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6974" w:type="dxa"/>
        <w:tblLook w:val="04A0" w:firstRow="1" w:lastRow="0" w:firstColumn="1" w:lastColumn="0" w:noHBand="0" w:noVBand="1"/>
      </w:tblPr>
      <w:tblGrid>
        <w:gridCol w:w="2222"/>
        <w:gridCol w:w="1108"/>
        <w:gridCol w:w="1080"/>
        <w:gridCol w:w="1250"/>
        <w:gridCol w:w="1314"/>
      </w:tblGrid>
      <w:tr w:rsidR="005E02F3" w:rsidRPr="005E02F3" w14:paraId="3D5AB750" w14:textId="77777777" w:rsidTr="005E0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2" w:type="dxa"/>
            <w:noWrap/>
            <w:hideMark/>
          </w:tcPr>
          <w:p w14:paraId="4AA371D1" w14:textId="77777777" w:rsidR="005E02F3" w:rsidRPr="005E02F3" w:rsidRDefault="005E02F3" w:rsidP="005E02F3">
            <w:pPr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marker</w:t>
            </w:r>
          </w:p>
        </w:tc>
        <w:tc>
          <w:tcPr>
            <w:tcW w:w="1108" w:type="dxa"/>
            <w:noWrap/>
            <w:hideMark/>
          </w:tcPr>
          <w:p w14:paraId="7B52346A" w14:textId="77777777" w:rsidR="005E02F3" w:rsidRPr="005E02F3" w:rsidRDefault="005E02F3" w:rsidP="005E0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gene</w:t>
            </w:r>
          </w:p>
        </w:tc>
        <w:tc>
          <w:tcPr>
            <w:tcW w:w="1080" w:type="dxa"/>
            <w:noWrap/>
            <w:hideMark/>
          </w:tcPr>
          <w:p w14:paraId="1BB1D061" w14:textId="77777777" w:rsidR="005E02F3" w:rsidRPr="005E02F3" w:rsidRDefault="005E02F3" w:rsidP="005E02F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02F3">
              <w:rPr>
                <w:rFonts w:ascii="Calibri" w:eastAsia="Times New Roman" w:hAnsi="Calibri" w:cs="Calibri"/>
                <w:color w:val="000000"/>
              </w:rPr>
              <w:t>lfc</w:t>
            </w:r>
            <w:proofErr w:type="spellEnd"/>
          </w:p>
        </w:tc>
        <w:tc>
          <w:tcPr>
            <w:tcW w:w="1250" w:type="dxa"/>
            <w:noWrap/>
            <w:hideMark/>
          </w:tcPr>
          <w:p w14:paraId="0F93D51C" w14:textId="77777777" w:rsidR="005E02F3" w:rsidRPr="005E02F3" w:rsidRDefault="005E02F3" w:rsidP="005E02F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E02F3">
              <w:rPr>
                <w:rFonts w:ascii="Calibri" w:eastAsia="Times New Roman" w:hAnsi="Calibri" w:cs="Calibri"/>
                <w:color w:val="000000"/>
              </w:rPr>
              <w:t>padj</w:t>
            </w:r>
            <w:proofErr w:type="spellEnd"/>
          </w:p>
        </w:tc>
        <w:tc>
          <w:tcPr>
            <w:tcW w:w="1314" w:type="dxa"/>
            <w:noWrap/>
            <w:hideMark/>
          </w:tcPr>
          <w:p w14:paraId="35634BAB" w14:textId="77777777" w:rsidR="005E02F3" w:rsidRPr="005E02F3" w:rsidRDefault="005E02F3" w:rsidP="005E0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direction</w:t>
            </w:r>
          </w:p>
        </w:tc>
      </w:tr>
      <w:tr w:rsidR="005E02F3" w:rsidRPr="005E02F3" w14:paraId="6BFC74DE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5C3749E2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astrocyte</w:t>
            </w:r>
          </w:p>
        </w:tc>
        <w:tc>
          <w:tcPr>
            <w:tcW w:w="1108" w:type="dxa"/>
            <w:noWrap/>
            <w:hideMark/>
          </w:tcPr>
          <w:p w14:paraId="501A4A6D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ALDOC</w:t>
            </w:r>
          </w:p>
        </w:tc>
        <w:tc>
          <w:tcPr>
            <w:tcW w:w="1080" w:type="dxa"/>
            <w:noWrap/>
            <w:hideMark/>
          </w:tcPr>
          <w:p w14:paraId="1BA623F2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250" w:type="dxa"/>
            <w:noWrap/>
            <w:hideMark/>
          </w:tcPr>
          <w:p w14:paraId="4FBDC76A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3.48E-01</w:t>
            </w:r>
          </w:p>
        </w:tc>
        <w:tc>
          <w:tcPr>
            <w:tcW w:w="1314" w:type="dxa"/>
            <w:noWrap/>
            <w:hideMark/>
          </w:tcPr>
          <w:p w14:paraId="3E9818CE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32B35087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4F1C6747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astrocyte</w:t>
            </w:r>
          </w:p>
        </w:tc>
        <w:tc>
          <w:tcPr>
            <w:tcW w:w="1108" w:type="dxa"/>
            <w:noWrap/>
            <w:hideMark/>
          </w:tcPr>
          <w:p w14:paraId="0FB2E7BC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AQP4</w:t>
            </w:r>
          </w:p>
        </w:tc>
        <w:tc>
          <w:tcPr>
            <w:tcW w:w="1080" w:type="dxa"/>
            <w:noWrap/>
            <w:hideMark/>
          </w:tcPr>
          <w:p w14:paraId="5D70E213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-0.15</w:t>
            </w:r>
          </w:p>
        </w:tc>
        <w:tc>
          <w:tcPr>
            <w:tcW w:w="1250" w:type="dxa"/>
            <w:noWrap/>
            <w:hideMark/>
          </w:tcPr>
          <w:p w14:paraId="4E9DD761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9.64E-01</w:t>
            </w:r>
          </w:p>
        </w:tc>
        <w:tc>
          <w:tcPr>
            <w:tcW w:w="1314" w:type="dxa"/>
            <w:noWrap/>
            <w:hideMark/>
          </w:tcPr>
          <w:p w14:paraId="185C9455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379E4F36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2425281B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astrocyte</w:t>
            </w:r>
          </w:p>
        </w:tc>
        <w:tc>
          <w:tcPr>
            <w:tcW w:w="1108" w:type="dxa"/>
            <w:noWrap/>
            <w:hideMark/>
          </w:tcPr>
          <w:p w14:paraId="40805E36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FGFR3</w:t>
            </w:r>
          </w:p>
        </w:tc>
        <w:tc>
          <w:tcPr>
            <w:tcW w:w="1080" w:type="dxa"/>
            <w:noWrap/>
            <w:hideMark/>
          </w:tcPr>
          <w:p w14:paraId="17AB259F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1250" w:type="dxa"/>
            <w:noWrap/>
            <w:hideMark/>
          </w:tcPr>
          <w:p w14:paraId="1BCEFCBC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9.51E-01</w:t>
            </w:r>
          </w:p>
        </w:tc>
        <w:tc>
          <w:tcPr>
            <w:tcW w:w="1314" w:type="dxa"/>
            <w:noWrap/>
            <w:hideMark/>
          </w:tcPr>
          <w:p w14:paraId="6EC28612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3B0979A4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4F518908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astrocyte</w:t>
            </w:r>
          </w:p>
        </w:tc>
        <w:tc>
          <w:tcPr>
            <w:tcW w:w="1108" w:type="dxa"/>
            <w:noWrap/>
            <w:hideMark/>
          </w:tcPr>
          <w:p w14:paraId="0602DD83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GFAP</w:t>
            </w:r>
          </w:p>
        </w:tc>
        <w:tc>
          <w:tcPr>
            <w:tcW w:w="1080" w:type="dxa"/>
            <w:noWrap/>
            <w:hideMark/>
          </w:tcPr>
          <w:p w14:paraId="36F8A9C1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1250" w:type="dxa"/>
            <w:noWrap/>
            <w:hideMark/>
          </w:tcPr>
          <w:p w14:paraId="7C952FAB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6.15E-01</w:t>
            </w:r>
          </w:p>
        </w:tc>
        <w:tc>
          <w:tcPr>
            <w:tcW w:w="1314" w:type="dxa"/>
            <w:noWrap/>
            <w:hideMark/>
          </w:tcPr>
          <w:p w14:paraId="0252BC2B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1258DBFC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758C4F03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astrocyte</w:t>
            </w:r>
          </w:p>
        </w:tc>
        <w:tc>
          <w:tcPr>
            <w:tcW w:w="1108" w:type="dxa"/>
            <w:noWrap/>
            <w:hideMark/>
          </w:tcPr>
          <w:p w14:paraId="22C00D0B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GJB6</w:t>
            </w:r>
          </w:p>
        </w:tc>
        <w:tc>
          <w:tcPr>
            <w:tcW w:w="1080" w:type="dxa"/>
            <w:noWrap/>
            <w:hideMark/>
          </w:tcPr>
          <w:p w14:paraId="3CC128A7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250" w:type="dxa"/>
            <w:noWrap/>
            <w:hideMark/>
          </w:tcPr>
          <w:p w14:paraId="59415759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7.99E-01</w:t>
            </w:r>
          </w:p>
        </w:tc>
        <w:tc>
          <w:tcPr>
            <w:tcW w:w="1314" w:type="dxa"/>
            <w:noWrap/>
            <w:hideMark/>
          </w:tcPr>
          <w:p w14:paraId="3AC0D284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0F0C3EE3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75FC17B4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astrocyte</w:t>
            </w:r>
          </w:p>
        </w:tc>
        <w:tc>
          <w:tcPr>
            <w:tcW w:w="1108" w:type="dxa"/>
            <w:noWrap/>
            <w:hideMark/>
          </w:tcPr>
          <w:p w14:paraId="63264754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SLC1A2</w:t>
            </w:r>
          </w:p>
        </w:tc>
        <w:tc>
          <w:tcPr>
            <w:tcW w:w="1080" w:type="dxa"/>
            <w:noWrap/>
            <w:hideMark/>
          </w:tcPr>
          <w:p w14:paraId="4E8B53EE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250" w:type="dxa"/>
            <w:noWrap/>
            <w:hideMark/>
          </w:tcPr>
          <w:p w14:paraId="521FB950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9.87E-01</w:t>
            </w:r>
          </w:p>
        </w:tc>
        <w:tc>
          <w:tcPr>
            <w:tcW w:w="1314" w:type="dxa"/>
            <w:noWrap/>
            <w:hideMark/>
          </w:tcPr>
          <w:p w14:paraId="26150276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791F540A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63D55205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microglia</w:t>
            </w:r>
          </w:p>
        </w:tc>
        <w:tc>
          <w:tcPr>
            <w:tcW w:w="1108" w:type="dxa"/>
            <w:noWrap/>
            <w:hideMark/>
          </w:tcPr>
          <w:p w14:paraId="09B87591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CD68</w:t>
            </w:r>
          </w:p>
        </w:tc>
        <w:tc>
          <w:tcPr>
            <w:tcW w:w="1080" w:type="dxa"/>
            <w:noWrap/>
            <w:hideMark/>
          </w:tcPr>
          <w:p w14:paraId="0482F6CC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1250" w:type="dxa"/>
            <w:noWrap/>
            <w:hideMark/>
          </w:tcPr>
          <w:p w14:paraId="2F42AFA6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9.11E-02</w:t>
            </w:r>
          </w:p>
        </w:tc>
        <w:tc>
          <w:tcPr>
            <w:tcW w:w="1314" w:type="dxa"/>
            <w:noWrap/>
            <w:hideMark/>
          </w:tcPr>
          <w:p w14:paraId="2C594E58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5E02F3" w:rsidRPr="005E02F3" w14:paraId="432D9294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41E80E2D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microglia</w:t>
            </w:r>
          </w:p>
        </w:tc>
        <w:tc>
          <w:tcPr>
            <w:tcW w:w="1108" w:type="dxa"/>
            <w:noWrap/>
            <w:hideMark/>
          </w:tcPr>
          <w:p w14:paraId="7E74A8A3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TNF</w:t>
            </w:r>
          </w:p>
        </w:tc>
        <w:tc>
          <w:tcPr>
            <w:tcW w:w="1080" w:type="dxa"/>
            <w:noWrap/>
            <w:hideMark/>
          </w:tcPr>
          <w:p w14:paraId="5C7682AE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250" w:type="dxa"/>
            <w:noWrap/>
            <w:hideMark/>
          </w:tcPr>
          <w:p w14:paraId="498024A7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2.21E-02</w:t>
            </w:r>
          </w:p>
        </w:tc>
        <w:tc>
          <w:tcPr>
            <w:tcW w:w="1314" w:type="dxa"/>
            <w:noWrap/>
            <w:hideMark/>
          </w:tcPr>
          <w:p w14:paraId="540AF388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5E02F3" w:rsidRPr="005E02F3" w14:paraId="400B65DA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465D205E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microglia</w:t>
            </w:r>
          </w:p>
        </w:tc>
        <w:tc>
          <w:tcPr>
            <w:tcW w:w="1108" w:type="dxa"/>
            <w:noWrap/>
            <w:hideMark/>
          </w:tcPr>
          <w:p w14:paraId="7DAF7F80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PTPRC</w:t>
            </w:r>
          </w:p>
        </w:tc>
        <w:tc>
          <w:tcPr>
            <w:tcW w:w="1080" w:type="dxa"/>
            <w:noWrap/>
            <w:hideMark/>
          </w:tcPr>
          <w:p w14:paraId="50BB4B08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1250" w:type="dxa"/>
            <w:noWrap/>
            <w:hideMark/>
          </w:tcPr>
          <w:p w14:paraId="3C3A63B9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7.28E-01</w:t>
            </w:r>
          </w:p>
        </w:tc>
        <w:tc>
          <w:tcPr>
            <w:tcW w:w="1314" w:type="dxa"/>
            <w:noWrap/>
            <w:hideMark/>
          </w:tcPr>
          <w:p w14:paraId="271086AD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6923CED9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104F2F38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neuron</w:t>
            </w:r>
          </w:p>
        </w:tc>
        <w:tc>
          <w:tcPr>
            <w:tcW w:w="1108" w:type="dxa"/>
            <w:noWrap/>
            <w:hideMark/>
          </w:tcPr>
          <w:p w14:paraId="48D334B6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GABRA1</w:t>
            </w:r>
          </w:p>
        </w:tc>
        <w:tc>
          <w:tcPr>
            <w:tcW w:w="1080" w:type="dxa"/>
            <w:noWrap/>
            <w:hideMark/>
          </w:tcPr>
          <w:p w14:paraId="6999FAE3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-1.05</w:t>
            </w:r>
          </w:p>
        </w:tc>
        <w:tc>
          <w:tcPr>
            <w:tcW w:w="1250" w:type="dxa"/>
            <w:noWrap/>
            <w:hideMark/>
          </w:tcPr>
          <w:p w14:paraId="533ACF53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1.41E-01</w:t>
            </w:r>
          </w:p>
        </w:tc>
        <w:tc>
          <w:tcPr>
            <w:tcW w:w="1314" w:type="dxa"/>
            <w:noWrap/>
            <w:hideMark/>
          </w:tcPr>
          <w:p w14:paraId="12307C78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6E0F15C7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1DC35112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neuron</w:t>
            </w:r>
          </w:p>
        </w:tc>
        <w:tc>
          <w:tcPr>
            <w:tcW w:w="1108" w:type="dxa"/>
            <w:noWrap/>
            <w:hideMark/>
          </w:tcPr>
          <w:p w14:paraId="6909EB24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KCNQ2</w:t>
            </w:r>
          </w:p>
        </w:tc>
        <w:tc>
          <w:tcPr>
            <w:tcW w:w="1080" w:type="dxa"/>
            <w:noWrap/>
            <w:hideMark/>
          </w:tcPr>
          <w:p w14:paraId="3C8EA87C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-0.41</w:t>
            </w:r>
          </w:p>
        </w:tc>
        <w:tc>
          <w:tcPr>
            <w:tcW w:w="1250" w:type="dxa"/>
            <w:noWrap/>
            <w:hideMark/>
          </w:tcPr>
          <w:p w14:paraId="47E25FCF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6.56E-01</w:t>
            </w:r>
          </w:p>
        </w:tc>
        <w:tc>
          <w:tcPr>
            <w:tcW w:w="1314" w:type="dxa"/>
            <w:noWrap/>
            <w:hideMark/>
          </w:tcPr>
          <w:p w14:paraId="52825BF8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39ED9775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53C36795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neuron</w:t>
            </w:r>
          </w:p>
        </w:tc>
        <w:tc>
          <w:tcPr>
            <w:tcW w:w="1108" w:type="dxa"/>
            <w:noWrap/>
            <w:hideMark/>
          </w:tcPr>
          <w:p w14:paraId="0A699560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NEFH</w:t>
            </w:r>
          </w:p>
        </w:tc>
        <w:tc>
          <w:tcPr>
            <w:tcW w:w="1080" w:type="dxa"/>
            <w:noWrap/>
            <w:hideMark/>
          </w:tcPr>
          <w:p w14:paraId="0F9439FA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1250" w:type="dxa"/>
            <w:noWrap/>
            <w:hideMark/>
          </w:tcPr>
          <w:p w14:paraId="4480E4D7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7.47E-01</w:t>
            </w:r>
          </w:p>
        </w:tc>
        <w:tc>
          <w:tcPr>
            <w:tcW w:w="1314" w:type="dxa"/>
            <w:noWrap/>
            <w:hideMark/>
          </w:tcPr>
          <w:p w14:paraId="1FD7EEB7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24CCBC8D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6AD82716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neuron</w:t>
            </w:r>
          </w:p>
        </w:tc>
        <w:tc>
          <w:tcPr>
            <w:tcW w:w="1108" w:type="dxa"/>
            <w:noWrap/>
            <w:hideMark/>
          </w:tcPr>
          <w:p w14:paraId="0160710E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NEFL</w:t>
            </w:r>
          </w:p>
        </w:tc>
        <w:tc>
          <w:tcPr>
            <w:tcW w:w="1080" w:type="dxa"/>
            <w:noWrap/>
            <w:hideMark/>
          </w:tcPr>
          <w:p w14:paraId="6BDDD583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250" w:type="dxa"/>
            <w:noWrap/>
            <w:hideMark/>
          </w:tcPr>
          <w:p w14:paraId="385501F8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7.94E-01</w:t>
            </w:r>
          </w:p>
        </w:tc>
        <w:tc>
          <w:tcPr>
            <w:tcW w:w="1314" w:type="dxa"/>
            <w:noWrap/>
            <w:hideMark/>
          </w:tcPr>
          <w:p w14:paraId="30396461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3EDFF479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5D6A227F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neuron</w:t>
            </w:r>
          </w:p>
        </w:tc>
        <w:tc>
          <w:tcPr>
            <w:tcW w:w="1108" w:type="dxa"/>
            <w:noWrap/>
            <w:hideMark/>
          </w:tcPr>
          <w:p w14:paraId="4BBA4198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NEFM</w:t>
            </w:r>
          </w:p>
        </w:tc>
        <w:tc>
          <w:tcPr>
            <w:tcW w:w="1080" w:type="dxa"/>
            <w:noWrap/>
            <w:hideMark/>
          </w:tcPr>
          <w:p w14:paraId="43734DCB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-0.37</w:t>
            </w:r>
          </w:p>
        </w:tc>
        <w:tc>
          <w:tcPr>
            <w:tcW w:w="1250" w:type="dxa"/>
            <w:noWrap/>
            <w:hideMark/>
          </w:tcPr>
          <w:p w14:paraId="397C3BF7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7.10E-01</w:t>
            </w:r>
          </w:p>
        </w:tc>
        <w:tc>
          <w:tcPr>
            <w:tcW w:w="1314" w:type="dxa"/>
            <w:noWrap/>
            <w:hideMark/>
          </w:tcPr>
          <w:p w14:paraId="6E1536B0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123BCBBA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30B2AD96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neuron</w:t>
            </w:r>
          </w:p>
        </w:tc>
        <w:tc>
          <w:tcPr>
            <w:tcW w:w="1108" w:type="dxa"/>
            <w:noWrap/>
            <w:hideMark/>
          </w:tcPr>
          <w:p w14:paraId="51BA0EFC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SLC12A5</w:t>
            </w:r>
          </w:p>
        </w:tc>
        <w:tc>
          <w:tcPr>
            <w:tcW w:w="1080" w:type="dxa"/>
            <w:noWrap/>
            <w:hideMark/>
          </w:tcPr>
          <w:p w14:paraId="69DDBBED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-0.87</w:t>
            </w:r>
          </w:p>
        </w:tc>
        <w:tc>
          <w:tcPr>
            <w:tcW w:w="1250" w:type="dxa"/>
            <w:noWrap/>
            <w:hideMark/>
          </w:tcPr>
          <w:p w14:paraId="7A7F5FE4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2.67E-01</w:t>
            </w:r>
          </w:p>
        </w:tc>
        <w:tc>
          <w:tcPr>
            <w:tcW w:w="1314" w:type="dxa"/>
            <w:noWrap/>
            <w:hideMark/>
          </w:tcPr>
          <w:p w14:paraId="038EA425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3F588284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1B035F76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neuron</w:t>
            </w:r>
          </w:p>
        </w:tc>
        <w:tc>
          <w:tcPr>
            <w:tcW w:w="1108" w:type="dxa"/>
            <w:noWrap/>
            <w:hideMark/>
          </w:tcPr>
          <w:p w14:paraId="6B71F0E1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SNAP25</w:t>
            </w:r>
          </w:p>
        </w:tc>
        <w:tc>
          <w:tcPr>
            <w:tcW w:w="1080" w:type="dxa"/>
            <w:noWrap/>
            <w:hideMark/>
          </w:tcPr>
          <w:p w14:paraId="0D32DEBA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  <w:tc>
          <w:tcPr>
            <w:tcW w:w="1250" w:type="dxa"/>
            <w:noWrap/>
            <w:hideMark/>
          </w:tcPr>
          <w:p w14:paraId="73974A20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8.18E-01</w:t>
            </w:r>
          </w:p>
        </w:tc>
        <w:tc>
          <w:tcPr>
            <w:tcW w:w="1314" w:type="dxa"/>
            <w:noWrap/>
            <w:hideMark/>
          </w:tcPr>
          <w:p w14:paraId="0E03B58C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2A59EF30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4193E6CF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neuron</w:t>
            </w:r>
          </w:p>
        </w:tc>
        <w:tc>
          <w:tcPr>
            <w:tcW w:w="1108" w:type="dxa"/>
            <w:noWrap/>
            <w:hideMark/>
          </w:tcPr>
          <w:p w14:paraId="620A5968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SV2B</w:t>
            </w:r>
          </w:p>
        </w:tc>
        <w:tc>
          <w:tcPr>
            <w:tcW w:w="1080" w:type="dxa"/>
            <w:noWrap/>
            <w:hideMark/>
          </w:tcPr>
          <w:p w14:paraId="4214CC30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-0.07</w:t>
            </w:r>
          </w:p>
        </w:tc>
        <w:tc>
          <w:tcPr>
            <w:tcW w:w="1250" w:type="dxa"/>
            <w:noWrap/>
            <w:hideMark/>
          </w:tcPr>
          <w:p w14:paraId="32EA2C5F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9.95E-01</w:t>
            </w:r>
          </w:p>
        </w:tc>
        <w:tc>
          <w:tcPr>
            <w:tcW w:w="1314" w:type="dxa"/>
            <w:noWrap/>
            <w:hideMark/>
          </w:tcPr>
          <w:p w14:paraId="5CB517AB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3DCD6A54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5739C5C6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neuron</w:t>
            </w:r>
          </w:p>
        </w:tc>
        <w:tc>
          <w:tcPr>
            <w:tcW w:w="1108" w:type="dxa"/>
            <w:noWrap/>
            <w:hideMark/>
          </w:tcPr>
          <w:p w14:paraId="5E6525C1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SYT1</w:t>
            </w:r>
          </w:p>
        </w:tc>
        <w:tc>
          <w:tcPr>
            <w:tcW w:w="1080" w:type="dxa"/>
            <w:noWrap/>
            <w:hideMark/>
          </w:tcPr>
          <w:p w14:paraId="69663B5F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-0.33</w:t>
            </w:r>
          </w:p>
        </w:tc>
        <w:tc>
          <w:tcPr>
            <w:tcW w:w="1250" w:type="dxa"/>
            <w:noWrap/>
            <w:hideMark/>
          </w:tcPr>
          <w:p w14:paraId="120098AF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7.61E-01</w:t>
            </w:r>
          </w:p>
        </w:tc>
        <w:tc>
          <w:tcPr>
            <w:tcW w:w="1314" w:type="dxa"/>
            <w:noWrap/>
            <w:hideMark/>
          </w:tcPr>
          <w:p w14:paraId="3BEE3E00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00CC29DF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0C74FAAD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oligodendrocyte</w:t>
            </w:r>
          </w:p>
        </w:tc>
        <w:tc>
          <w:tcPr>
            <w:tcW w:w="1108" w:type="dxa"/>
            <w:noWrap/>
            <w:hideMark/>
          </w:tcPr>
          <w:p w14:paraId="7EC1705F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GJC2</w:t>
            </w:r>
          </w:p>
        </w:tc>
        <w:tc>
          <w:tcPr>
            <w:tcW w:w="1080" w:type="dxa"/>
            <w:noWrap/>
            <w:hideMark/>
          </w:tcPr>
          <w:p w14:paraId="5E00EF2F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2.39</w:t>
            </w:r>
          </w:p>
        </w:tc>
        <w:tc>
          <w:tcPr>
            <w:tcW w:w="1250" w:type="dxa"/>
            <w:noWrap/>
            <w:hideMark/>
          </w:tcPr>
          <w:p w14:paraId="64E4D5E2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9.60E-02</w:t>
            </w:r>
          </w:p>
        </w:tc>
        <w:tc>
          <w:tcPr>
            <w:tcW w:w="1314" w:type="dxa"/>
            <w:noWrap/>
            <w:hideMark/>
          </w:tcPr>
          <w:p w14:paraId="39EE29F3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5E02F3" w:rsidRPr="005E02F3" w14:paraId="37AFCFE6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336EF447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oligodendrocyte</w:t>
            </w:r>
          </w:p>
        </w:tc>
        <w:tc>
          <w:tcPr>
            <w:tcW w:w="1108" w:type="dxa"/>
            <w:noWrap/>
            <w:hideMark/>
          </w:tcPr>
          <w:p w14:paraId="429E1E56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MAG</w:t>
            </w:r>
          </w:p>
        </w:tc>
        <w:tc>
          <w:tcPr>
            <w:tcW w:w="1080" w:type="dxa"/>
            <w:noWrap/>
            <w:hideMark/>
          </w:tcPr>
          <w:p w14:paraId="46FEA6B7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3.31</w:t>
            </w:r>
          </w:p>
        </w:tc>
        <w:tc>
          <w:tcPr>
            <w:tcW w:w="1250" w:type="dxa"/>
            <w:noWrap/>
            <w:hideMark/>
          </w:tcPr>
          <w:p w14:paraId="324E97FE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4.48E-05</w:t>
            </w:r>
          </w:p>
        </w:tc>
        <w:tc>
          <w:tcPr>
            <w:tcW w:w="1314" w:type="dxa"/>
            <w:noWrap/>
            <w:hideMark/>
          </w:tcPr>
          <w:p w14:paraId="0C29B921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5E02F3" w:rsidRPr="005E02F3" w14:paraId="752BA1FA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6EC78B22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oligodendrocyte</w:t>
            </w:r>
          </w:p>
        </w:tc>
        <w:tc>
          <w:tcPr>
            <w:tcW w:w="1108" w:type="dxa"/>
            <w:noWrap/>
            <w:hideMark/>
          </w:tcPr>
          <w:p w14:paraId="78319CB9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MAL</w:t>
            </w:r>
          </w:p>
        </w:tc>
        <w:tc>
          <w:tcPr>
            <w:tcW w:w="1080" w:type="dxa"/>
            <w:noWrap/>
            <w:hideMark/>
          </w:tcPr>
          <w:p w14:paraId="22564B56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250" w:type="dxa"/>
            <w:noWrap/>
            <w:hideMark/>
          </w:tcPr>
          <w:p w14:paraId="6394EBE5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2.32E-04</w:t>
            </w:r>
          </w:p>
        </w:tc>
        <w:tc>
          <w:tcPr>
            <w:tcW w:w="1314" w:type="dxa"/>
            <w:noWrap/>
            <w:hideMark/>
          </w:tcPr>
          <w:p w14:paraId="632A9F3C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5E02F3" w:rsidRPr="005E02F3" w14:paraId="635A214C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25F1E437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oligodendrocyte</w:t>
            </w:r>
          </w:p>
        </w:tc>
        <w:tc>
          <w:tcPr>
            <w:tcW w:w="1108" w:type="dxa"/>
            <w:noWrap/>
            <w:hideMark/>
          </w:tcPr>
          <w:p w14:paraId="4BCCD724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MBP</w:t>
            </w:r>
          </w:p>
        </w:tc>
        <w:tc>
          <w:tcPr>
            <w:tcW w:w="1080" w:type="dxa"/>
            <w:noWrap/>
            <w:hideMark/>
          </w:tcPr>
          <w:p w14:paraId="0C664CA9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1.95</w:t>
            </w:r>
          </w:p>
        </w:tc>
        <w:tc>
          <w:tcPr>
            <w:tcW w:w="1250" w:type="dxa"/>
            <w:noWrap/>
            <w:hideMark/>
          </w:tcPr>
          <w:p w14:paraId="4B9794EF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8.03E-03</w:t>
            </w:r>
          </w:p>
        </w:tc>
        <w:tc>
          <w:tcPr>
            <w:tcW w:w="1314" w:type="dxa"/>
            <w:noWrap/>
            <w:hideMark/>
          </w:tcPr>
          <w:p w14:paraId="11396EBE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  <w:bookmarkStart w:id="0" w:name="_GoBack"/>
        <w:bookmarkEnd w:id="0"/>
      </w:tr>
      <w:tr w:rsidR="005E02F3" w:rsidRPr="005E02F3" w14:paraId="56DF4425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13BC5C3E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oligodendrocyte</w:t>
            </w:r>
          </w:p>
        </w:tc>
        <w:tc>
          <w:tcPr>
            <w:tcW w:w="1108" w:type="dxa"/>
            <w:noWrap/>
            <w:hideMark/>
          </w:tcPr>
          <w:p w14:paraId="3C2B8520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MOBP</w:t>
            </w:r>
          </w:p>
        </w:tc>
        <w:tc>
          <w:tcPr>
            <w:tcW w:w="1080" w:type="dxa"/>
            <w:noWrap/>
            <w:hideMark/>
          </w:tcPr>
          <w:p w14:paraId="6C9EE4DA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1250" w:type="dxa"/>
            <w:noWrap/>
            <w:hideMark/>
          </w:tcPr>
          <w:p w14:paraId="26BE834C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4.41E-04</w:t>
            </w:r>
          </w:p>
        </w:tc>
        <w:tc>
          <w:tcPr>
            <w:tcW w:w="1314" w:type="dxa"/>
            <w:noWrap/>
            <w:hideMark/>
          </w:tcPr>
          <w:p w14:paraId="75BFB713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5E02F3" w:rsidRPr="005E02F3" w14:paraId="68CE3DB0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4E461D2D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oligodendrocyte</w:t>
            </w:r>
          </w:p>
        </w:tc>
        <w:tc>
          <w:tcPr>
            <w:tcW w:w="1108" w:type="dxa"/>
            <w:noWrap/>
            <w:hideMark/>
          </w:tcPr>
          <w:p w14:paraId="72DA2A1A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MOG</w:t>
            </w:r>
          </w:p>
        </w:tc>
        <w:tc>
          <w:tcPr>
            <w:tcW w:w="1080" w:type="dxa"/>
            <w:noWrap/>
            <w:hideMark/>
          </w:tcPr>
          <w:p w14:paraId="368E10B8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1250" w:type="dxa"/>
            <w:noWrap/>
            <w:hideMark/>
          </w:tcPr>
          <w:p w14:paraId="032444A1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2.27E-02</w:t>
            </w:r>
          </w:p>
        </w:tc>
        <w:tc>
          <w:tcPr>
            <w:tcW w:w="1314" w:type="dxa"/>
            <w:noWrap/>
            <w:hideMark/>
          </w:tcPr>
          <w:p w14:paraId="2169898A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5E02F3" w:rsidRPr="005E02F3" w14:paraId="2DF8F955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4B216F84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oligodendrocyte</w:t>
            </w:r>
          </w:p>
        </w:tc>
        <w:tc>
          <w:tcPr>
            <w:tcW w:w="1108" w:type="dxa"/>
            <w:noWrap/>
            <w:hideMark/>
          </w:tcPr>
          <w:p w14:paraId="5CBFE7FA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SOX10</w:t>
            </w:r>
          </w:p>
        </w:tc>
        <w:tc>
          <w:tcPr>
            <w:tcW w:w="1080" w:type="dxa"/>
            <w:noWrap/>
            <w:hideMark/>
          </w:tcPr>
          <w:p w14:paraId="49335788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2.16</w:t>
            </w:r>
          </w:p>
        </w:tc>
        <w:tc>
          <w:tcPr>
            <w:tcW w:w="1250" w:type="dxa"/>
            <w:noWrap/>
            <w:hideMark/>
          </w:tcPr>
          <w:p w14:paraId="51B1E3F5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5.75E-02</w:t>
            </w:r>
          </w:p>
        </w:tc>
        <w:tc>
          <w:tcPr>
            <w:tcW w:w="1314" w:type="dxa"/>
            <w:noWrap/>
            <w:hideMark/>
          </w:tcPr>
          <w:p w14:paraId="308308E5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DISS</w:t>
            </w:r>
          </w:p>
        </w:tc>
      </w:tr>
      <w:tr w:rsidR="005E02F3" w:rsidRPr="005E02F3" w14:paraId="514038CF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4381F7F0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oligodendrocyte</w:t>
            </w:r>
          </w:p>
        </w:tc>
        <w:tc>
          <w:tcPr>
            <w:tcW w:w="1108" w:type="dxa"/>
            <w:noWrap/>
            <w:hideMark/>
          </w:tcPr>
          <w:p w14:paraId="6C1185A8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CSPG4</w:t>
            </w:r>
          </w:p>
        </w:tc>
        <w:tc>
          <w:tcPr>
            <w:tcW w:w="1080" w:type="dxa"/>
            <w:noWrap/>
            <w:hideMark/>
          </w:tcPr>
          <w:p w14:paraId="77416534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1250" w:type="dxa"/>
            <w:noWrap/>
            <w:hideMark/>
          </w:tcPr>
          <w:p w14:paraId="22D480BE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1.42E-01</w:t>
            </w:r>
          </w:p>
        </w:tc>
        <w:tc>
          <w:tcPr>
            <w:tcW w:w="1314" w:type="dxa"/>
            <w:noWrap/>
            <w:hideMark/>
          </w:tcPr>
          <w:p w14:paraId="4D5BAE72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4A8ECDCC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27D03E88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oligodendrocyte</w:t>
            </w:r>
          </w:p>
        </w:tc>
        <w:tc>
          <w:tcPr>
            <w:tcW w:w="1108" w:type="dxa"/>
            <w:noWrap/>
            <w:hideMark/>
          </w:tcPr>
          <w:p w14:paraId="7AFBBF5E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GAL3ST1</w:t>
            </w:r>
          </w:p>
        </w:tc>
        <w:tc>
          <w:tcPr>
            <w:tcW w:w="1080" w:type="dxa"/>
            <w:noWrap/>
            <w:hideMark/>
          </w:tcPr>
          <w:p w14:paraId="26E982CB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1250" w:type="dxa"/>
            <w:noWrap/>
            <w:hideMark/>
          </w:tcPr>
          <w:p w14:paraId="674B7325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5.14E-01</w:t>
            </w:r>
          </w:p>
        </w:tc>
        <w:tc>
          <w:tcPr>
            <w:tcW w:w="1314" w:type="dxa"/>
            <w:noWrap/>
            <w:hideMark/>
          </w:tcPr>
          <w:p w14:paraId="548D44A2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51158F52" w14:textId="77777777" w:rsidTr="005E02F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6379E7DE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oligodendrocyte</w:t>
            </w:r>
          </w:p>
        </w:tc>
        <w:tc>
          <w:tcPr>
            <w:tcW w:w="1108" w:type="dxa"/>
            <w:noWrap/>
            <w:hideMark/>
          </w:tcPr>
          <w:p w14:paraId="56C12AE8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PDGFRA</w:t>
            </w:r>
          </w:p>
        </w:tc>
        <w:tc>
          <w:tcPr>
            <w:tcW w:w="1080" w:type="dxa"/>
            <w:noWrap/>
            <w:hideMark/>
          </w:tcPr>
          <w:p w14:paraId="4B97D867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1.24</w:t>
            </w:r>
          </w:p>
        </w:tc>
        <w:tc>
          <w:tcPr>
            <w:tcW w:w="1250" w:type="dxa"/>
            <w:noWrap/>
            <w:hideMark/>
          </w:tcPr>
          <w:p w14:paraId="1B55C442" w14:textId="77777777" w:rsidR="005E02F3" w:rsidRPr="005E02F3" w:rsidRDefault="005E02F3" w:rsidP="005E02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2.39E-01</w:t>
            </w:r>
          </w:p>
        </w:tc>
        <w:tc>
          <w:tcPr>
            <w:tcW w:w="1314" w:type="dxa"/>
            <w:noWrap/>
            <w:hideMark/>
          </w:tcPr>
          <w:p w14:paraId="4456CD7A" w14:textId="77777777" w:rsidR="005E02F3" w:rsidRPr="005E02F3" w:rsidRDefault="005E02F3" w:rsidP="005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  <w:tr w:rsidR="005E02F3" w:rsidRPr="005E02F3" w14:paraId="530BBAA0" w14:textId="77777777" w:rsidTr="005E0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noWrap/>
            <w:hideMark/>
          </w:tcPr>
          <w:p w14:paraId="43281A00" w14:textId="77777777" w:rsidR="005E02F3" w:rsidRPr="005E02F3" w:rsidRDefault="005E02F3" w:rsidP="005E02F3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5E02F3">
              <w:rPr>
                <w:rFonts w:ascii="Calibri" w:eastAsia="Times New Roman" w:hAnsi="Calibri" w:cs="Calibri"/>
                <w:b w:val="0"/>
                <w:color w:val="000000"/>
              </w:rPr>
              <w:t>oligodendrocyte</w:t>
            </w:r>
          </w:p>
        </w:tc>
        <w:tc>
          <w:tcPr>
            <w:tcW w:w="1108" w:type="dxa"/>
            <w:noWrap/>
            <w:hideMark/>
          </w:tcPr>
          <w:p w14:paraId="747A4A56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</w:rPr>
            </w:pPr>
            <w:r w:rsidRPr="005E02F3">
              <w:rPr>
                <w:rFonts w:ascii="Calibri" w:eastAsia="Times New Roman" w:hAnsi="Calibri" w:cs="Calibri"/>
                <w:i/>
                <w:color w:val="000000"/>
              </w:rPr>
              <w:t>UGT8A</w:t>
            </w:r>
          </w:p>
        </w:tc>
        <w:tc>
          <w:tcPr>
            <w:tcW w:w="1080" w:type="dxa"/>
            <w:noWrap/>
            <w:hideMark/>
          </w:tcPr>
          <w:p w14:paraId="1282CB5E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1.68</w:t>
            </w:r>
          </w:p>
        </w:tc>
        <w:tc>
          <w:tcPr>
            <w:tcW w:w="1250" w:type="dxa"/>
            <w:noWrap/>
            <w:hideMark/>
          </w:tcPr>
          <w:p w14:paraId="3EC08E05" w14:textId="77777777" w:rsidR="005E02F3" w:rsidRPr="005E02F3" w:rsidRDefault="005E02F3" w:rsidP="005E02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1.74E-01</w:t>
            </w:r>
          </w:p>
        </w:tc>
        <w:tc>
          <w:tcPr>
            <w:tcW w:w="1314" w:type="dxa"/>
            <w:noWrap/>
            <w:hideMark/>
          </w:tcPr>
          <w:p w14:paraId="7C152A7B" w14:textId="77777777" w:rsidR="005E02F3" w:rsidRPr="005E02F3" w:rsidRDefault="005E02F3" w:rsidP="005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E02F3">
              <w:rPr>
                <w:rFonts w:ascii="Calibri" w:eastAsia="Times New Roman" w:hAnsi="Calibri" w:cs="Calibri"/>
                <w:color w:val="000000"/>
              </w:rPr>
              <w:t>neither</w:t>
            </w:r>
          </w:p>
        </w:tc>
      </w:tr>
    </w:tbl>
    <w:p w14:paraId="5FECC1A5" w14:textId="77777777" w:rsidR="00F57B61" w:rsidRDefault="00B857E4"/>
    <w:sectPr w:rsidR="00F57B61" w:rsidSect="0071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F3"/>
    <w:rsid w:val="005E02F3"/>
    <w:rsid w:val="007153C7"/>
    <w:rsid w:val="00B857E4"/>
    <w:rsid w:val="00F3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E010A"/>
  <w15:chartTrackingRefBased/>
  <w15:docId w15:val="{DBE4607F-C97C-D742-A2CC-43B80965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5E02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M Harris</dc:creator>
  <cp:keywords/>
  <dc:description/>
  <cp:lastModifiedBy>Rayna M Harris</cp:lastModifiedBy>
  <cp:revision>1</cp:revision>
  <dcterms:created xsi:type="dcterms:W3CDTF">2019-03-08T05:10:00Z</dcterms:created>
  <dcterms:modified xsi:type="dcterms:W3CDTF">2019-03-08T05:14:00Z</dcterms:modified>
</cp:coreProperties>
</file>