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534AB7"/>
          <w:sz w:val="52"/>
          <w:szCs w:val="52"/>
        </w:rPr>
        <w:t xml:space="preserve">User Story Template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7F77DD"/>
          <w:sz w:val="28"/>
          <w:szCs w:val="28"/>
        </w:rPr>
        <w:t xml:space="preserve">For UI/UX Designers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This document provides a reusable template for writing structured user stories, followed by a fully completed example. Each section maps to a key decision a designer must document before handoff.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Part 1: The Template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Copy this section for each new user story. Replace all bracketed placeholders with your specific content.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  Story Metadata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80"/>
        <w:gridCol w:w="34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Story ID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US-[000]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Epic / 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[Name of epic or feature module]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Screen / 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 Checkout Step 3 — Payment]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[Must have / Should have / Nice to have]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[Draft / In review / Approved]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Designer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[Full name]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[DD MMM YYYY]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 The 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[type of user — e.g. new customer, admin, guest shopper]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the action the user wants to perform]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So that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[describe the benefit or outcome they are trying to achieve]</w:t>
            </w:r>
          </w:p>
        </w:tc>
      </w:tr>
    </w:tbl>
    <w:p>
      <w:pPr>
        <w:spacing w:after="0" w:before="80"/>
      </w:pPr>
    </w:p>
    <w:p>
      <w:pPr>
        <w:spacing w:after="0" w:before="60"/>
        <w:ind w:left="20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Tip: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 "So that" clause is the most commonly skipped — and the most important. It ties the interaction to the user's actual goal and prevents designing in a vacuum.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  User Context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Persona / User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[Persona name or link to persona doc — e.g. Aisha, first-time mobile user]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Context of 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[Where, when, and how? e.g. On mobile, during checkout, in a low-connectivity environment]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User Goal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[What outcome does the user want? Separate from the system goal.]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Pain Point / Motivation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[What frustration or need is this design solving?]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  Acceptance Criteria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Use the Given / When / Then format. Each criterion should be a single, testable condition.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[Title: primary happy path]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[initial state]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[user action]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[expected system response]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[Title: error or validation failure]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[initial state]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[invalid user action]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[expected error handling]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[Title: edge case or empty state]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[initial state]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[boundary condition]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[expected outcome]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[Title: loading / async state — if applicable]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[initial state]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[user triggers async action]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[loading indicator shown, then resolved]</w:t>
            </w:r>
          </w:p>
        </w:tc>
      </w:tr>
    </w:tbl>
    <w:p>
      <w:pPr>
        <w:spacing w:after="0" w:before="80"/>
      </w:pPr>
    </w:p>
    <w:p>
      <w:pPr>
        <w:spacing w:after="0" w:before="60"/>
        <w:ind w:left="200"/>
      </w:pP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Note: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Each AC should map to a specific screen state your design must cover — not just the happy path.</w:t>
      </w:r>
    </w:p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   Design Notes &amp; Constraints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UI States to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/ skeleton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 / validation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/ confirmation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Hover / focus / active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Accessibility Requirements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[e.g. WCAG AA contrast, keyboard navigable, screen reader labels]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Platform / Breakpoints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[Mobile / Tablet / Desktop / Native iOS / Native Android]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Dependencies / Linked Stories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[IDs of related stories, components, or design tokens]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Open Questions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[Unresolved decisions that need sign-off before finalising this story]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4444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   Linked Assets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Figma Frame / Prototype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[Link to Figma frame or prototype]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Design System Components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[List component names used in this story]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Research / Usability Findings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[Link or reference to supporting research]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Dev Handoff 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[Any implementation notes for the development team]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─────────────────────────────────────────────────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534AB7"/>
          <w:sz w:val="36"/>
          <w:szCs w:val="36"/>
        </w:rPr>
        <w:t xml:space="preserve">Part 2: Completed Example</w:t>
      </w:r>
    </w:p>
    <w:p>
      <w:pPr>
        <w:spacing w:after="80" w:before="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is a fully worked example using the template above. The scenario: a fintech mobile app onboarding flow where a first-time user sets up their account PIN.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  Story Metadata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Story ID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Epic / 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— Account Security Setup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Screen / Flow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Step 3 of 4 — Create PIN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Priority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Designer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Chioma 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Apr 2026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"/>
              <w:left w:val="single" w:color="534AB7" w:sz="1"/>
              <w:bottom w:val="single" w:color="534AB7" w:sz="1"/>
              <w:right w:val="single" w:color="534AB7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  The Story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As a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first-time user completing account setup on the PayNow mobile app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I want to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6-digit PIN to secure my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So that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can quickly and securely access my account without needing a password each time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  User Context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Persona / User 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Amara — 28-year-old first-time fintech user, moderate tech literacy, uses an Android device on a mid-tier data plan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Context of 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During initial app setup on mobile, likely at home with a stable connection but possibly in transit with intermittent connectivity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User Goal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setup quickly and feel confident that her account is protected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Pain Point / Motivation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Amara is nervous about financial app security. She wants reassurance that her PIN is strong and that she can recover access if she forgets it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4F0B" w:sz="1"/>
              <w:left w:val="single" w:color="854F0B" w:sz="1"/>
              <w:bottom w:val="single" w:color="854F0B" w:sz="1"/>
              <w:right w:val="single" w:color="854F0B" w:sz="1"/>
            </w:tcBorders>
            <w:shd w:fill="854F0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  Acceptance Criteria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creates a valid PIN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is on the Create PIN screen and has not yet entered a PIN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enters a 6-digit PIN and confirms it by re-entering the same digits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PIN is accepted, a success confirmation is displayed, and the user advances to Step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confirmation does not match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has entered a 6-digit PIN in the first field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enters a different 6-digit sequence in the confirmation field and taps Confirm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 inline error message reads "PINs do not match. Please try again" and both fields are cleared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PIN is too short or uses sequential digits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is on the Create PIN screen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enters fewer than 6 digits or a sequential pattern such as 123456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Confirm button remains disabled and a hint text reads "Choose a PIN that is harder to guess"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F77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Loading state after PIN confirmation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9"/>
                <w:szCs w:val="19"/>
              </w:rPr>
              <w:t xml:space="preserve">Given: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has successfully entered matching PINs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9"/>
                <w:szCs w:val="19"/>
              </w:rPr>
              <w:t xml:space="preserve">When: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user taps the Confirm button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993C1D"/>
                <w:sz w:val="19"/>
                <w:szCs w:val="19"/>
              </w:rPr>
              <w:t xml:space="preserve">Then: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 loading spinner replaces the button label for up to 3 seconds while the PIN is saved, then transitions to the next step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3C1D" w:sz="1"/>
              <w:left w:val="single" w:color="993C1D" w:sz="1"/>
              <w:bottom w:val="single" w:color="993C1D" w:sz="1"/>
              <w:right w:val="single" w:color="993C1D" w:sz="1"/>
            </w:tcBorders>
            <w:shd w:fill="993C1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   Design Notes &amp; Constraints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UI States to Design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— empty PIN fields with placeholder dots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input — dots filling as user types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Mismatch error — inline error message, fields reset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Weak PIN hint — disabled confirm button with advisory text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Loading — spinner on confirm button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brief confirmation animation before advancing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Accessibility Requirements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AA contrast on all text; PIN input fields must have descriptive screen reader labels (e.g. "Enter PIN, digit 1 of 6"); confirmation error must be announced via accessibility live region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Platform / Breakpoints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Android (primary); Native iOS (secondary). Both must follow platform-native numeric keyboard behaviour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Dependencies / Linked Stories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 (Phone number verification), US-015 (Biometric setup), DS-Button, DS-TextInput, DS-PINPad components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Open Questions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allow biometric setup on this same screen or keep it as a separate step? Pending product decision — see Slack thread #onboarding-v2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1" w:sz="1"/>
              <w:left w:val="single" w:color="444441" w:sz="1"/>
              <w:bottom w:val="single" w:color="444441" w:sz="1"/>
              <w:right w:val="single" w:color="444441" w:sz="1"/>
            </w:tcBorders>
            <w:shd w:fill="44444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   Linked Assets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Figma Frame / Prototype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figma.com/file/PNW-Onboarding — Frame: "US-014 Create PIN" (v3, approved)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Design System Components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DS-PINPad, DS-Button (Primary + Loading state), DS-InlineError, DS-ProgressStepper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Research / Usability Findings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 Round 2 Report — Session 4: Amara struggled with PIN mismatch feedback (no error was visible above the keyboard fold)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Dev Handoff Notes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must never be stored in plaintext. Confirm with backend team on hashing approach before implementation. Keyboard must auto-dismiss on success.</w:t>
            </w:r>
          </w:p>
        </w:tc>
      </w:tr>
    </w:tbl>
    <w:p>
      <w:pPr>
        <w:spacing w:after="0" w:before="32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80"/>
      <w:jc w:val="right"/>
    </w:pPr>
    <w:r>
      <w:rPr>
        <w:rFonts w:ascii="Arial" w:cs="Arial" w:eastAsia="Arial" w:hAnsi="Arial"/>
        <w:color w:val="888780"/>
        <w:sz w:val="18"/>
        <w:szCs w:val="18"/>
      </w:rPr>
      <w:t xml:space="preserve">Page </w:t>
    </w:r>
    <w:r>
      <w:rPr>
        <w:rFonts w:ascii="Arial" w:cs="Arial" w:eastAsia="Arial" w:hAnsi="Arial"/>
        <w:color w:val="8887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F77DD" w:sz="4" w:space="1"/>
      </w:pBdr>
      <w:spacing w:after="100" w:before="0"/>
    </w:pPr>
    <w:r>
      <w:rPr>
        <w:rFonts w:ascii="Arial" w:cs="Arial" w:eastAsia="Arial" w:hAnsi="Arial"/>
        <w:color w:val="888780"/>
        <w:sz w:val="18"/>
        <w:szCs w:val="18"/>
      </w:rPr>
      <w:t xml:space="preserve">User Story Template  |  UI/UX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34AB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534AB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2026-04-15T09:53:11.887Z</dcterms:created>
  <dcterms:modified xsi:type="dcterms:W3CDTF">2026-04-15T09:53:11.887Z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