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7FAA" w14:textId="77777777" w:rsidR="00DB4F08" w:rsidRDefault="00DB4F08"/>
    <w:p w14:paraId="21988AC1" w14:textId="77777777" w:rsidR="00DB4F08" w:rsidRDefault="00DB4F08"/>
    <w:p w14:paraId="740FDA76" w14:textId="77777777" w:rsidR="00DB4F08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1F3CE498" w14:textId="77777777" w:rsidR="00DB4F08" w:rsidRDefault="00DB4F08"/>
    <w:p w14:paraId="7E1A5B47" w14:textId="77777777" w:rsidR="00DB4F08" w:rsidRDefault="00DB4F08"/>
    <w:p w14:paraId="542CBE9C" w14:textId="77777777" w:rsidR="00DB4F08" w:rsidRDefault="00DB4F08"/>
    <w:p w14:paraId="53993E69" w14:textId="77777777" w:rsidR="00DB4F08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38FC36E2" w14:textId="77777777" w:rsidR="00DB4F08" w:rsidRDefault="00DB4F08"/>
    <w:p w14:paraId="3ED255CB" w14:textId="77777777" w:rsidR="00DB4F08" w:rsidRDefault="00000000">
      <w:pPr>
        <w:jc w:val="center"/>
      </w:pPr>
      <w:r>
        <w:rPr>
          <w:b/>
          <w:bCs/>
        </w:rPr>
        <w:t>Отчёт</w:t>
      </w:r>
    </w:p>
    <w:p w14:paraId="2632107C" w14:textId="77777777" w:rsidR="00DB4F08" w:rsidRDefault="00000000">
      <w:pPr>
        <w:jc w:val="center"/>
      </w:pPr>
      <w:r>
        <w:t>Лабораторная работа №4</w:t>
      </w:r>
    </w:p>
    <w:p w14:paraId="69AF2050" w14:textId="77777777" w:rsidR="00DB4F08" w:rsidRDefault="00DB4F08"/>
    <w:p w14:paraId="7E7790E6" w14:textId="77777777" w:rsidR="00DB4F08" w:rsidRDefault="00DB4F08"/>
    <w:p w14:paraId="4BFEC0B7" w14:textId="77777777" w:rsidR="00DB4F08" w:rsidRDefault="00000000">
      <w:pPr>
        <w:jc w:val="center"/>
      </w:pPr>
      <w:r>
        <w:rPr>
          <w:b/>
          <w:bCs/>
        </w:rPr>
        <w:t>Тема: Развёртывание приложения на удалённом сервере</w:t>
      </w:r>
    </w:p>
    <w:p w14:paraId="1078AA51" w14:textId="77777777" w:rsidR="00A15363" w:rsidRDefault="00A15363" w:rsidP="00A15363"/>
    <w:p w14:paraId="002AB202" w14:textId="77777777" w:rsidR="00A15363" w:rsidRDefault="00A15363" w:rsidP="00A15363"/>
    <w:p w14:paraId="00FB9C45" w14:textId="77777777" w:rsidR="00A15363" w:rsidRDefault="00A15363" w:rsidP="00A15363"/>
    <w:p w14:paraId="4FA6B69E" w14:textId="77777777" w:rsidR="00A15363" w:rsidRDefault="00A15363" w:rsidP="00A15363"/>
    <w:p w14:paraId="49B8B269" w14:textId="77777777" w:rsidR="00A15363" w:rsidRDefault="00A15363" w:rsidP="00A15363"/>
    <w:p w14:paraId="4DA15197" w14:textId="77777777" w:rsidR="00A15363" w:rsidRDefault="00A15363" w:rsidP="00A15363"/>
    <w:p w14:paraId="40C3F9D4" w14:textId="77777777" w:rsidR="00A15363" w:rsidRDefault="00A15363" w:rsidP="00A15363"/>
    <w:p w14:paraId="39540A0A" w14:textId="77777777" w:rsidR="00A15363" w:rsidRDefault="00A15363" w:rsidP="00A15363"/>
    <w:p w14:paraId="6811FB2C" w14:textId="77777777" w:rsidR="00A15363" w:rsidRDefault="00A15363" w:rsidP="00A15363"/>
    <w:p w14:paraId="14DDA326" w14:textId="77777777" w:rsidR="00A15363" w:rsidRDefault="00A15363" w:rsidP="00A15363"/>
    <w:p w14:paraId="15C8AC51" w14:textId="77777777" w:rsidR="00A15363" w:rsidRDefault="00A15363" w:rsidP="00A15363"/>
    <w:p w14:paraId="4E876C27" w14:textId="77777777" w:rsidR="00A15363" w:rsidRDefault="00A15363" w:rsidP="00A15363"/>
    <w:p w14:paraId="3C4CEE02" w14:textId="77777777" w:rsidR="00A15363" w:rsidRDefault="00A15363" w:rsidP="00A15363"/>
    <w:p w14:paraId="6E539465" w14:textId="77777777" w:rsidR="00A15363" w:rsidRDefault="00A15363" w:rsidP="00A15363"/>
    <w:p w14:paraId="1770E672" w14:textId="77777777" w:rsidR="00A15363" w:rsidRDefault="00A15363" w:rsidP="00A15363"/>
    <w:p w14:paraId="614571B6" w14:textId="77777777" w:rsidR="00A15363" w:rsidRDefault="00A15363" w:rsidP="00A15363"/>
    <w:p w14:paraId="40284C34" w14:textId="77777777" w:rsidR="00A15363" w:rsidRDefault="00A15363" w:rsidP="00A15363"/>
    <w:p w14:paraId="65002EBF" w14:textId="77777777" w:rsidR="00A15363" w:rsidRDefault="00A15363" w:rsidP="00A15363"/>
    <w:p w14:paraId="530E36A5" w14:textId="77777777" w:rsidR="00A15363" w:rsidRDefault="00A15363" w:rsidP="00A15363"/>
    <w:p w14:paraId="635328F0" w14:textId="77777777" w:rsidR="00A15363" w:rsidRDefault="00A15363" w:rsidP="00A15363"/>
    <w:p w14:paraId="08566698" w14:textId="77777777" w:rsidR="00A15363" w:rsidRDefault="00A15363" w:rsidP="00A15363"/>
    <w:p w14:paraId="75AA7BCE" w14:textId="77777777" w:rsidR="00A15363" w:rsidRDefault="00A15363" w:rsidP="00A15363"/>
    <w:p w14:paraId="285C7C95" w14:textId="77777777" w:rsidR="00A15363" w:rsidRDefault="00A15363" w:rsidP="00A15363"/>
    <w:p w14:paraId="7F242595" w14:textId="77777777" w:rsidR="00A15363" w:rsidRDefault="00A15363" w:rsidP="00A15363"/>
    <w:p w14:paraId="28C2D3F2" w14:textId="77777777" w:rsidR="00A15363" w:rsidRDefault="00A15363" w:rsidP="00A15363"/>
    <w:p w14:paraId="5549A67B" w14:textId="77777777" w:rsidR="00A15363" w:rsidRDefault="00A15363" w:rsidP="00A15363">
      <w:pPr>
        <w:jc w:val="right"/>
      </w:pPr>
      <w:r>
        <w:t>Выполнил:</w:t>
      </w:r>
    </w:p>
    <w:p w14:paraId="0584A609" w14:textId="77777777" w:rsidR="00A15363" w:rsidRDefault="00A15363" w:rsidP="00A15363">
      <w:pPr>
        <w:jc w:val="right"/>
      </w:pPr>
      <w:r>
        <w:t>Кутуков Д.А.</w:t>
      </w:r>
    </w:p>
    <w:p w14:paraId="4CE26995" w14:textId="77777777" w:rsidR="00A15363" w:rsidRDefault="00A15363" w:rsidP="00A15363">
      <w:pPr>
        <w:jc w:val="right"/>
      </w:pPr>
      <w:r>
        <w:t>Группа: К3339</w:t>
      </w:r>
    </w:p>
    <w:p w14:paraId="24F94974" w14:textId="77777777" w:rsidR="00A15363" w:rsidRDefault="00A15363" w:rsidP="00A15363"/>
    <w:p w14:paraId="0A83B632" w14:textId="77777777" w:rsidR="00A15363" w:rsidRDefault="00A15363" w:rsidP="00A15363">
      <w:pPr>
        <w:jc w:val="right"/>
      </w:pPr>
      <w:r>
        <w:t>Проверил:</w:t>
      </w:r>
    </w:p>
    <w:p w14:paraId="79F1417A" w14:textId="77777777" w:rsidR="00A15363" w:rsidRDefault="00A15363" w:rsidP="00A15363">
      <w:pPr>
        <w:jc w:val="right"/>
      </w:pPr>
      <w:r>
        <w:t>Добряков Д.И.</w:t>
      </w:r>
    </w:p>
    <w:p w14:paraId="3769D0B2" w14:textId="77777777" w:rsidR="00A15363" w:rsidRDefault="00A15363" w:rsidP="00A15363"/>
    <w:p w14:paraId="7177FB60" w14:textId="77777777" w:rsidR="00A15363" w:rsidRDefault="00A15363" w:rsidP="00A15363"/>
    <w:p w14:paraId="22F3935A" w14:textId="77777777" w:rsidR="00A15363" w:rsidRDefault="00A15363" w:rsidP="00A15363"/>
    <w:p w14:paraId="7568B8BC" w14:textId="77777777" w:rsidR="00A15363" w:rsidRDefault="00A15363" w:rsidP="00A15363"/>
    <w:p w14:paraId="4D840AB8" w14:textId="77777777" w:rsidR="00A15363" w:rsidRDefault="00A15363" w:rsidP="00A15363">
      <w:pPr>
        <w:jc w:val="center"/>
      </w:pPr>
      <w:r>
        <w:t>Санкт-Петербург</w:t>
      </w:r>
    </w:p>
    <w:p w14:paraId="04D7DD1E" w14:textId="7D409162" w:rsidR="00DB4F08" w:rsidRDefault="00A15363" w:rsidP="00A15363">
      <w:pPr>
        <w:jc w:val="center"/>
      </w:pPr>
      <w:r>
        <w:t>2025 г.</w:t>
      </w:r>
      <w:r w:rsidR="00000000">
        <w:br w:type="page"/>
      </w:r>
    </w:p>
    <w:p w14:paraId="684A7202" w14:textId="77777777" w:rsidR="00DB4F0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0B0493B7" w14:textId="77777777" w:rsidR="00DB4F08" w:rsidRDefault="00000000">
      <w:pPr>
        <w:spacing w:after="120"/>
        <w:jc w:val="both"/>
      </w:pPr>
      <w:r>
        <w:t xml:space="preserve">Описать процесс развёртывания системы </w:t>
      </w:r>
      <w:proofErr w:type="spellStart"/>
      <w:r>
        <w:t>Pulse</w:t>
      </w:r>
      <w:proofErr w:type="spellEnd"/>
      <w:r>
        <w:t xml:space="preserve"> ТЦ на удалённом сервере: настройку окружения, управление секретами, настройку </w:t>
      </w:r>
      <w:proofErr w:type="spellStart"/>
      <w:r>
        <w:t>Nginx</w:t>
      </w:r>
      <w:proofErr w:type="spellEnd"/>
      <w:r>
        <w:t xml:space="preserve">, TLS/SSL и запуск </w:t>
      </w:r>
      <w:proofErr w:type="spellStart"/>
      <w:r>
        <w:t>Docker</w:t>
      </w:r>
      <w:proofErr w:type="spellEnd"/>
      <w:r>
        <w:t xml:space="preserve">-контейнеров в </w:t>
      </w:r>
      <w:proofErr w:type="spellStart"/>
      <w:r>
        <w:t>production</w:t>
      </w:r>
      <w:proofErr w:type="spellEnd"/>
      <w:r>
        <w:t>-режиме.</w:t>
      </w:r>
    </w:p>
    <w:p w14:paraId="49A396EA" w14:textId="77777777" w:rsidR="00DB4F0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23E17B22" w14:textId="77777777" w:rsidR="00DB4F08" w:rsidRDefault="00000000">
      <w:pPr>
        <w:spacing w:before="200" w:after="80"/>
      </w:pPr>
      <w:r>
        <w:rPr>
          <w:b/>
          <w:bCs/>
        </w:rPr>
        <w:t>1. Подготовка сервера</w:t>
      </w:r>
    </w:p>
    <w:p w14:paraId="1C3D7EF3" w14:textId="77777777" w:rsidR="00DB4F08" w:rsidRDefault="00000000">
      <w:pPr>
        <w:spacing w:after="120"/>
        <w:jc w:val="both"/>
      </w:pPr>
      <w:r>
        <w:t xml:space="preserve">Для развёртывания системы </w:t>
      </w:r>
      <w:proofErr w:type="spellStart"/>
      <w:r>
        <w:t>Pulse</w:t>
      </w:r>
      <w:proofErr w:type="spellEnd"/>
      <w:r>
        <w:t xml:space="preserve"> ТЦ используется Linux-сервер (Ubuntu 24). Развёртывание осуществляется под Linux — в main.py явно проверяется </w:t>
      </w:r>
      <w:proofErr w:type="spellStart"/>
      <w:proofErr w:type="gramStart"/>
      <w:r>
        <w:t>sys.platform</w:t>
      </w:r>
      <w:proofErr w:type="spellEnd"/>
      <w:r>
        <w:t xml:space="preserve"> !=</w:t>
      </w:r>
      <w:proofErr w:type="gramEnd"/>
      <w:r>
        <w:t xml:space="preserve"> 'win32' перед запуском </w:t>
      </w:r>
      <w:proofErr w:type="spellStart"/>
      <w:r>
        <w:t>Gunicorn</w:t>
      </w:r>
      <w:proofErr w:type="spellEnd"/>
      <w:r>
        <w:t xml:space="preserve"> (недоступен на Windows). Анализ </w:t>
      </w:r>
      <w:proofErr w:type="spellStart"/>
      <w:r>
        <w:t>docker-compose.yml</w:t>
      </w:r>
      <w:proofErr w:type="spellEnd"/>
      <w:r>
        <w:t xml:space="preserve"> показывает настройки для </w:t>
      </w:r>
      <w:proofErr w:type="spellStart"/>
      <w:r>
        <w:t>production</w:t>
      </w:r>
      <w:proofErr w:type="spellEnd"/>
      <w:r>
        <w:t xml:space="preserve">: порт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маппируется</w:t>
      </w:r>
      <w:proofErr w:type="spellEnd"/>
      <w:r>
        <w:t xml:space="preserve"> на 127.0.0.1:6380 (только </w:t>
      </w:r>
      <w:proofErr w:type="spellStart"/>
      <w:r>
        <w:t>localhost</w:t>
      </w:r>
      <w:proofErr w:type="spellEnd"/>
      <w:r>
        <w:t xml:space="preserve">), порт </w:t>
      </w:r>
      <w:proofErr w:type="spellStart"/>
      <w:r>
        <w:t>PostgreSQL</w:t>
      </w:r>
      <w:proofErr w:type="spellEnd"/>
      <w:r>
        <w:t xml:space="preserve"> — на 127.0.0.1:5433, </w:t>
      </w:r>
      <w:proofErr w:type="spellStart"/>
      <w:r>
        <w:t>Nginx</w:t>
      </w:r>
      <w:proofErr w:type="spellEnd"/>
      <w:r>
        <w:t xml:space="preserve"> слушает публичные порты 80 и 443.</w:t>
      </w:r>
    </w:p>
    <w:p w14:paraId="7E3C0192" w14:textId="77777777" w:rsidR="00DB4F08" w:rsidRDefault="00000000">
      <w:pPr>
        <w:spacing w:after="120"/>
        <w:jc w:val="both"/>
      </w:pPr>
      <w:r>
        <w:t xml:space="preserve">Предварительные требования на сервере: установлены </w:t>
      </w:r>
      <w:proofErr w:type="spellStart"/>
      <w:r>
        <w:t>Docker</w:t>
      </w:r>
      <w:proofErr w:type="spellEnd"/>
      <w:r>
        <w:t xml:space="preserve"> Engine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, настроен </w:t>
      </w:r>
      <w:proofErr w:type="spellStart"/>
      <w:r>
        <w:t>GitLab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 (тег </w:t>
      </w:r>
      <w:proofErr w:type="spellStart"/>
      <w:r>
        <w:t>stage</w:t>
      </w:r>
      <w:proofErr w:type="spellEnd"/>
      <w:r>
        <w:t>/</w:t>
      </w:r>
      <w:proofErr w:type="spellStart"/>
      <w:r>
        <w:t>prod</w:t>
      </w:r>
      <w:proofErr w:type="spellEnd"/>
      <w:r>
        <w:t xml:space="preserve">), получены SSL-сертификаты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</w:t>
      </w:r>
      <w:proofErr w:type="spellStart"/>
      <w:r>
        <w:t>certbot</w:t>
      </w:r>
      <w:proofErr w:type="spellEnd"/>
      <w:r>
        <w:t xml:space="preserve">), созданы внешние </w:t>
      </w:r>
      <w:proofErr w:type="spellStart"/>
      <w:r>
        <w:t>Docker</w:t>
      </w:r>
      <w:proofErr w:type="spellEnd"/>
      <w:r>
        <w:t>-тома и сеть.</w:t>
      </w:r>
    </w:p>
    <w:p w14:paraId="5F154150" w14:textId="77777777" w:rsidR="00DB4F08" w:rsidRDefault="00000000">
      <w:pPr>
        <w:spacing w:before="200" w:after="80"/>
      </w:pPr>
      <w:r>
        <w:rPr>
          <w:b/>
          <w:bCs/>
        </w:rPr>
        <w:t>2. Создание внешней инфраструктуры</w:t>
      </w:r>
    </w:p>
    <w:p w14:paraId="4D777CE4" w14:textId="77777777" w:rsidR="00DB4F08" w:rsidRDefault="00000000">
      <w:pPr>
        <w:spacing w:after="120"/>
        <w:jc w:val="both"/>
      </w:pPr>
      <w:r>
        <w:t xml:space="preserve">Внешние ресурсы, объявленные в </w:t>
      </w:r>
      <w:proofErr w:type="spellStart"/>
      <w:r>
        <w:t>docker-compose.yml</w:t>
      </w:r>
      <w:proofErr w:type="spellEnd"/>
      <w:r>
        <w:t xml:space="preserve"> как </w:t>
      </w:r>
      <w:proofErr w:type="spellStart"/>
      <w:r>
        <w:t>external</w:t>
      </w:r>
      <w:proofErr w:type="spellEnd"/>
      <w:r>
        <w:t xml:space="preserve">: </w:t>
      </w:r>
      <w:proofErr w:type="spellStart"/>
      <w:r>
        <w:t>true</w:t>
      </w:r>
      <w:proofErr w:type="spellEnd"/>
      <w:r>
        <w:t>, должны быть созданы заранее:</w:t>
      </w:r>
    </w:p>
    <w:p w14:paraId="7BFF2711" w14:textId="77777777" w:rsidR="00DB4F08" w:rsidRPr="00A15363" w:rsidRDefault="00000000">
      <w:pPr>
        <w:spacing w:after="120"/>
        <w:jc w:val="both"/>
        <w:rPr>
          <w:lang w:val="en-US"/>
        </w:rPr>
      </w:pPr>
      <w:r>
        <w:t>Сеть</w:t>
      </w:r>
      <w:r w:rsidRPr="00A15363">
        <w:rPr>
          <w:lang w:val="en-US"/>
        </w:rPr>
        <w:t>: docker network create pulse-net (bridge).</w:t>
      </w:r>
    </w:p>
    <w:p w14:paraId="068ABB21" w14:textId="77777777" w:rsidR="00DB4F08" w:rsidRPr="00A15363" w:rsidRDefault="00000000">
      <w:pPr>
        <w:spacing w:after="120"/>
        <w:jc w:val="both"/>
        <w:rPr>
          <w:lang w:val="en-US"/>
        </w:rPr>
      </w:pPr>
      <w:r>
        <w:t>Тома</w:t>
      </w:r>
      <w:r w:rsidRPr="00A15363">
        <w:rPr>
          <w:lang w:val="en-US"/>
        </w:rPr>
        <w:t xml:space="preserve">: docker volume create </w:t>
      </w:r>
      <w:proofErr w:type="spellStart"/>
      <w:r w:rsidRPr="00A15363">
        <w:rPr>
          <w:lang w:val="en-US"/>
        </w:rPr>
        <w:t>postgres_data</w:t>
      </w:r>
      <w:proofErr w:type="spellEnd"/>
      <w:r w:rsidRPr="00A15363">
        <w:rPr>
          <w:lang w:val="en-US"/>
        </w:rPr>
        <w:t xml:space="preserve">; docker volume create </w:t>
      </w:r>
      <w:proofErr w:type="spellStart"/>
      <w:r w:rsidRPr="00A15363">
        <w:rPr>
          <w:lang w:val="en-US"/>
        </w:rPr>
        <w:t>rabbitmq_data</w:t>
      </w:r>
      <w:proofErr w:type="spellEnd"/>
      <w:r w:rsidRPr="00A15363">
        <w:rPr>
          <w:lang w:val="en-US"/>
        </w:rPr>
        <w:t xml:space="preserve">; docker volume create </w:t>
      </w:r>
      <w:proofErr w:type="spellStart"/>
      <w:r w:rsidRPr="00A15363">
        <w:rPr>
          <w:lang w:val="en-US"/>
        </w:rPr>
        <w:t>contracts_tmp</w:t>
      </w:r>
      <w:proofErr w:type="spellEnd"/>
      <w:r w:rsidRPr="00A15363">
        <w:rPr>
          <w:lang w:val="en-US"/>
        </w:rPr>
        <w:t xml:space="preserve">; docker volume create </w:t>
      </w:r>
      <w:proofErr w:type="spellStart"/>
      <w:r w:rsidRPr="00A15363">
        <w:rPr>
          <w:lang w:val="en-US"/>
        </w:rPr>
        <w:t>minio_data</w:t>
      </w:r>
      <w:proofErr w:type="spellEnd"/>
      <w:r w:rsidRPr="00A15363">
        <w:rPr>
          <w:lang w:val="en-US"/>
        </w:rPr>
        <w:t>.</w:t>
      </w:r>
    </w:p>
    <w:p w14:paraId="13398F86" w14:textId="77777777" w:rsidR="00DB4F08" w:rsidRDefault="00000000">
      <w:pPr>
        <w:spacing w:after="120"/>
        <w:jc w:val="both"/>
      </w:pPr>
      <w:r>
        <w:t xml:space="preserve">Данный подход обеспечивает </w:t>
      </w:r>
      <w:proofErr w:type="spellStart"/>
      <w:r>
        <w:t>персистентность</w:t>
      </w:r>
      <w:proofErr w:type="spellEnd"/>
      <w:r>
        <w:t xml:space="preserve"> данных при пересоздании контейнеров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force-recreate</w:t>
      </w:r>
      <w:proofErr w:type="spellEnd"/>
      <w:r>
        <w:t xml:space="preserve"> не затрагивает внешние тома) и защищает от случайного удаления данных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-v.</w:t>
      </w:r>
    </w:p>
    <w:p w14:paraId="2243B371" w14:textId="77777777" w:rsidR="00DB4F08" w:rsidRDefault="00000000">
      <w:pPr>
        <w:spacing w:before="200" w:after="80"/>
      </w:pPr>
      <w:r>
        <w:rPr>
          <w:b/>
          <w:bCs/>
        </w:rPr>
        <w:t>3. Управление секретами и переменными окружения</w:t>
      </w:r>
    </w:p>
    <w:p w14:paraId="1A47AC87" w14:textId="77777777" w:rsidR="00DB4F08" w:rsidRDefault="00000000">
      <w:pPr>
        <w:spacing w:after="120"/>
        <w:jc w:val="both"/>
      </w:pPr>
      <w:r>
        <w:t xml:space="preserve">Переменные окружения для </w:t>
      </w:r>
      <w:proofErr w:type="spellStart"/>
      <w:r>
        <w:t>production</w:t>
      </w:r>
      <w:proofErr w:type="spellEnd"/>
      <w:r>
        <w:t xml:space="preserve"> передаются через файлы </w:t>
      </w:r>
      <w:proofErr w:type="spellStart"/>
      <w:r>
        <w:t>env</w:t>
      </w:r>
      <w:proofErr w:type="spellEnd"/>
      <w:r>
        <w:t>/</w:t>
      </w:r>
      <w:proofErr w:type="spellStart"/>
      <w:r>
        <w:t>backend.env</w:t>
      </w:r>
      <w:proofErr w:type="spellEnd"/>
      <w:r>
        <w:t xml:space="preserve">, </w:t>
      </w:r>
      <w:proofErr w:type="spellStart"/>
      <w:r>
        <w:t>env</w:t>
      </w:r>
      <w:proofErr w:type="spellEnd"/>
      <w:r>
        <w:t>/</w:t>
      </w:r>
      <w:proofErr w:type="spellStart"/>
      <w:r>
        <w:t>scheduler.env</w:t>
      </w:r>
      <w:proofErr w:type="spellEnd"/>
      <w:r>
        <w:t xml:space="preserve">, </w:t>
      </w:r>
      <w:proofErr w:type="spellStart"/>
      <w:r>
        <w:t>env</w:t>
      </w:r>
      <w:proofErr w:type="spellEnd"/>
      <w:r>
        <w:t>/</w:t>
      </w:r>
      <w:proofErr w:type="spellStart"/>
      <w:r>
        <w:t>ml.env</w:t>
      </w:r>
      <w:proofErr w:type="spellEnd"/>
      <w:r>
        <w:t xml:space="preserve">. В </w:t>
      </w:r>
      <w:proofErr w:type="spellStart"/>
      <w:r>
        <w:t>GitLab</w:t>
      </w:r>
      <w:proofErr w:type="spellEnd"/>
      <w:r>
        <w:t xml:space="preserve"> CI эти файлы генерируются в </w:t>
      </w:r>
      <w:proofErr w:type="spellStart"/>
      <w:r>
        <w:t>before_script</w:t>
      </w:r>
      <w:proofErr w:type="spellEnd"/>
      <w:r>
        <w:t xml:space="preserve"> из </w:t>
      </w:r>
      <w:proofErr w:type="spellStart"/>
      <w:r>
        <w:t>GitLab</w:t>
      </w:r>
      <w:proofErr w:type="spellEnd"/>
      <w:r>
        <w:t xml:space="preserve"> CI/CD </w:t>
      </w:r>
      <w:proofErr w:type="spellStart"/>
      <w:r>
        <w:t>variables</w:t>
      </w:r>
      <w:proofErr w:type="spellEnd"/>
      <w:r>
        <w:t xml:space="preserve"> (SECRET_KEY, ADMIN_PASSWORD, POSTGRES_USER, POSTGRES_PASSWORD, RABBITMQ_USER, RABBITMQ_PASSWORD, SENDER_EMAIL_API_KEY, OPENAI_API_KEY и др.).</w:t>
      </w:r>
    </w:p>
    <w:p w14:paraId="4AB26C8B" w14:textId="77777777" w:rsidR="00DB4F08" w:rsidRDefault="00000000">
      <w:pPr>
        <w:spacing w:after="120"/>
        <w:jc w:val="both"/>
      </w:pPr>
      <w:r>
        <w:t xml:space="preserve">Ключевые </w:t>
      </w:r>
      <w:proofErr w:type="spellStart"/>
      <w:r>
        <w:t>production</w:t>
      </w:r>
      <w:proofErr w:type="spellEnd"/>
      <w:r>
        <w:t xml:space="preserve">-настройки в </w:t>
      </w:r>
      <w:proofErr w:type="spellStart"/>
      <w:r>
        <w:t>backend.env</w:t>
      </w:r>
      <w:proofErr w:type="spellEnd"/>
      <w:r>
        <w:t>: ENVIRONMENT=</w:t>
      </w:r>
      <w:proofErr w:type="spellStart"/>
      <w:r>
        <w:t>stage</w:t>
      </w:r>
      <w:proofErr w:type="spellEnd"/>
      <w:r>
        <w:t>/</w:t>
      </w:r>
      <w:proofErr w:type="spellStart"/>
      <w:r>
        <w:t>prod</w:t>
      </w:r>
      <w:proofErr w:type="spellEnd"/>
      <w:r>
        <w:t xml:space="preserve"> (активирует валидацию секретов), CORS_ALLOWED_ORIGINS=["https://dev.app.tcreport.online"], AWS_ENDPOINT_URL=https://s3.dev.app.tcreport.online (публичный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через </w:t>
      </w:r>
      <w:proofErr w:type="spellStart"/>
      <w:r>
        <w:t>Nginx</w:t>
      </w:r>
      <w:proofErr w:type="spellEnd"/>
      <w:r>
        <w:t>), WORKERS=1 (</w:t>
      </w:r>
      <w:proofErr w:type="spellStart"/>
      <w:r>
        <w:t>Gunicorn</w:t>
      </w:r>
      <w:proofErr w:type="spellEnd"/>
      <w:r>
        <w:t xml:space="preserve"> </w:t>
      </w:r>
      <w:proofErr w:type="spellStart"/>
      <w:r>
        <w:t>workers</w:t>
      </w:r>
      <w:proofErr w:type="spellEnd"/>
      <w:r>
        <w:t>), FORWARDED_ALLOW_IPS=* (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).</w:t>
      </w:r>
    </w:p>
    <w:p w14:paraId="39FADE7F" w14:textId="77777777" w:rsidR="00DB4F08" w:rsidRDefault="00000000">
      <w:pPr>
        <w:spacing w:before="200" w:after="80"/>
      </w:pPr>
      <w:r>
        <w:rPr>
          <w:b/>
          <w:bCs/>
        </w:rPr>
        <w:t xml:space="preserve">4. Настройка </w:t>
      </w:r>
      <w:proofErr w:type="spellStart"/>
      <w:r>
        <w:rPr>
          <w:b/>
          <w:bCs/>
        </w:rPr>
        <w:t>Nginx</w:t>
      </w:r>
      <w:proofErr w:type="spellEnd"/>
    </w:p>
    <w:p w14:paraId="68368B58" w14:textId="77777777" w:rsidR="00DB4F08" w:rsidRDefault="00000000">
      <w:pPr>
        <w:spacing w:after="120"/>
        <w:jc w:val="both"/>
      </w:pPr>
      <w:proofErr w:type="spellStart"/>
      <w:r>
        <w:t>Nginx</w:t>
      </w:r>
      <w:proofErr w:type="spellEnd"/>
      <w:r>
        <w:t xml:space="preserve">-шлюз (сервис </w:t>
      </w:r>
      <w:proofErr w:type="spellStart"/>
      <w:r>
        <w:t>gateway</w:t>
      </w:r>
      <w:proofErr w:type="spellEnd"/>
      <w:r>
        <w:t>) выполняет: SSL-</w:t>
      </w:r>
      <w:proofErr w:type="spellStart"/>
      <w:r>
        <w:t>терминацию</w:t>
      </w:r>
      <w:proofErr w:type="spellEnd"/>
      <w:r>
        <w:t xml:space="preserve"> с сертификатами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(монтируются из /</w:t>
      </w:r>
      <w:proofErr w:type="spellStart"/>
      <w:r>
        <w:t>etc</w:t>
      </w:r>
      <w:proofErr w:type="spellEnd"/>
      <w:r>
        <w:t>/</w:t>
      </w:r>
      <w:proofErr w:type="spellStart"/>
      <w:r>
        <w:t>letsencrypt:ro</w:t>
      </w:r>
      <w:proofErr w:type="spellEnd"/>
      <w:r>
        <w:t xml:space="preserve">), </w:t>
      </w:r>
      <w:proofErr w:type="spellStart"/>
      <w:r>
        <w:t>проксирование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/v1 → backend:8000 (по внутренней </w:t>
      </w:r>
      <w:proofErr w:type="spellStart"/>
      <w:r>
        <w:t>Docker</w:t>
      </w:r>
      <w:proofErr w:type="spellEnd"/>
      <w:r>
        <w:t xml:space="preserve">-сети), раздачу собранного </w:t>
      </w:r>
      <w:proofErr w:type="spellStart"/>
      <w:r>
        <w:t>React</w:t>
      </w:r>
      <w:proofErr w:type="spellEnd"/>
      <w:r>
        <w:t>-приложения (</w:t>
      </w:r>
      <w:proofErr w:type="spellStart"/>
      <w:r>
        <w:t>frontend</w:t>
      </w:r>
      <w:proofErr w:type="spellEnd"/>
      <w:r>
        <w:t>/</w:t>
      </w:r>
      <w:proofErr w:type="spellStart"/>
      <w:r>
        <w:t>dist</w:t>
      </w:r>
      <w:proofErr w:type="spellEnd"/>
      <w:r>
        <w:t xml:space="preserve">), </w:t>
      </w:r>
      <w:proofErr w:type="spellStart"/>
      <w:r>
        <w:t>проксирование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S3 API и </w:t>
      </w:r>
      <w:proofErr w:type="spellStart"/>
      <w:r>
        <w:t>console</w:t>
      </w:r>
      <w:proofErr w:type="spellEnd"/>
      <w:r>
        <w:t>.</w:t>
      </w:r>
    </w:p>
    <w:p w14:paraId="0F8CADAD" w14:textId="77777777" w:rsidR="00DB4F08" w:rsidRPr="00A15363" w:rsidRDefault="00000000">
      <w:pPr>
        <w:spacing w:after="120"/>
        <w:jc w:val="both"/>
        <w:rPr>
          <w:lang w:val="en-US"/>
        </w:rPr>
      </w:pPr>
      <w:r>
        <w:t xml:space="preserve">Настройки </w:t>
      </w:r>
      <w:proofErr w:type="spellStart"/>
      <w:r>
        <w:t>nginx.conf</w:t>
      </w:r>
      <w:proofErr w:type="spellEnd"/>
      <w:r>
        <w:t xml:space="preserve">: </w:t>
      </w:r>
      <w:proofErr w:type="spellStart"/>
      <w:r>
        <w:t>client_max_body_size</w:t>
      </w:r>
      <w:proofErr w:type="spellEnd"/>
      <w:r>
        <w:t xml:space="preserve"> 3G (для загрузки больших файлов), </w:t>
      </w:r>
      <w:proofErr w:type="spellStart"/>
      <w:r>
        <w:t>gzip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с </w:t>
      </w:r>
      <w:proofErr w:type="spellStart"/>
      <w:r>
        <w:t>gzip_comp_level</w:t>
      </w:r>
      <w:proofErr w:type="spellEnd"/>
      <w:r>
        <w:t xml:space="preserve"> 6 (сжатие API-ответов), </w:t>
      </w:r>
      <w:proofErr w:type="spellStart"/>
      <w:r>
        <w:t>keepalive_timeout</w:t>
      </w:r>
      <w:proofErr w:type="spellEnd"/>
      <w:r>
        <w:t xml:space="preserve"> 65s. </w:t>
      </w:r>
      <w:r w:rsidRPr="00A15363">
        <w:rPr>
          <w:lang w:val="en-US"/>
        </w:rPr>
        <w:t>SSL-</w:t>
      </w:r>
      <w:r>
        <w:t>директивы</w:t>
      </w:r>
      <w:r w:rsidRPr="00A15363">
        <w:rPr>
          <w:lang w:val="en-US"/>
        </w:rPr>
        <w:t xml:space="preserve"> </w:t>
      </w:r>
      <w:r>
        <w:t>в</w:t>
      </w:r>
      <w:r w:rsidRPr="00A15363">
        <w:rPr>
          <w:lang w:val="en-US"/>
        </w:rPr>
        <w:t xml:space="preserve"> </w:t>
      </w:r>
      <w:r>
        <w:t>конфигах</w:t>
      </w:r>
      <w:r w:rsidRPr="00A15363">
        <w:rPr>
          <w:lang w:val="en-US"/>
        </w:rPr>
        <w:t xml:space="preserve"> </w:t>
      </w:r>
      <w:proofErr w:type="spellStart"/>
      <w:r w:rsidRPr="00A15363">
        <w:rPr>
          <w:lang w:val="en-US"/>
        </w:rPr>
        <w:t>frontend.conf</w:t>
      </w:r>
      <w:proofErr w:type="spellEnd"/>
      <w:r w:rsidRPr="00A15363">
        <w:rPr>
          <w:lang w:val="en-US"/>
        </w:rPr>
        <w:t>/</w:t>
      </w:r>
      <w:proofErr w:type="spellStart"/>
      <w:r w:rsidRPr="00A15363">
        <w:rPr>
          <w:lang w:val="en-US"/>
        </w:rPr>
        <w:t>backend.conf</w:t>
      </w:r>
      <w:proofErr w:type="spellEnd"/>
      <w:r w:rsidRPr="00A15363">
        <w:rPr>
          <w:lang w:val="en-US"/>
        </w:rPr>
        <w:t xml:space="preserve">: </w:t>
      </w:r>
      <w:proofErr w:type="spellStart"/>
      <w:r w:rsidRPr="00A15363">
        <w:rPr>
          <w:lang w:val="en-US"/>
        </w:rPr>
        <w:t>ssl_certificate</w:t>
      </w:r>
      <w:proofErr w:type="spellEnd"/>
      <w:r w:rsidRPr="00A15363">
        <w:rPr>
          <w:lang w:val="en-US"/>
        </w:rPr>
        <w:t xml:space="preserve">, </w:t>
      </w:r>
      <w:proofErr w:type="spellStart"/>
      <w:r w:rsidRPr="00A15363">
        <w:rPr>
          <w:lang w:val="en-US"/>
        </w:rPr>
        <w:t>ssl_certificate_key</w:t>
      </w:r>
      <w:proofErr w:type="spellEnd"/>
      <w:r w:rsidRPr="00A15363">
        <w:rPr>
          <w:lang w:val="en-US"/>
        </w:rPr>
        <w:t xml:space="preserve">, </w:t>
      </w:r>
      <w:r>
        <w:t>настройки</w:t>
      </w:r>
      <w:r w:rsidRPr="00A15363">
        <w:rPr>
          <w:lang w:val="en-US"/>
        </w:rPr>
        <w:t xml:space="preserve"> modern TLS.</w:t>
      </w:r>
    </w:p>
    <w:p w14:paraId="22EF7F3F" w14:textId="77777777" w:rsidR="00DB4F08" w:rsidRDefault="00000000">
      <w:pPr>
        <w:spacing w:after="120"/>
        <w:jc w:val="both"/>
      </w:pPr>
      <w:proofErr w:type="spellStart"/>
      <w:r>
        <w:lastRenderedPageBreak/>
        <w:t>Wildcard</w:t>
      </w:r>
      <w:proofErr w:type="spellEnd"/>
      <w:r>
        <w:t xml:space="preserve">-поддомены используются для разделения сервисов: </w:t>
      </w:r>
      <w:proofErr w:type="spellStart"/>
      <w:proofErr w:type="gramStart"/>
      <w:r>
        <w:t>api.tcreport</w:t>
      </w:r>
      <w:proofErr w:type="gramEnd"/>
      <w:r>
        <w:t>.online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), </w:t>
      </w:r>
      <w:proofErr w:type="spellStart"/>
      <w:proofErr w:type="gramStart"/>
      <w:r>
        <w:t>dev.app.tcreport</w:t>
      </w:r>
      <w:proofErr w:type="gramEnd"/>
      <w:r>
        <w:t>.online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), </w:t>
      </w:r>
      <w:proofErr w:type="gramStart"/>
      <w:r>
        <w:t>s3.dev.app.tcreport.online</w:t>
      </w:r>
      <w:proofErr w:type="gramEnd"/>
      <w:r>
        <w:t xml:space="preserve"> (</w:t>
      </w:r>
      <w:proofErr w:type="spellStart"/>
      <w:r>
        <w:t>MinIO</w:t>
      </w:r>
      <w:proofErr w:type="spellEnd"/>
      <w:r>
        <w:t xml:space="preserve">), </w:t>
      </w:r>
      <w:proofErr w:type="spellStart"/>
      <w:proofErr w:type="gramStart"/>
      <w:r>
        <w:t>minio-console.dev.app.tcreport</w:t>
      </w:r>
      <w:proofErr w:type="gramEnd"/>
      <w:r>
        <w:t>.online</w:t>
      </w:r>
      <w:proofErr w:type="spellEnd"/>
      <w:r>
        <w:t xml:space="preserve"> (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).</w:t>
      </w:r>
    </w:p>
    <w:p w14:paraId="58F14C9B" w14:textId="77777777" w:rsidR="00DB4F08" w:rsidRDefault="00000000">
      <w:pPr>
        <w:spacing w:before="200" w:after="80"/>
      </w:pPr>
      <w:r>
        <w:rPr>
          <w:b/>
          <w:bCs/>
        </w:rPr>
        <w:t>5. Запуск приложения</w:t>
      </w:r>
    </w:p>
    <w:p w14:paraId="3C14C368" w14:textId="77777777" w:rsidR="00DB4F08" w:rsidRDefault="00000000">
      <w:pPr>
        <w:spacing w:after="120"/>
        <w:jc w:val="both"/>
      </w:pPr>
      <w:proofErr w:type="spellStart"/>
      <w:r>
        <w:t>Backend</w:t>
      </w:r>
      <w:proofErr w:type="spellEnd"/>
      <w:r>
        <w:t xml:space="preserve"> запускается в </w:t>
      </w:r>
      <w:proofErr w:type="spellStart"/>
      <w:r>
        <w:t>production</w:t>
      </w:r>
      <w:proofErr w:type="spellEnd"/>
      <w:r>
        <w:t xml:space="preserve"> через </w:t>
      </w:r>
      <w:proofErr w:type="spellStart"/>
      <w:r>
        <w:t>Gunicorn</w:t>
      </w:r>
      <w:proofErr w:type="spellEnd"/>
      <w:r>
        <w:t xml:space="preserve"> с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: </w:t>
      </w:r>
      <w:proofErr w:type="spellStart"/>
      <w:r>
        <w:t>GunicornServer</w:t>
      </w:r>
      <w:proofErr w:type="spellEnd"/>
      <w:r>
        <w:t xml:space="preserve"> (</w:t>
      </w:r>
      <w:proofErr w:type="spellStart"/>
      <w:r>
        <w:t>server</w:t>
      </w:r>
      <w:proofErr w:type="spellEnd"/>
      <w:r>
        <w:t xml:space="preserve">/gunicorn.py) с параметрами 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forwarded_allow_ips</w:t>
      </w:r>
      <w:proofErr w:type="spellEnd"/>
      <w:r>
        <w:t xml:space="preserve">, </w:t>
      </w:r>
      <w:proofErr w:type="spellStart"/>
      <w:r>
        <w:t>keepalive</w:t>
      </w:r>
      <w:proofErr w:type="spellEnd"/>
      <w:r>
        <w:t xml:space="preserve">. </w:t>
      </w:r>
      <w:proofErr w:type="spellStart"/>
      <w:r>
        <w:t>Gunicorn</w:t>
      </w:r>
      <w:proofErr w:type="spellEnd"/>
      <w:r>
        <w:t xml:space="preserve"> обеспечивает </w:t>
      </w:r>
      <w:proofErr w:type="spellStart"/>
      <w:r>
        <w:t>многопроцессное</w:t>
      </w:r>
      <w:proofErr w:type="spellEnd"/>
      <w:r>
        <w:t xml:space="preserve"> выполнение и автоматический перезапуск упавших </w:t>
      </w:r>
      <w:proofErr w:type="spellStart"/>
      <w:r>
        <w:t>workers</w:t>
      </w:r>
      <w:proofErr w:type="spellEnd"/>
      <w:r>
        <w:t xml:space="preserve">. </w:t>
      </w:r>
      <w:proofErr w:type="spellStart"/>
      <w:r>
        <w:t>Uvicorn</w:t>
      </w:r>
      <w:proofErr w:type="spellEnd"/>
      <w:r>
        <w:t xml:space="preserve"> как ASGI-сервер обеспечивает обработку асинхронных запросов.</w:t>
      </w:r>
    </w:p>
    <w:p w14:paraId="0399323E" w14:textId="77777777" w:rsidR="00DB4F08" w:rsidRDefault="00000000">
      <w:pPr>
        <w:spacing w:after="120"/>
        <w:jc w:val="both"/>
      </w:pPr>
      <w:r>
        <w:t xml:space="preserve">При запуске контейнера (команда </w:t>
      </w:r>
      <w:proofErr w:type="spellStart"/>
      <w:r>
        <w:t>python</w:t>
      </w:r>
      <w:proofErr w:type="spellEnd"/>
      <w:r>
        <w:t xml:space="preserve"> main.py </w:t>
      </w:r>
      <w:proofErr w:type="spellStart"/>
      <w:r>
        <w:t>backend</w:t>
      </w:r>
      <w:proofErr w:type="spellEnd"/>
      <w:r>
        <w:t xml:space="preserve"> --</w:t>
      </w:r>
      <w:proofErr w:type="spellStart"/>
      <w:r>
        <w:t>run</w:t>
      </w:r>
      <w:proofErr w:type="spellEnd"/>
      <w:r>
        <w:t xml:space="preserve">) выполняется автоматическая миграция БД: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>["</w:t>
      </w:r>
      <w:proofErr w:type="spellStart"/>
      <w:r>
        <w:t>alembic</w:t>
      </w:r>
      <w:proofErr w:type="spellEnd"/>
      <w:r>
        <w:t>", "</w:t>
      </w:r>
      <w:proofErr w:type="spellStart"/>
      <w:r>
        <w:t>upgrade</w:t>
      </w:r>
      <w:proofErr w:type="spellEnd"/>
      <w:r>
        <w:t>", "</w:t>
      </w:r>
      <w:proofErr w:type="spellStart"/>
      <w:r>
        <w:t>head</w:t>
      </w:r>
      <w:proofErr w:type="spellEnd"/>
      <w:r>
        <w:t xml:space="preserve">"]). Это обеспечивает актуальность схемы БД при каждом </w:t>
      </w:r>
      <w:proofErr w:type="spellStart"/>
      <w:r>
        <w:t>деплойменте</w:t>
      </w:r>
      <w:proofErr w:type="spellEnd"/>
      <w:r>
        <w:t xml:space="preserve"> без ручного вмешательства.</w:t>
      </w:r>
    </w:p>
    <w:p w14:paraId="2729369D" w14:textId="77777777" w:rsidR="00DB4F08" w:rsidRPr="00A15363" w:rsidRDefault="00000000">
      <w:pPr>
        <w:spacing w:before="200" w:after="80"/>
        <w:rPr>
          <w:lang w:val="en-US"/>
        </w:rPr>
      </w:pPr>
      <w:r w:rsidRPr="00A15363">
        <w:rPr>
          <w:b/>
          <w:bCs/>
          <w:lang w:val="en-US"/>
        </w:rPr>
        <w:t xml:space="preserve">6. </w:t>
      </w:r>
      <w:proofErr w:type="spellStart"/>
      <w:r w:rsidRPr="00A15363">
        <w:rPr>
          <w:b/>
          <w:bCs/>
          <w:lang w:val="en-US"/>
        </w:rPr>
        <w:t>Healthcheck</w:t>
      </w:r>
      <w:proofErr w:type="spellEnd"/>
      <w:r w:rsidRPr="00A15363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A15363">
        <w:rPr>
          <w:b/>
          <w:bCs/>
          <w:lang w:val="en-US"/>
        </w:rPr>
        <w:t xml:space="preserve"> </w:t>
      </w:r>
      <w:r>
        <w:rPr>
          <w:b/>
          <w:bCs/>
        </w:rPr>
        <w:t>мониторинг</w:t>
      </w:r>
    </w:p>
    <w:p w14:paraId="7320E073" w14:textId="77777777" w:rsidR="00DB4F08" w:rsidRPr="00A15363" w:rsidRDefault="00000000">
      <w:pPr>
        <w:spacing w:after="120"/>
        <w:jc w:val="both"/>
        <w:rPr>
          <w:lang w:val="en-US"/>
        </w:rPr>
      </w:pPr>
      <w:r>
        <w:t>Все</w:t>
      </w:r>
      <w:r w:rsidRPr="00A15363">
        <w:rPr>
          <w:lang w:val="en-US"/>
        </w:rPr>
        <w:t xml:space="preserve"> </w:t>
      </w:r>
      <w:r>
        <w:t>сервисы</w:t>
      </w:r>
      <w:r w:rsidRPr="00A15363">
        <w:rPr>
          <w:lang w:val="en-US"/>
        </w:rPr>
        <w:t xml:space="preserve"> </w:t>
      </w:r>
      <w:r>
        <w:t>имеют</w:t>
      </w:r>
      <w:r w:rsidRPr="00A15363">
        <w:rPr>
          <w:lang w:val="en-US"/>
        </w:rPr>
        <w:t xml:space="preserve"> </w:t>
      </w:r>
      <w:r>
        <w:t>настроенные</w:t>
      </w:r>
      <w:r w:rsidRPr="00A15363">
        <w:rPr>
          <w:lang w:val="en-US"/>
        </w:rPr>
        <w:t xml:space="preserve"> </w:t>
      </w:r>
      <w:proofErr w:type="spellStart"/>
      <w:r w:rsidRPr="00A15363">
        <w:rPr>
          <w:lang w:val="en-US"/>
        </w:rPr>
        <w:t>healthcheck</w:t>
      </w:r>
      <w:proofErr w:type="spellEnd"/>
      <w:r w:rsidRPr="00A15363">
        <w:rPr>
          <w:lang w:val="en-US"/>
        </w:rPr>
        <w:t xml:space="preserve"> </w:t>
      </w:r>
      <w:r>
        <w:t>в</w:t>
      </w:r>
      <w:r w:rsidRPr="00A15363">
        <w:rPr>
          <w:lang w:val="en-US"/>
        </w:rPr>
        <w:t xml:space="preserve"> docker-</w:t>
      </w:r>
      <w:proofErr w:type="spellStart"/>
      <w:r w:rsidRPr="00A15363">
        <w:rPr>
          <w:lang w:val="en-US"/>
        </w:rPr>
        <w:t>compose.yml</w:t>
      </w:r>
      <w:proofErr w:type="spellEnd"/>
      <w:r w:rsidRPr="00A15363">
        <w:rPr>
          <w:lang w:val="en-US"/>
        </w:rPr>
        <w:t xml:space="preserve">: backend — curl http://localhost:8000/api/v1/health (interval 90s, timeout 30s, retries 5, </w:t>
      </w:r>
      <w:proofErr w:type="spellStart"/>
      <w:r w:rsidRPr="00A15363">
        <w:rPr>
          <w:lang w:val="en-US"/>
        </w:rPr>
        <w:t>start_period</w:t>
      </w:r>
      <w:proofErr w:type="spellEnd"/>
      <w:r w:rsidRPr="00A15363">
        <w:rPr>
          <w:lang w:val="en-US"/>
        </w:rPr>
        <w:t xml:space="preserve"> 30s); </w:t>
      </w:r>
      <w:proofErr w:type="spellStart"/>
      <w:r w:rsidRPr="00A15363">
        <w:rPr>
          <w:lang w:val="en-US"/>
        </w:rPr>
        <w:t>postgres</w:t>
      </w:r>
      <w:proofErr w:type="spellEnd"/>
      <w:r w:rsidRPr="00A15363">
        <w:rPr>
          <w:lang w:val="en-US"/>
        </w:rPr>
        <w:t xml:space="preserve"> — </w:t>
      </w:r>
      <w:proofErr w:type="spellStart"/>
      <w:r w:rsidRPr="00A15363">
        <w:rPr>
          <w:lang w:val="en-US"/>
        </w:rPr>
        <w:t>pg_isready</w:t>
      </w:r>
      <w:proofErr w:type="spellEnd"/>
      <w:r w:rsidRPr="00A15363">
        <w:rPr>
          <w:lang w:val="en-US"/>
        </w:rPr>
        <w:t xml:space="preserve">; </w:t>
      </w:r>
      <w:proofErr w:type="spellStart"/>
      <w:r w:rsidRPr="00A15363">
        <w:rPr>
          <w:lang w:val="en-US"/>
        </w:rPr>
        <w:t>redis</w:t>
      </w:r>
      <w:proofErr w:type="spellEnd"/>
      <w:r w:rsidRPr="00A15363">
        <w:rPr>
          <w:lang w:val="en-US"/>
        </w:rPr>
        <w:t xml:space="preserve"> — </w:t>
      </w:r>
      <w:proofErr w:type="spellStart"/>
      <w:r w:rsidRPr="00A15363">
        <w:rPr>
          <w:lang w:val="en-US"/>
        </w:rPr>
        <w:t>redis</w:t>
      </w:r>
      <w:proofErr w:type="spellEnd"/>
      <w:r w:rsidRPr="00A15363">
        <w:rPr>
          <w:lang w:val="en-US"/>
        </w:rPr>
        <w:t xml:space="preserve">-cli ping; </w:t>
      </w:r>
      <w:proofErr w:type="spellStart"/>
      <w:r w:rsidRPr="00A15363">
        <w:rPr>
          <w:lang w:val="en-US"/>
        </w:rPr>
        <w:t>rabbitmq</w:t>
      </w:r>
      <w:proofErr w:type="spellEnd"/>
      <w:r w:rsidRPr="00A15363">
        <w:rPr>
          <w:lang w:val="en-US"/>
        </w:rPr>
        <w:t xml:space="preserve"> — </w:t>
      </w:r>
      <w:proofErr w:type="spellStart"/>
      <w:r w:rsidRPr="00A15363">
        <w:rPr>
          <w:lang w:val="en-US"/>
        </w:rPr>
        <w:t>rabbitmq</w:t>
      </w:r>
      <w:proofErr w:type="spellEnd"/>
      <w:r w:rsidRPr="00A15363">
        <w:rPr>
          <w:lang w:val="en-US"/>
        </w:rPr>
        <w:t xml:space="preserve">-diagnostics -q ping; </w:t>
      </w:r>
      <w:proofErr w:type="spellStart"/>
      <w:r w:rsidRPr="00A15363">
        <w:rPr>
          <w:lang w:val="en-US"/>
        </w:rPr>
        <w:t>minio</w:t>
      </w:r>
      <w:proofErr w:type="spellEnd"/>
      <w:r w:rsidRPr="00A15363">
        <w:rPr>
          <w:lang w:val="en-US"/>
        </w:rPr>
        <w:t xml:space="preserve"> — curl http://localhost:9000/minio/health/live.</w:t>
      </w:r>
    </w:p>
    <w:p w14:paraId="4F4F9D8D" w14:textId="77777777" w:rsidR="00DB4F08" w:rsidRPr="00A15363" w:rsidRDefault="00000000">
      <w:pPr>
        <w:spacing w:after="120"/>
        <w:jc w:val="both"/>
        <w:rPr>
          <w:lang w:val="en-US"/>
        </w:rPr>
      </w:pPr>
      <w:r w:rsidRPr="00A15363">
        <w:rPr>
          <w:lang w:val="en-US"/>
        </w:rPr>
        <w:t xml:space="preserve">Nginx </w:t>
      </w:r>
      <w:proofErr w:type="spellStart"/>
      <w:r>
        <w:t>логирует</w:t>
      </w:r>
      <w:proofErr w:type="spellEnd"/>
      <w:r w:rsidRPr="00A15363">
        <w:rPr>
          <w:lang w:val="en-US"/>
        </w:rPr>
        <w:t xml:space="preserve"> </w:t>
      </w:r>
      <w:r>
        <w:t>запросы</w:t>
      </w:r>
      <w:r w:rsidRPr="00A15363">
        <w:rPr>
          <w:lang w:val="en-US"/>
        </w:rPr>
        <w:t xml:space="preserve"> </w:t>
      </w:r>
      <w:r>
        <w:t>в</w:t>
      </w:r>
      <w:r w:rsidRPr="00A15363">
        <w:rPr>
          <w:lang w:val="en-US"/>
        </w:rPr>
        <w:t xml:space="preserve"> /var/log/nginx/access.log </w:t>
      </w:r>
      <w:r>
        <w:t>и</w:t>
      </w:r>
      <w:r w:rsidRPr="00A15363">
        <w:rPr>
          <w:lang w:val="en-US"/>
        </w:rPr>
        <w:t xml:space="preserve"> /var/log/nginx/error.log </w:t>
      </w:r>
      <w:r>
        <w:t>в</w:t>
      </w:r>
      <w:r w:rsidRPr="00A15363">
        <w:rPr>
          <w:lang w:val="en-US"/>
        </w:rPr>
        <w:t xml:space="preserve"> </w:t>
      </w:r>
      <w:r>
        <w:t>стандартном</w:t>
      </w:r>
      <w:r w:rsidRPr="00A15363">
        <w:rPr>
          <w:lang w:val="en-US"/>
        </w:rPr>
        <w:t xml:space="preserve"> combined </w:t>
      </w:r>
      <w:r>
        <w:t>формате</w:t>
      </w:r>
      <w:r w:rsidRPr="00A15363">
        <w:rPr>
          <w:lang w:val="en-US"/>
        </w:rPr>
        <w:t xml:space="preserve"> </w:t>
      </w:r>
      <w:r>
        <w:t>с</w:t>
      </w:r>
      <w:r w:rsidRPr="00A15363">
        <w:rPr>
          <w:lang w:val="en-US"/>
        </w:rPr>
        <w:t xml:space="preserve"> X-Forwarded-For. </w:t>
      </w:r>
      <w:r>
        <w:t>Приложение</w:t>
      </w:r>
      <w:r w:rsidRPr="00A15363">
        <w:rPr>
          <w:lang w:val="en-US"/>
        </w:rPr>
        <w:t xml:space="preserve"> </w:t>
      </w:r>
      <w:r>
        <w:t>использует</w:t>
      </w:r>
      <w:r w:rsidRPr="00A15363">
        <w:rPr>
          <w:lang w:val="en-US"/>
        </w:rPr>
        <w:t xml:space="preserve"> </w:t>
      </w:r>
      <w:r>
        <w:t>структурированное</w:t>
      </w:r>
      <w:r w:rsidRPr="00A15363">
        <w:rPr>
          <w:lang w:val="en-US"/>
        </w:rPr>
        <w:t xml:space="preserve"> </w:t>
      </w:r>
      <w:r>
        <w:t>логирование</w:t>
      </w:r>
      <w:r w:rsidRPr="00A15363">
        <w:rPr>
          <w:lang w:val="en-US"/>
        </w:rPr>
        <w:t xml:space="preserve"> (backend/utils/logger.py, scheduler/utils/logger.py, ml/utils/logger.py).</w:t>
      </w:r>
    </w:p>
    <w:p w14:paraId="3C5C1B24" w14:textId="77777777" w:rsidR="00DB4F08" w:rsidRPr="00A15363" w:rsidRDefault="00000000">
      <w:pPr>
        <w:spacing w:before="200" w:after="80"/>
        <w:rPr>
          <w:lang w:val="en-US"/>
        </w:rPr>
      </w:pPr>
      <w:r w:rsidRPr="00A15363">
        <w:rPr>
          <w:b/>
          <w:bCs/>
          <w:lang w:val="en-US"/>
        </w:rPr>
        <w:t>7. Rollback-</w:t>
      </w:r>
      <w:r>
        <w:rPr>
          <w:b/>
          <w:bCs/>
        </w:rPr>
        <w:t>стратегия</w:t>
      </w:r>
    </w:p>
    <w:p w14:paraId="348A03A7" w14:textId="77777777" w:rsidR="00DB4F08" w:rsidRDefault="00000000">
      <w:pPr>
        <w:spacing w:after="120"/>
        <w:jc w:val="both"/>
      </w:pPr>
      <w:r w:rsidRPr="00A15363">
        <w:rPr>
          <w:lang w:val="en-US"/>
        </w:rPr>
        <w:t>Docker-</w:t>
      </w:r>
      <w:r>
        <w:t>образы</w:t>
      </w:r>
      <w:r w:rsidRPr="00A15363">
        <w:rPr>
          <w:lang w:val="en-US"/>
        </w:rPr>
        <w:t xml:space="preserve"> </w:t>
      </w:r>
      <w:r>
        <w:t>тегируются</w:t>
      </w:r>
      <w:r w:rsidRPr="00A15363">
        <w:rPr>
          <w:lang w:val="en-US"/>
        </w:rPr>
        <w:t xml:space="preserve"> </w:t>
      </w:r>
      <w:r>
        <w:t>по</w:t>
      </w:r>
      <w:r w:rsidRPr="00A15363">
        <w:rPr>
          <w:lang w:val="en-US"/>
        </w:rPr>
        <w:t xml:space="preserve"> SHA-</w:t>
      </w:r>
      <w:r>
        <w:t>коммита</w:t>
      </w:r>
      <w:r w:rsidRPr="00A15363">
        <w:rPr>
          <w:lang w:val="en-US"/>
        </w:rPr>
        <w:t xml:space="preserve"> ($CI_COMMIT_SHA). </w:t>
      </w:r>
      <w:r>
        <w:t xml:space="preserve">Это обеспечивает возможность отката: для деплоя предыдущей версии достаточно изменить переменную TAG и выполнить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-d. </w:t>
      </w:r>
      <w:proofErr w:type="spellStart"/>
      <w:r>
        <w:t>Cache</w:t>
      </w:r>
      <w:proofErr w:type="spellEnd"/>
      <w:r>
        <w:t xml:space="preserve">-образы тегируются </w:t>
      </w:r>
      <w:proofErr w:type="gramStart"/>
      <w:r>
        <w:t>как :</w:t>
      </w:r>
      <w:proofErr w:type="spellStart"/>
      <w:r>
        <w:t>cache</w:t>
      </w:r>
      <w:proofErr w:type="spellEnd"/>
      <w:proofErr w:type="gramEnd"/>
      <w:r>
        <w:t xml:space="preserve"> для ускорения сборки без потери возможности отката.</w:t>
      </w:r>
    </w:p>
    <w:p w14:paraId="2DBAF3C3" w14:textId="77777777" w:rsidR="00DB4F0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78264E5D" w14:textId="77777777" w:rsidR="00DB4F08" w:rsidRDefault="00000000">
      <w:pPr>
        <w:spacing w:after="120"/>
        <w:jc w:val="both"/>
      </w:pPr>
      <w:r>
        <w:t xml:space="preserve">Описан полный процесс </w:t>
      </w:r>
      <w:proofErr w:type="spellStart"/>
      <w:r>
        <w:t>production</w:t>
      </w:r>
      <w:proofErr w:type="spellEnd"/>
      <w:r>
        <w:t xml:space="preserve">-развёртывания системы </w:t>
      </w:r>
      <w:proofErr w:type="spellStart"/>
      <w:r>
        <w:t>Pulse</w:t>
      </w:r>
      <w:proofErr w:type="spellEnd"/>
      <w:r>
        <w:t xml:space="preserve"> ТЦ: подготовка сервера, создание внешней инфраструктуры </w:t>
      </w:r>
      <w:proofErr w:type="spellStart"/>
      <w:r>
        <w:t>Docker</w:t>
      </w:r>
      <w:proofErr w:type="spellEnd"/>
      <w:r>
        <w:t xml:space="preserve">, управление секретами через переменные CI/CD, настройка </w:t>
      </w:r>
      <w:proofErr w:type="spellStart"/>
      <w:r>
        <w:t>Nginx</w:t>
      </w:r>
      <w:proofErr w:type="spellEnd"/>
      <w:r>
        <w:t xml:space="preserve"> с SSL, запуск через </w:t>
      </w:r>
      <w:proofErr w:type="spellStart"/>
      <w:r>
        <w:t>Gunicorn</w:t>
      </w:r>
      <w:proofErr w:type="spellEnd"/>
      <w:r>
        <w:t xml:space="preserve">. Автоматическое применение миграций </w:t>
      </w:r>
      <w:proofErr w:type="spellStart"/>
      <w:r>
        <w:t>Alembic</w:t>
      </w:r>
      <w:proofErr w:type="spellEnd"/>
      <w:r>
        <w:t xml:space="preserve"> при старте контейнера обеспечивает </w:t>
      </w:r>
      <w:proofErr w:type="spellStart"/>
      <w:r>
        <w:t>zero-downtime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для схемы БД. </w:t>
      </w:r>
      <w:proofErr w:type="spellStart"/>
      <w:r>
        <w:t>Healthcheck</w:t>
      </w:r>
      <w:proofErr w:type="spellEnd"/>
      <w:r>
        <w:t xml:space="preserve"> и тегирование образов по SHA обеспечивают наблюдаемость и быстрый откат.</w:t>
      </w:r>
    </w:p>
    <w:sectPr w:rsidR="00DB4F08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1506F"/>
    <w:multiLevelType w:val="hybridMultilevel"/>
    <w:tmpl w:val="2C3A297E"/>
    <w:lvl w:ilvl="0" w:tplc="3A043262">
      <w:start w:val="1"/>
      <w:numFmt w:val="bullet"/>
      <w:lvlText w:val="●"/>
      <w:lvlJc w:val="left"/>
      <w:pPr>
        <w:ind w:left="720" w:hanging="360"/>
      </w:pPr>
    </w:lvl>
    <w:lvl w:ilvl="1" w:tplc="253483C2">
      <w:start w:val="1"/>
      <w:numFmt w:val="bullet"/>
      <w:lvlText w:val="○"/>
      <w:lvlJc w:val="left"/>
      <w:pPr>
        <w:ind w:left="1440" w:hanging="360"/>
      </w:pPr>
    </w:lvl>
    <w:lvl w:ilvl="2" w:tplc="37BA47A4">
      <w:start w:val="1"/>
      <w:numFmt w:val="bullet"/>
      <w:lvlText w:val="■"/>
      <w:lvlJc w:val="left"/>
      <w:pPr>
        <w:ind w:left="2160" w:hanging="360"/>
      </w:pPr>
    </w:lvl>
    <w:lvl w:ilvl="3" w:tplc="C268A452">
      <w:start w:val="1"/>
      <w:numFmt w:val="bullet"/>
      <w:lvlText w:val="●"/>
      <w:lvlJc w:val="left"/>
      <w:pPr>
        <w:ind w:left="2880" w:hanging="360"/>
      </w:pPr>
    </w:lvl>
    <w:lvl w:ilvl="4" w:tplc="8F9CFCB6">
      <w:start w:val="1"/>
      <w:numFmt w:val="bullet"/>
      <w:lvlText w:val="○"/>
      <w:lvlJc w:val="left"/>
      <w:pPr>
        <w:ind w:left="3600" w:hanging="360"/>
      </w:pPr>
    </w:lvl>
    <w:lvl w:ilvl="5" w:tplc="6B36698A">
      <w:start w:val="1"/>
      <w:numFmt w:val="bullet"/>
      <w:lvlText w:val="■"/>
      <w:lvlJc w:val="left"/>
      <w:pPr>
        <w:ind w:left="4320" w:hanging="360"/>
      </w:pPr>
    </w:lvl>
    <w:lvl w:ilvl="6" w:tplc="587ABFD0">
      <w:start w:val="1"/>
      <w:numFmt w:val="bullet"/>
      <w:lvlText w:val="●"/>
      <w:lvlJc w:val="left"/>
      <w:pPr>
        <w:ind w:left="5040" w:hanging="360"/>
      </w:pPr>
    </w:lvl>
    <w:lvl w:ilvl="7" w:tplc="034AAD2C">
      <w:start w:val="1"/>
      <w:numFmt w:val="bullet"/>
      <w:lvlText w:val="●"/>
      <w:lvlJc w:val="left"/>
      <w:pPr>
        <w:ind w:left="5760" w:hanging="360"/>
      </w:pPr>
    </w:lvl>
    <w:lvl w:ilvl="8" w:tplc="E19CD40C">
      <w:start w:val="1"/>
      <w:numFmt w:val="bullet"/>
      <w:lvlText w:val="●"/>
      <w:lvlJc w:val="left"/>
      <w:pPr>
        <w:ind w:left="6480" w:hanging="360"/>
      </w:pPr>
    </w:lvl>
  </w:abstractNum>
  <w:num w:numId="1" w16cid:durableId="1353455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F08"/>
    <w:rsid w:val="004739F9"/>
    <w:rsid w:val="00A15363"/>
    <w:rsid w:val="00DB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2C8CD"/>
  <w15:docId w15:val="{DC3B4202-CA76-4829-8BC9-CCC802F9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2026-06-08T00:07:00Z</dcterms:modified>
</cp:coreProperties>
</file>