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2CBDE" w14:textId="77777777" w:rsidR="00A12967" w:rsidRDefault="00A12967" w:rsidP="00A1296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8"/>
          <w:szCs w:val="28"/>
          <w:lang w:eastAsia="ru-RU"/>
        </w:rPr>
        <w:t>САНКТ-ПЕТЕРБУРГСКИЙ НАЦИОНАЛЬНЫЙ ИССЛЕДОВАТЕЛЬСКИЙ УНИВЕРСИТЕТ ИТМО</w:t>
      </w:r>
    </w:p>
    <w:p w14:paraId="0533D2B4" w14:textId="77777777" w:rsidR="00A12967" w:rsidRDefault="00A12967" w:rsidP="00A12967">
      <w:pPr>
        <w:spacing w:before="24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 </w:t>
      </w:r>
    </w:p>
    <w:p w14:paraId="3026E8B5" w14:textId="77777777" w:rsidR="00A12967" w:rsidRDefault="00A12967" w:rsidP="00A12967">
      <w:pPr>
        <w:spacing w:before="24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6"/>
          <w:szCs w:val="36"/>
          <w:lang w:eastAsia="ru-RU"/>
        </w:rPr>
        <w:t> </w:t>
      </w:r>
    </w:p>
    <w:p w14:paraId="5FBA2CC3" w14:textId="77777777" w:rsidR="00A12967" w:rsidRDefault="00A12967" w:rsidP="00A12967">
      <w:pPr>
        <w:spacing w:before="240" w:after="120" w:line="240" w:lineRule="auto"/>
        <w:jc w:val="center"/>
        <w:outlineLvl w:val="0"/>
        <w:rPr>
          <w:rFonts w:ascii="Times New Roman" w:eastAsia="Times New Roman" w:hAnsi="Times New Roman" w:cs="Times New Roman"/>
          <w:b/>
          <w:bCs/>
          <w:kern w:val="36"/>
          <w:sz w:val="48"/>
          <w:szCs w:val="48"/>
          <w:lang w:eastAsia="ru-RU"/>
        </w:rPr>
      </w:pPr>
      <w:r>
        <w:rPr>
          <w:rFonts w:ascii="Times New Roman" w:eastAsia="Times New Roman" w:hAnsi="Times New Roman" w:cs="Times New Roman"/>
          <w:b/>
          <w:bCs/>
          <w:color w:val="000000"/>
          <w:kern w:val="36"/>
          <w:sz w:val="40"/>
          <w:szCs w:val="40"/>
          <w:lang w:eastAsia="ru-RU"/>
        </w:rPr>
        <w:t>Дисциплина:</w:t>
      </w:r>
      <w:r>
        <w:rPr>
          <w:rFonts w:ascii="Times New Roman" w:eastAsia="Times New Roman" w:hAnsi="Times New Roman" w:cs="Times New Roman"/>
          <w:color w:val="000000"/>
          <w:kern w:val="36"/>
          <w:sz w:val="40"/>
          <w:szCs w:val="40"/>
          <w:lang w:eastAsia="ru-RU"/>
        </w:rPr>
        <w:t xml:space="preserve"> </w:t>
      </w:r>
      <w:r>
        <w:rPr>
          <w:rFonts w:ascii="Times New Roman" w:eastAsia="Times New Roman" w:hAnsi="Times New Roman" w:cs="Times New Roman"/>
          <w:color w:val="000000"/>
          <w:kern w:val="36"/>
          <w:sz w:val="36"/>
          <w:szCs w:val="36"/>
          <w:lang w:eastAsia="ru-RU"/>
        </w:rPr>
        <w:t>Фронт-энд разработка</w:t>
      </w:r>
    </w:p>
    <w:p w14:paraId="045419D9" w14:textId="77777777" w:rsidR="00A12967" w:rsidRDefault="00A12967" w:rsidP="00A12967">
      <w:pPr>
        <w:spacing w:after="0" w:line="240" w:lineRule="auto"/>
        <w:rPr>
          <w:rFonts w:ascii="Times New Roman" w:eastAsia="Times New Roman" w:hAnsi="Times New Roman" w:cs="Times New Roman"/>
          <w:sz w:val="24"/>
          <w:szCs w:val="24"/>
          <w:lang w:eastAsia="ru-RU"/>
        </w:rPr>
      </w:pPr>
    </w:p>
    <w:p w14:paraId="2970479D" w14:textId="77777777" w:rsidR="00A12967" w:rsidRDefault="00A12967" w:rsidP="00A1296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6"/>
          <w:szCs w:val="36"/>
          <w:lang w:eastAsia="ru-RU"/>
        </w:rPr>
        <w:t>Отчет</w:t>
      </w:r>
    </w:p>
    <w:p w14:paraId="53782B33" w14:textId="77777777" w:rsidR="00A12967" w:rsidRDefault="00A12967" w:rsidP="00A12967">
      <w:pPr>
        <w:spacing w:after="0" w:line="240" w:lineRule="auto"/>
        <w:rPr>
          <w:rFonts w:ascii="Times New Roman" w:eastAsia="Times New Roman" w:hAnsi="Times New Roman" w:cs="Times New Roman"/>
          <w:sz w:val="24"/>
          <w:szCs w:val="24"/>
          <w:lang w:eastAsia="ru-RU"/>
        </w:rPr>
      </w:pPr>
    </w:p>
    <w:p w14:paraId="441E2336" w14:textId="1CD08AA0" w:rsidR="00A12967" w:rsidRPr="00A12967" w:rsidRDefault="00A12967" w:rsidP="00A12967">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6"/>
          <w:szCs w:val="36"/>
          <w:lang w:eastAsia="ru-RU"/>
        </w:rPr>
        <w:t>Домашняя работа №</w:t>
      </w:r>
      <w:r w:rsidRPr="00A12967">
        <w:rPr>
          <w:rFonts w:ascii="Times New Roman" w:eastAsia="Times New Roman" w:hAnsi="Times New Roman" w:cs="Times New Roman"/>
          <w:color w:val="000000"/>
          <w:sz w:val="36"/>
          <w:szCs w:val="36"/>
          <w:lang w:eastAsia="ru-RU"/>
        </w:rPr>
        <w:t>4</w:t>
      </w:r>
      <w:r>
        <w:rPr>
          <w:rFonts w:ascii="Times New Roman" w:eastAsia="Times New Roman" w:hAnsi="Times New Roman" w:cs="Times New Roman"/>
          <w:color w:val="000000"/>
          <w:sz w:val="36"/>
          <w:szCs w:val="36"/>
          <w:lang w:eastAsia="ru-RU"/>
        </w:rPr>
        <w:t xml:space="preserve"> «</w:t>
      </w:r>
      <w:r w:rsidRPr="00A12967">
        <w:rPr>
          <w:rFonts w:ascii="Times New Roman" w:eastAsia="Times New Roman" w:hAnsi="Times New Roman" w:cs="Times New Roman"/>
          <w:color w:val="000000"/>
          <w:sz w:val="36"/>
          <w:szCs w:val="36"/>
          <w:lang w:eastAsia="ru-RU"/>
        </w:rPr>
        <w:t>SVG-спрайт</w:t>
      </w:r>
      <w:r>
        <w:rPr>
          <w:rFonts w:ascii="Times New Roman" w:eastAsia="Times New Roman" w:hAnsi="Times New Roman" w:cs="Times New Roman"/>
          <w:color w:val="000000"/>
          <w:sz w:val="36"/>
          <w:szCs w:val="36"/>
          <w:lang w:eastAsia="ru-RU"/>
        </w:rPr>
        <w:t>»</w:t>
      </w:r>
    </w:p>
    <w:p w14:paraId="5339A6BB"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742ABF78"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65BE4526"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4F6FAE40"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0A7CB93A" w14:textId="77777777" w:rsidR="00A12967" w:rsidRDefault="00A12967" w:rsidP="00A12967">
      <w:pPr>
        <w:spacing w:after="0" w:line="240" w:lineRule="auto"/>
        <w:ind w:left="5811"/>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Выполнил:</w:t>
      </w:r>
    </w:p>
    <w:p w14:paraId="6DDA8FBA" w14:textId="77777777" w:rsidR="00A12967" w:rsidRDefault="00A12967" w:rsidP="00A12967">
      <w:pPr>
        <w:spacing w:after="0" w:line="240" w:lineRule="auto"/>
        <w:rPr>
          <w:rFonts w:ascii="Times New Roman" w:eastAsia="Times New Roman" w:hAnsi="Times New Roman" w:cs="Times New Roman"/>
          <w:sz w:val="24"/>
          <w:szCs w:val="24"/>
          <w:lang w:eastAsia="ru-RU"/>
        </w:rPr>
      </w:pPr>
    </w:p>
    <w:p w14:paraId="74C8D278" w14:textId="77777777" w:rsidR="00A12967" w:rsidRDefault="00A12967" w:rsidP="00A12967">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Шмакова Ирина</w:t>
      </w:r>
    </w:p>
    <w:p w14:paraId="573F4831" w14:textId="77777777" w:rsidR="00A12967" w:rsidRDefault="00A12967" w:rsidP="00A12967">
      <w:pPr>
        <w:spacing w:after="0" w:line="240" w:lineRule="auto"/>
        <w:rPr>
          <w:rFonts w:ascii="Times New Roman" w:eastAsia="Times New Roman" w:hAnsi="Times New Roman" w:cs="Times New Roman"/>
          <w:sz w:val="24"/>
          <w:szCs w:val="24"/>
          <w:lang w:eastAsia="ru-RU"/>
        </w:rPr>
      </w:pPr>
    </w:p>
    <w:p w14:paraId="31C170B8" w14:textId="77777777" w:rsidR="00A12967" w:rsidRDefault="00A12967" w:rsidP="00A12967">
      <w:pPr>
        <w:spacing w:after="0" w:line="240" w:lineRule="auto"/>
        <w:jc w:val="right"/>
        <w:rPr>
          <w:rFonts w:ascii="Times New Roman" w:eastAsia="Times New Roman" w:hAnsi="Times New Roman" w:cs="Times New Roman"/>
          <w:color w:val="000000"/>
          <w:sz w:val="32"/>
          <w:szCs w:val="32"/>
          <w:lang w:eastAsia="ru-RU"/>
        </w:rPr>
      </w:pPr>
      <w:r>
        <w:rPr>
          <w:rFonts w:ascii="Times New Roman" w:eastAsia="Times New Roman" w:hAnsi="Times New Roman" w:cs="Times New Roman"/>
          <w:color w:val="000000"/>
          <w:sz w:val="32"/>
          <w:szCs w:val="32"/>
          <w:lang w:eastAsia="ru-RU"/>
        </w:rPr>
        <w:t xml:space="preserve">Учебная группа </w:t>
      </w:r>
      <w:r>
        <w:rPr>
          <w:rFonts w:ascii="Times New Roman" w:eastAsia="Times New Roman" w:hAnsi="Times New Roman" w:cs="Times New Roman"/>
          <w:color w:val="000000"/>
          <w:sz w:val="32"/>
          <w:szCs w:val="32"/>
          <w:lang w:val="en-US" w:eastAsia="ru-RU"/>
        </w:rPr>
        <w:t>K</w:t>
      </w:r>
      <w:r>
        <w:rPr>
          <w:rFonts w:ascii="Times New Roman" w:eastAsia="Times New Roman" w:hAnsi="Times New Roman" w:cs="Times New Roman"/>
          <w:color w:val="000000"/>
          <w:sz w:val="32"/>
          <w:szCs w:val="32"/>
          <w:lang w:eastAsia="ru-RU"/>
        </w:rPr>
        <w:t>3343</w:t>
      </w:r>
    </w:p>
    <w:p w14:paraId="650E126A" w14:textId="77777777" w:rsidR="00A12967" w:rsidRDefault="00A12967" w:rsidP="00A12967">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Поток ФРЭНД 1.1</w:t>
      </w:r>
    </w:p>
    <w:p w14:paraId="67E568F6" w14:textId="77777777" w:rsidR="00A12967" w:rsidRDefault="00A12967" w:rsidP="00A12967">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p>
    <w:p w14:paraId="66F89A41"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6A42973D"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17B0E105" w14:textId="77777777" w:rsidR="00A12967" w:rsidRDefault="00A12967" w:rsidP="00A12967">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Проверил:</w:t>
      </w:r>
    </w:p>
    <w:p w14:paraId="77B538D5" w14:textId="77777777" w:rsidR="00A12967" w:rsidRDefault="00A12967" w:rsidP="00A12967">
      <w:pPr>
        <w:spacing w:after="0" w:line="240" w:lineRule="auto"/>
        <w:jc w:val="right"/>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32"/>
          <w:szCs w:val="32"/>
          <w:lang w:eastAsia="ru-RU"/>
        </w:rPr>
        <w:t>Добряков Д. И.</w:t>
      </w:r>
    </w:p>
    <w:p w14:paraId="7E52302C" w14:textId="77777777" w:rsidR="00A12967" w:rsidRDefault="00A12967" w:rsidP="00A12967">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p w14:paraId="320EFE4C" w14:textId="77777777" w:rsidR="00A12967" w:rsidRDefault="00A12967" w:rsidP="00A12967">
      <w:pPr>
        <w:spacing w:after="240" w:line="240" w:lineRule="auto"/>
        <w:rPr>
          <w:rFonts w:ascii="Times New Roman" w:eastAsia="Times New Roman" w:hAnsi="Times New Roman" w:cs="Times New Roman"/>
          <w:sz w:val="24"/>
          <w:szCs w:val="24"/>
          <w:lang w:eastAsia="ru-RU"/>
        </w:rPr>
      </w:pPr>
    </w:p>
    <w:p w14:paraId="043E7C42" w14:textId="77777777" w:rsidR="00A12967" w:rsidRDefault="00A12967" w:rsidP="00A12967">
      <w:pPr>
        <w:spacing w:after="24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r>
      <w:r>
        <w:rPr>
          <w:rFonts w:ascii="Times New Roman" w:eastAsia="Times New Roman" w:hAnsi="Times New Roman" w:cs="Times New Roman"/>
          <w:sz w:val="24"/>
          <w:szCs w:val="24"/>
          <w:lang w:eastAsia="ru-RU"/>
        </w:rPr>
        <w:br/>
      </w:r>
    </w:p>
    <w:p w14:paraId="6C31B0DD" w14:textId="77777777" w:rsidR="00A12967" w:rsidRDefault="00A12967" w:rsidP="00A12967">
      <w:pPr>
        <w:spacing w:before="24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Санкт-Петербург</w:t>
      </w:r>
    </w:p>
    <w:p w14:paraId="2DD7BA2A" w14:textId="33F4B148" w:rsidR="00914582" w:rsidRDefault="00A12967" w:rsidP="00A12967">
      <w:pPr>
        <w:spacing w:before="240"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2025 г.</w:t>
      </w:r>
    </w:p>
    <w:p w14:paraId="739F5123" w14:textId="1A953CD4" w:rsidR="00A12967" w:rsidRPr="00BE65DF" w:rsidRDefault="00A12967" w:rsidP="00A12967">
      <w:pPr>
        <w:spacing w:before="240" w:after="0" w:line="240" w:lineRule="auto"/>
        <w:rPr>
          <w:rFonts w:ascii="Times New Roman" w:eastAsia="Times New Roman" w:hAnsi="Times New Roman" w:cs="Times New Roman"/>
          <w:b/>
          <w:bCs/>
          <w:sz w:val="28"/>
          <w:szCs w:val="28"/>
          <w:lang w:eastAsia="ru-RU"/>
        </w:rPr>
      </w:pPr>
      <w:r w:rsidRPr="00BE65DF">
        <w:rPr>
          <w:rFonts w:ascii="Times New Roman" w:eastAsia="Times New Roman" w:hAnsi="Times New Roman" w:cs="Times New Roman"/>
          <w:b/>
          <w:bCs/>
          <w:sz w:val="28"/>
          <w:szCs w:val="28"/>
          <w:lang w:eastAsia="ru-RU"/>
        </w:rPr>
        <w:lastRenderedPageBreak/>
        <w:t>Задача</w:t>
      </w:r>
    </w:p>
    <w:p w14:paraId="67D6C1AE" w14:textId="34668CCB" w:rsidR="00A12967" w:rsidRDefault="00A12967" w:rsidP="00A12967">
      <w:pPr>
        <w:spacing w:before="240" w:after="0" w:line="240" w:lineRule="auto"/>
        <w:rPr>
          <w:rFonts w:ascii="Times New Roman" w:eastAsia="Times New Roman" w:hAnsi="Times New Roman" w:cs="Times New Roman"/>
          <w:sz w:val="28"/>
          <w:szCs w:val="28"/>
          <w:lang w:eastAsia="ru-RU"/>
        </w:rPr>
      </w:pPr>
      <w:r w:rsidRPr="00A12967">
        <w:rPr>
          <w:rFonts w:ascii="Times New Roman" w:eastAsia="Times New Roman" w:hAnsi="Times New Roman" w:cs="Times New Roman"/>
          <w:sz w:val="28"/>
          <w:szCs w:val="28"/>
          <w:lang w:eastAsia="ru-RU"/>
        </w:rPr>
        <w:t>В</w:t>
      </w:r>
      <w:r w:rsidRPr="00A12967">
        <w:rPr>
          <w:rFonts w:ascii="Times New Roman" w:eastAsia="Times New Roman" w:hAnsi="Times New Roman" w:cs="Times New Roman"/>
          <w:sz w:val="28"/>
          <w:szCs w:val="28"/>
          <w:lang w:eastAsia="ru-RU"/>
        </w:rPr>
        <w:t>ынести все используемые ранее SVG-иконки в общий SVG-спрайт. Если иконок не было, добав</w:t>
      </w:r>
      <w:r>
        <w:rPr>
          <w:rFonts w:ascii="Times New Roman" w:eastAsia="Times New Roman" w:hAnsi="Times New Roman" w:cs="Times New Roman"/>
          <w:sz w:val="28"/>
          <w:szCs w:val="28"/>
          <w:lang w:eastAsia="ru-RU"/>
        </w:rPr>
        <w:t xml:space="preserve">ить </w:t>
      </w:r>
      <w:proofErr w:type="gramStart"/>
      <w:r w:rsidRPr="00A12967">
        <w:rPr>
          <w:rFonts w:ascii="Times New Roman" w:eastAsia="Times New Roman" w:hAnsi="Times New Roman" w:cs="Times New Roman"/>
          <w:sz w:val="28"/>
          <w:szCs w:val="28"/>
          <w:lang w:eastAsia="ru-RU"/>
        </w:rPr>
        <w:t>3-5</w:t>
      </w:r>
      <w:proofErr w:type="gramEnd"/>
      <w:r w:rsidRPr="00A12967">
        <w:rPr>
          <w:rFonts w:ascii="Times New Roman" w:eastAsia="Times New Roman" w:hAnsi="Times New Roman" w:cs="Times New Roman"/>
          <w:sz w:val="28"/>
          <w:szCs w:val="28"/>
          <w:lang w:eastAsia="ru-RU"/>
        </w:rPr>
        <w:t xml:space="preserve"> иконок и поместит</w:t>
      </w:r>
      <w:r>
        <w:rPr>
          <w:rFonts w:ascii="Times New Roman" w:eastAsia="Times New Roman" w:hAnsi="Times New Roman" w:cs="Times New Roman"/>
          <w:sz w:val="28"/>
          <w:szCs w:val="28"/>
          <w:lang w:eastAsia="ru-RU"/>
        </w:rPr>
        <w:t>ь</w:t>
      </w:r>
      <w:r w:rsidRPr="00A12967">
        <w:rPr>
          <w:rFonts w:ascii="Times New Roman" w:eastAsia="Times New Roman" w:hAnsi="Times New Roman" w:cs="Times New Roman"/>
          <w:sz w:val="28"/>
          <w:szCs w:val="28"/>
          <w:lang w:eastAsia="ru-RU"/>
        </w:rPr>
        <w:t xml:space="preserve"> их в SVG-спрайт.</w:t>
      </w:r>
    </w:p>
    <w:p w14:paraId="346C43FE" w14:textId="355324B9" w:rsidR="00A12967" w:rsidRPr="00BE65DF" w:rsidRDefault="00A12967" w:rsidP="00A12967">
      <w:pPr>
        <w:spacing w:before="240" w:after="0" w:line="240" w:lineRule="auto"/>
        <w:rPr>
          <w:rFonts w:ascii="Times New Roman" w:eastAsia="Times New Roman" w:hAnsi="Times New Roman" w:cs="Times New Roman"/>
          <w:b/>
          <w:bCs/>
          <w:sz w:val="28"/>
          <w:szCs w:val="28"/>
          <w:lang w:eastAsia="ru-RU"/>
        </w:rPr>
      </w:pPr>
      <w:r w:rsidRPr="00BE65DF">
        <w:rPr>
          <w:rFonts w:ascii="Times New Roman" w:eastAsia="Times New Roman" w:hAnsi="Times New Roman" w:cs="Times New Roman"/>
          <w:b/>
          <w:bCs/>
          <w:sz w:val="28"/>
          <w:szCs w:val="28"/>
          <w:lang w:eastAsia="ru-RU"/>
        </w:rPr>
        <w:t>Ход работы</w:t>
      </w:r>
    </w:p>
    <w:p w14:paraId="3782BB0E" w14:textId="45581D1E" w:rsidR="00BE65DF" w:rsidRP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1. Создание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-спрайта с набором векторных иконок</w:t>
      </w:r>
    </w:p>
    <w:p w14:paraId="182EE36B" w14:textId="2D4EDBEF" w:rsidR="00A12967"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Разработан единый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-спрайт, содержащий четыре векторные иконки для использования на сайте. Спрайт создан с использованием элемента &lt;</w:t>
      </w:r>
      <w:r w:rsidRPr="00BE65DF">
        <w:rPr>
          <w:rFonts w:ascii="Times New Roman" w:eastAsia="Times New Roman" w:hAnsi="Times New Roman" w:cs="Times New Roman"/>
          <w:sz w:val="28"/>
          <w:szCs w:val="28"/>
          <w:lang w:val="en-US" w:eastAsia="ru-RU"/>
        </w:rPr>
        <w:t>symbol</w:t>
      </w:r>
      <w:r w:rsidRPr="00BE65DF">
        <w:rPr>
          <w:rFonts w:ascii="Times New Roman" w:eastAsia="Times New Roman" w:hAnsi="Times New Roman" w:cs="Times New Roman"/>
          <w:sz w:val="28"/>
          <w:szCs w:val="28"/>
          <w:lang w:eastAsia="ru-RU"/>
        </w:rPr>
        <w:t xml:space="preserve">&gt; для каждой иконки, что позволяет хранить все графические элементы в одном файле и обращаться к ним по уникальным идентификаторам. Иконки включают: </w:t>
      </w:r>
      <w:proofErr w:type="gramStart"/>
      <w:r w:rsidRPr="00BE65DF">
        <w:rPr>
          <w:rFonts w:ascii="Times New Roman" w:eastAsia="Times New Roman" w:hAnsi="Times New Roman" w:cs="Times New Roman"/>
          <w:sz w:val="28"/>
          <w:szCs w:val="28"/>
          <w:lang w:eastAsia="ru-RU"/>
        </w:rPr>
        <w:t>сердечко</w:t>
      </w:r>
      <w:proofErr w:type="gramEnd"/>
      <w:r w:rsidRPr="00BE65DF">
        <w:rPr>
          <w:rFonts w:ascii="Times New Roman" w:eastAsia="Times New Roman" w:hAnsi="Times New Roman" w:cs="Times New Roman"/>
          <w:sz w:val="28"/>
          <w:szCs w:val="28"/>
          <w:lang w:eastAsia="ru-RU"/>
        </w:rPr>
        <w:t xml:space="preserve"> для лайков, сообщение для комментариев, луну и солнце для переключателя тем.</w:t>
      </w:r>
    </w:p>
    <w:p w14:paraId="23B6BD03" w14:textId="7813D838"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val="en-US" w:eastAsia="ru-RU"/>
        </w:rPr>
        <w:drawing>
          <wp:inline distT="0" distB="0" distL="0" distR="0" wp14:anchorId="2C5AE10B" wp14:editId="19E39E2B">
            <wp:extent cx="5940425" cy="2230755"/>
            <wp:effectExtent l="0" t="0" r="3175" b="0"/>
            <wp:docPr id="762231395"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31395" name="Рисунок 1" descr="Изображение выглядит как снимок экрана, текст,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4"/>
                    <a:stretch>
                      <a:fillRect/>
                    </a:stretch>
                  </pic:blipFill>
                  <pic:spPr>
                    <a:xfrm>
                      <a:off x="0" y="0"/>
                      <a:ext cx="5940425" cy="2230755"/>
                    </a:xfrm>
                    <a:prstGeom prst="rect">
                      <a:avLst/>
                    </a:prstGeom>
                  </pic:spPr>
                </pic:pic>
              </a:graphicData>
            </a:graphic>
          </wp:inline>
        </w:drawing>
      </w:r>
    </w:p>
    <w:p w14:paraId="67D8A57A" w14:textId="2C66E5E7" w:rsidR="00BE65DF" w:rsidRP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2. Интеграция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-иконок в карточки рецептов</w:t>
      </w:r>
    </w:p>
    <w:p w14:paraId="0D0D8B28" w14:textId="0B1AD098"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Текстовые обозначения лайков и комментариев в карточках рецептов заменены на соответствующие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-иконки из спрайта. Иконки вставлены с использованием элемента &lt;</w:t>
      </w:r>
      <w:r w:rsidRPr="00BE65DF">
        <w:rPr>
          <w:rFonts w:ascii="Times New Roman" w:eastAsia="Times New Roman" w:hAnsi="Times New Roman" w:cs="Times New Roman"/>
          <w:sz w:val="28"/>
          <w:szCs w:val="28"/>
          <w:lang w:val="en-US" w:eastAsia="ru-RU"/>
        </w:rPr>
        <w:t>use</w:t>
      </w:r>
      <w:r w:rsidRPr="00BE65DF">
        <w:rPr>
          <w:rFonts w:ascii="Times New Roman" w:eastAsia="Times New Roman" w:hAnsi="Times New Roman" w:cs="Times New Roman"/>
          <w:sz w:val="28"/>
          <w:szCs w:val="28"/>
          <w:lang w:eastAsia="ru-RU"/>
        </w:rPr>
        <w:t xml:space="preserve">&gt; </w:t>
      </w:r>
      <w:r w:rsidRPr="00BE65DF">
        <w:rPr>
          <w:rFonts w:ascii="Times New Roman" w:eastAsia="Times New Roman" w:hAnsi="Times New Roman" w:cs="Times New Roman"/>
          <w:sz w:val="28"/>
          <w:szCs w:val="28"/>
          <w:lang w:eastAsia="ru-RU"/>
        </w:rPr>
        <w:t>со ссылкой</w:t>
      </w:r>
      <w:r w:rsidRPr="00BE65DF">
        <w:rPr>
          <w:rFonts w:ascii="Times New Roman" w:eastAsia="Times New Roman" w:hAnsi="Times New Roman" w:cs="Times New Roman"/>
          <w:sz w:val="28"/>
          <w:szCs w:val="28"/>
          <w:lang w:eastAsia="ru-RU"/>
        </w:rPr>
        <w:t xml:space="preserve"> на идентификаторы символов в спрайте. Добавлены стили для выравнивания иконок с текстом с помощью </w:t>
      </w:r>
      <w:r w:rsidRPr="00BE65DF">
        <w:rPr>
          <w:rFonts w:ascii="Times New Roman" w:eastAsia="Times New Roman" w:hAnsi="Times New Roman" w:cs="Times New Roman"/>
          <w:sz w:val="28"/>
          <w:szCs w:val="28"/>
          <w:lang w:val="en-US" w:eastAsia="ru-RU"/>
        </w:rPr>
        <w:t>flex</w:t>
      </w:r>
      <w:r w:rsidRPr="00BE65DF">
        <w:rPr>
          <w:rFonts w:ascii="Times New Roman" w:eastAsia="Times New Roman" w:hAnsi="Times New Roman" w:cs="Times New Roman"/>
          <w:sz w:val="28"/>
          <w:szCs w:val="28"/>
          <w:lang w:eastAsia="ru-RU"/>
        </w:rPr>
        <w:t>-контейнеров и отступов.</w:t>
      </w:r>
    </w:p>
    <w:p w14:paraId="6E84E32E" w14:textId="728A8F91"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val="en-US" w:eastAsia="ru-RU"/>
        </w:rPr>
        <w:lastRenderedPageBreak/>
        <w:drawing>
          <wp:inline distT="0" distB="0" distL="0" distR="0" wp14:anchorId="48B29441" wp14:editId="1D963519">
            <wp:extent cx="5940425" cy="3112770"/>
            <wp:effectExtent l="0" t="0" r="3175" b="0"/>
            <wp:docPr id="201474088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40887"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5"/>
                    <a:stretch>
                      <a:fillRect/>
                    </a:stretch>
                  </pic:blipFill>
                  <pic:spPr>
                    <a:xfrm>
                      <a:off x="0" y="0"/>
                      <a:ext cx="5940425" cy="3112770"/>
                    </a:xfrm>
                    <a:prstGeom prst="rect">
                      <a:avLst/>
                    </a:prstGeom>
                  </pic:spPr>
                </pic:pic>
              </a:graphicData>
            </a:graphic>
          </wp:inline>
        </w:drawing>
      </w:r>
    </w:p>
    <w:p w14:paraId="0238894D" w14:textId="400F759B" w:rsidR="00BE65DF" w:rsidRP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3. Обновление кнопки переключения тем с иконками</w:t>
      </w:r>
    </w:p>
    <w:p w14:paraId="21E49C52" w14:textId="4DF80CCA"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Кнопка переключения между светлой и темной темами доработана для отображения соответствующих иконок (луна для темной темы, солнце для светлой). Иконка динамически меняется при переключении темы через </w:t>
      </w:r>
      <w:r w:rsidRPr="00BE65DF">
        <w:rPr>
          <w:rFonts w:ascii="Times New Roman" w:eastAsia="Times New Roman" w:hAnsi="Times New Roman" w:cs="Times New Roman"/>
          <w:sz w:val="28"/>
          <w:szCs w:val="28"/>
          <w:lang w:val="en-US" w:eastAsia="ru-RU"/>
        </w:rPr>
        <w:t>JavaScript</w:t>
      </w:r>
      <w:r w:rsidRPr="00BE65DF">
        <w:rPr>
          <w:rFonts w:ascii="Times New Roman" w:eastAsia="Times New Roman" w:hAnsi="Times New Roman" w:cs="Times New Roman"/>
          <w:sz w:val="28"/>
          <w:szCs w:val="28"/>
          <w:lang w:eastAsia="ru-RU"/>
        </w:rPr>
        <w:t>, используя тот же механизм &lt;</w:t>
      </w:r>
      <w:r w:rsidRPr="00BE65DF">
        <w:rPr>
          <w:rFonts w:ascii="Times New Roman" w:eastAsia="Times New Roman" w:hAnsi="Times New Roman" w:cs="Times New Roman"/>
          <w:sz w:val="28"/>
          <w:szCs w:val="28"/>
          <w:lang w:val="en-US" w:eastAsia="ru-RU"/>
        </w:rPr>
        <w:t>use</w:t>
      </w:r>
      <w:r w:rsidRPr="00BE65DF">
        <w:rPr>
          <w:rFonts w:ascii="Times New Roman" w:eastAsia="Times New Roman" w:hAnsi="Times New Roman" w:cs="Times New Roman"/>
          <w:sz w:val="28"/>
          <w:szCs w:val="28"/>
          <w:lang w:eastAsia="ru-RU"/>
        </w:rPr>
        <w:t>&gt; для обращения к спрайту.</w:t>
      </w:r>
    </w:p>
    <w:p w14:paraId="514DD420" w14:textId="1A1166B5"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val="en-US" w:eastAsia="ru-RU"/>
        </w:rPr>
        <w:drawing>
          <wp:inline distT="0" distB="0" distL="0" distR="0" wp14:anchorId="289DDBE9" wp14:editId="4F23AC0A">
            <wp:extent cx="5940425" cy="974090"/>
            <wp:effectExtent l="0" t="0" r="3175" b="0"/>
            <wp:docPr id="180503838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3838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940425" cy="974090"/>
                    </a:xfrm>
                    <a:prstGeom prst="rect">
                      <a:avLst/>
                    </a:prstGeom>
                  </pic:spPr>
                </pic:pic>
              </a:graphicData>
            </a:graphic>
          </wp:inline>
        </w:drawing>
      </w:r>
    </w:p>
    <w:p w14:paraId="245D9774" w14:textId="3B51CD22" w:rsidR="00BE65DF" w:rsidRP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4. Модификация функции переключения тем для работы с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-иконками</w:t>
      </w:r>
    </w:p>
    <w:p w14:paraId="601E76E2" w14:textId="3587F1BE" w:rsidR="00BE65DF" w:rsidRDefault="00BE65DF" w:rsidP="00BE65DF">
      <w:pPr>
        <w:spacing w:before="240" w:after="0" w:line="240" w:lineRule="auto"/>
        <w:rPr>
          <w:rFonts w:ascii="Times New Roman" w:eastAsia="Times New Roman" w:hAnsi="Times New Roman" w:cs="Times New Roman"/>
          <w:sz w:val="28"/>
          <w:szCs w:val="28"/>
          <w:lang w:val="en-US" w:eastAsia="ru-RU"/>
        </w:rPr>
      </w:pPr>
      <w:r w:rsidRPr="00BE65DF">
        <w:rPr>
          <w:rFonts w:ascii="Times New Roman" w:eastAsia="Times New Roman" w:hAnsi="Times New Roman" w:cs="Times New Roman"/>
          <w:sz w:val="28"/>
          <w:szCs w:val="28"/>
          <w:lang w:eastAsia="ru-RU"/>
        </w:rPr>
        <w:t xml:space="preserve">Функции управления темами в </w:t>
      </w:r>
      <w:r w:rsidRPr="00BE65DF">
        <w:rPr>
          <w:rFonts w:ascii="Times New Roman" w:eastAsia="Times New Roman" w:hAnsi="Times New Roman" w:cs="Times New Roman"/>
          <w:sz w:val="28"/>
          <w:szCs w:val="28"/>
          <w:lang w:val="en-US" w:eastAsia="ru-RU"/>
        </w:rPr>
        <w:t>JavaScript</w:t>
      </w:r>
      <w:r w:rsidRPr="00BE65DF">
        <w:rPr>
          <w:rFonts w:ascii="Times New Roman" w:eastAsia="Times New Roman" w:hAnsi="Times New Roman" w:cs="Times New Roman"/>
          <w:sz w:val="28"/>
          <w:szCs w:val="28"/>
          <w:lang w:eastAsia="ru-RU"/>
        </w:rPr>
        <w:t xml:space="preserve"> расширены для управления </w:t>
      </w:r>
      <w:r w:rsidRPr="00BE65DF">
        <w:rPr>
          <w:rFonts w:ascii="Times New Roman" w:eastAsia="Times New Roman" w:hAnsi="Times New Roman" w:cs="Times New Roman"/>
          <w:sz w:val="28"/>
          <w:szCs w:val="28"/>
          <w:lang w:val="en-US" w:eastAsia="ru-RU"/>
        </w:rPr>
        <w:t>SVG</w:t>
      </w:r>
      <w:r w:rsidRPr="00BE65DF">
        <w:rPr>
          <w:rFonts w:ascii="Times New Roman" w:eastAsia="Times New Roman" w:hAnsi="Times New Roman" w:cs="Times New Roman"/>
          <w:sz w:val="28"/>
          <w:szCs w:val="28"/>
          <w:lang w:eastAsia="ru-RU"/>
        </w:rPr>
        <w:t>-иконками. При инициализации темы и при ее переключении теперь изменяется не только текст кнопки, но и ссылка на иконку в спрайте, что обеспечивает визуальное соответствие иконки текущей теме.</w:t>
      </w:r>
    </w:p>
    <w:p w14:paraId="350D8E64" w14:textId="7AA5A990" w:rsidR="002657CD" w:rsidRDefault="002657CD" w:rsidP="002657CD">
      <w:pPr>
        <w:spacing w:before="240" w:after="0" w:line="240" w:lineRule="auto"/>
        <w:jc w:val="center"/>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val="en-US" w:eastAsia="ru-RU"/>
        </w:rPr>
        <w:drawing>
          <wp:inline distT="0" distB="0" distL="0" distR="0" wp14:anchorId="4066F4F2" wp14:editId="6B27094A">
            <wp:extent cx="3705216" cy="2103120"/>
            <wp:effectExtent l="0" t="0" r="0" b="0"/>
            <wp:docPr id="159257495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495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7"/>
                    <a:stretch>
                      <a:fillRect/>
                    </a:stretch>
                  </pic:blipFill>
                  <pic:spPr>
                    <a:xfrm>
                      <a:off x="0" y="0"/>
                      <a:ext cx="3715876" cy="2109171"/>
                    </a:xfrm>
                    <a:prstGeom prst="rect">
                      <a:avLst/>
                    </a:prstGeom>
                  </pic:spPr>
                </pic:pic>
              </a:graphicData>
            </a:graphic>
          </wp:inline>
        </w:drawing>
      </w:r>
    </w:p>
    <w:p w14:paraId="3655347A" w14:textId="70C3A40C" w:rsidR="002657CD" w:rsidRP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eastAsia="ru-RU"/>
        </w:rPr>
        <w:lastRenderedPageBreak/>
        <w:t>5. Добавление иконок в кнопки интерактивных действий</w:t>
      </w:r>
    </w:p>
    <w:p w14:paraId="5435A89E" w14:textId="2B41E64D" w:rsid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eastAsia="ru-RU"/>
        </w:rPr>
        <w:t xml:space="preserve">Кнопка "Лайк" в карточках рецептов дополнена иконкой сердца из </w:t>
      </w:r>
      <w:r w:rsidRPr="002657CD">
        <w:rPr>
          <w:rFonts w:ascii="Times New Roman" w:eastAsia="Times New Roman" w:hAnsi="Times New Roman" w:cs="Times New Roman"/>
          <w:sz w:val="28"/>
          <w:szCs w:val="28"/>
          <w:lang w:val="en-US" w:eastAsia="ru-RU"/>
        </w:rPr>
        <w:t>SVG</w:t>
      </w:r>
      <w:r w:rsidRPr="002657CD">
        <w:rPr>
          <w:rFonts w:ascii="Times New Roman" w:eastAsia="Times New Roman" w:hAnsi="Times New Roman" w:cs="Times New Roman"/>
          <w:sz w:val="28"/>
          <w:szCs w:val="28"/>
          <w:lang w:eastAsia="ru-RU"/>
        </w:rPr>
        <w:t>-спрайта. Иконка вставляется с использованием того же подхода с элементом &lt;</w:t>
      </w:r>
      <w:r w:rsidRPr="002657CD">
        <w:rPr>
          <w:rFonts w:ascii="Times New Roman" w:eastAsia="Times New Roman" w:hAnsi="Times New Roman" w:cs="Times New Roman"/>
          <w:sz w:val="28"/>
          <w:szCs w:val="28"/>
          <w:lang w:val="en-US" w:eastAsia="ru-RU"/>
        </w:rPr>
        <w:t>use</w:t>
      </w:r>
      <w:r w:rsidRPr="002657CD">
        <w:rPr>
          <w:rFonts w:ascii="Times New Roman" w:eastAsia="Times New Roman" w:hAnsi="Times New Roman" w:cs="Times New Roman"/>
          <w:sz w:val="28"/>
          <w:szCs w:val="28"/>
          <w:lang w:eastAsia="ru-RU"/>
        </w:rPr>
        <w:t xml:space="preserve">&gt; и стилизуется для правильного отображения в контексте кнопки. </w:t>
      </w:r>
    </w:p>
    <w:p w14:paraId="45DBB18D" w14:textId="79241726" w:rsid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val="en-US" w:eastAsia="ru-RU"/>
        </w:rPr>
        <w:drawing>
          <wp:inline distT="0" distB="0" distL="0" distR="0" wp14:anchorId="78990FDA" wp14:editId="0B118DF4">
            <wp:extent cx="5940425" cy="621665"/>
            <wp:effectExtent l="0" t="0" r="3175" b="6985"/>
            <wp:docPr id="2575397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39774" name=""/>
                    <pic:cNvPicPr/>
                  </pic:nvPicPr>
                  <pic:blipFill>
                    <a:blip r:embed="rId8"/>
                    <a:stretch>
                      <a:fillRect/>
                    </a:stretch>
                  </pic:blipFill>
                  <pic:spPr>
                    <a:xfrm>
                      <a:off x="0" y="0"/>
                      <a:ext cx="5940425" cy="621665"/>
                    </a:xfrm>
                    <a:prstGeom prst="rect">
                      <a:avLst/>
                    </a:prstGeom>
                  </pic:spPr>
                </pic:pic>
              </a:graphicData>
            </a:graphic>
          </wp:inline>
        </w:drawing>
      </w:r>
    </w:p>
    <w:p w14:paraId="767AE2DE" w14:textId="3635E545" w:rsidR="002657CD" w:rsidRP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eastAsia="ru-RU"/>
        </w:rPr>
        <w:t xml:space="preserve">6. Обеспечение доступности и </w:t>
      </w:r>
      <w:proofErr w:type="spellStart"/>
      <w:r w:rsidRPr="002657CD">
        <w:rPr>
          <w:rFonts w:ascii="Times New Roman" w:eastAsia="Times New Roman" w:hAnsi="Times New Roman" w:cs="Times New Roman"/>
          <w:sz w:val="28"/>
          <w:szCs w:val="28"/>
          <w:lang w:eastAsia="ru-RU"/>
        </w:rPr>
        <w:t>семантичности</w:t>
      </w:r>
      <w:proofErr w:type="spellEnd"/>
      <w:r w:rsidRPr="002657CD">
        <w:rPr>
          <w:rFonts w:ascii="Times New Roman" w:eastAsia="Times New Roman" w:hAnsi="Times New Roman" w:cs="Times New Roman"/>
          <w:sz w:val="28"/>
          <w:szCs w:val="28"/>
          <w:lang w:eastAsia="ru-RU"/>
        </w:rPr>
        <w:t xml:space="preserve"> </w:t>
      </w:r>
      <w:r w:rsidRPr="002657CD">
        <w:rPr>
          <w:rFonts w:ascii="Times New Roman" w:eastAsia="Times New Roman" w:hAnsi="Times New Roman" w:cs="Times New Roman"/>
          <w:sz w:val="28"/>
          <w:szCs w:val="28"/>
          <w:lang w:val="en-US" w:eastAsia="ru-RU"/>
        </w:rPr>
        <w:t>SVG</w:t>
      </w:r>
      <w:r w:rsidRPr="002657CD">
        <w:rPr>
          <w:rFonts w:ascii="Times New Roman" w:eastAsia="Times New Roman" w:hAnsi="Times New Roman" w:cs="Times New Roman"/>
          <w:sz w:val="28"/>
          <w:szCs w:val="28"/>
          <w:lang w:eastAsia="ru-RU"/>
        </w:rPr>
        <w:t>-элементов</w:t>
      </w:r>
    </w:p>
    <w:p w14:paraId="2296F49A" w14:textId="635E5D80" w:rsid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eastAsia="ru-RU"/>
        </w:rPr>
        <w:t xml:space="preserve">Для </w:t>
      </w:r>
      <w:r w:rsidRPr="002657CD">
        <w:rPr>
          <w:rFonts w:ascii="Times New Roman" w:eastAsia="Times New Roman" w:hAnsi="Times New Roman" w:cs="Times New Roman"/>
          <w:sz w:val="28"/>
          <w:szCs w:val="28"/>
          <w:lang w:val="en-US" w:eastAsia="ru-RU"/>
        </w:rPr>
        <w:t>SVG</w:t>
      </w:r>
      <w:r w:rsidRPr="002657CD">
        <w:rPr>
          <w:rFonts w:ascii="Times New Roman" w:eastAsia="Times New Roman" w:hAnsi="Times New Roman" w:cs="Times New Roman"/>
          <w:sz w:val="28"/>
          <w:szCs w:val="28"/>
          <w:lang w:eastAsia="ru-RU"/>
        </w:rPr>
        <w:t xml:space="preserve">-спрайта добавлены атрибуты доступности: </w:t>
      </w:r>
      <w:r w:rsidRPr="002657CD">
        <w:rPr>
          <w:rFonts w:ascii="Times New Roman" w:eastAsia="Times New Roman" w:hAnsi="Times New Roman" w:cs="Times New Roman"/>
          <w:sz w:val="28"/>
          <w:szCs w:val="28"/>
          <w:lang w:val="en-US" w:eastAsia="ru-RU"/>
        </w:rPr>
        <w:t>aria</w:t>
      </w:r>
      <w:r w:rsidRPr="002657CD">
        <w:rPr>
          <w:rFonts w:ascii="Times New Roman" w:eastAsia="Times New Roman" w:hAnsi="Times New Roman" w:cs="Times New Roman"/>
          <w:sz w:val="28"/>
          <w:szCs w:val="28"/>
          <w:lang w:eastAsia="ru-RU"/>
        </w:rPr>
        <w:t>-</w:t>
      </w:r>
      <w:r w:rsidRPr="002657CD">
        <w:rPr>
          <w:rFonts w:ascii="Times New Roman" w:eastAsia="Times New Roman" w:hAnsi="Times New Roman" w:cs="Times New Roman"/>
          <w:sz w:val="28"/>
          <w:szCs w:val="28"/>
          <w:lang w:val="en-US" w:eastAsia="ru-RU"/>
        </w:rPr>
        <w:t>hidden</w:t>
      </w:r>
      <w:r w:rsidRPr="002657CD">
        <w:rPr>
          <w:rFonts w:ascii="Times New Roman" w:eastAsia="Times New Roman" w:hAnsi="Times New Roman" w:cs="Times New Roman"/>
          <w:sz w:val="28"/>
          <w:szCs w:val="28"/>
          <w:lang w:eastAsia="ru-RU"/>
        </w:rPr>
        <w:t>="</w:t>
      </w:r>
      <w:r w:rsidRPr="002657CD">
        <w:rPr>
          <w:rFonts w:ascii="Times New Roman" w:eastAsia="Times New Roman" w:hAnsi="Times New Roman" w:cs="Times New Roman"/>
          <w:sz w:val="28"/>
          <w:szCs w:val="28"/>
          <w:lang w:val="en-US" w:eastAsia="ru-RU"/>
        </w:rPr>
        <w:t>true</w:t>
      </w:r>
      <w:r w:rsidRPr="002657CD">
        <w:rPr>
          <w:rFonts w:ascii="Times New Roman" w:eastAsia="Times New Roman" w:hAnsi="Times New Roman" w:cs="Times New Roman"/>
          <w:sz w:val="28"/>
          <w:szCs w:val="28"/>
          <w:lang w:eastAsia="ru-RU"/>
        </w:rPr>
        <w:t>" скрывает спрайт от вспомогательных технологий, так как он содержит только декоративные элементы. Сами иконки при использовании не требуют дополнительных текстовых описаний, так как сопровождаются видимым текстом или выполняют чисто декоративную функцию.</w:t>
      </w:r>
    </w:p>
    <w:p w14:paraId="19B62C1A" w14:textId="5F2E90BB" w:rsidR="002657CD" w:rsidRDefault="002657CD" w:rsidP="002657CD">
      <w:pPr>
        <w:spacing w:before="240" w:after="0" w:line="240" w:lineRule="auto"/>
        <w:rPr>
          <w:rFonts w:ascii="Times New Roman" w:eastAsia="Times New Roman" w:hAnsi="Times New Roman" w:cs="Times New Roman"/>
          <w:sz w:val="28"/>
          <w:szCs w:val="28"/>
          <w:lang w:val="en-US" w:eastAsia="ru-RU"/>
        </w:rPr>
      </w:pPr>
      <w:r w:rsidRPr="002657CD">
        <w:rPr>
          <w:rFonts w:ascii="Times New Roman" w:eastAsia="Times New Roman" w:hAnsi="Times New Roman" w:cs="Times New Roman"/>
          <w:sz w:val="28"/>
          <w:szCs w:val="28"/>
          <w:lang w:val="en-US" w:eastAsia="ru-RU"/>
        </w:rPr>
        <w:drawing>
          <wp:inline distT="0" distB="0" distL="0" distR="0" wp14:anchorId="18735132" wp14:editId="067C19A7">
            <wp:extent cx="5940425" cy="1042670"/>
            <wp:effectExtent l="0" t="0" r="3175" b="5080"/>
            <wp:docPr id="1300228940" name="Рисунок 1" descr="Изображение выглядит как текст, Мультимедийное программное обеспечение, программное обеспечение,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28940" name="Рисунок 1" descr="Изображение выглядит как текст, Мультимедийное программное обеспечение, программное обеспечение, снимок экрана&#10;&#10;Содержимое, созданное искусственным интеллектом, может быть неверным."/>
                    <pic:cNvPicPr/>
                  </pic:nvPicPr>
                  <pic:blipFill>
                    <a:blip r:embed="rId9"/>
                    <a:stretch>
                      <a:fillRect/>
                    </a:stretch>
                  </pic:blipFill>
                  <pic:spPr>
                    <a:xfrm>
                      <a:off x="0" y="0"/>
                      <a:ext cx="5940425" cy="1042670"/>
                    </a:xfrm>
                    <a:prstGeom prst="rect">
                      <a:avLst/>
                    </a:prstGeom>
                  </pic:spPr>
                </pic:pic>
              </a:graphicData>
            </a:graphic>
          </wp:inline>
        </w:drawing>
      </w:r>
    </w:p>
    <w:p w14:paraId="4570766D" w14:textId="5860CDFD" w:rsidR="002657CD" w:rsidRPr="002657CD" w:rsidRDefault="002657CD" w:rsidP="002657CD">
      <w:pPr>
        <w:spacing w:before="240" w:after="0" w:line="240" w:lineRule="auto"/>
        <w:rPr>
          <w:rFonts w:ascii="Times New Roman" w:eastAsia="Times New Roman" w:hAnsi="Times New Roman" w:cs="Times New Roman"/>
          <w:b/>
          <w:bCs/>
          <w:sz w:val="28"/>
          <w:szCs w:val="28"/>
          <w:lang w:eastAsia="ru-RU"/>
        </w:rPr>
      </w:pPr>
      <w:r w:rsidRPr="002657CD">
        <w:rPr>
          <w:rFonts w:ascii="Times New Roman" w:eastAsia="Times New Roman" w:hAnsi="Times New Roman" w:cs="Times New Roman"/>
          <w:b/>
          <w:bCs/>
          <w:sz w:val="28"/>
          <w:szCs w:val="28"/>
          <w:lang w:eastAsia="ru-RU"/>
        </w:rPr>
        <w:t>Вывод</w:t>
      </w:r>
    </w:p>
    <w:p w14:paraId="54D218D1" w14:textId="139692A3" w:rsidR="002657CD" w:rsidRPr="002657CD" w:rsidRDefault="002657CD" w:rsidP="002657CD">
      <w:pPr>
        <w:spacing w:before="240" w:after="0" w:line="240" w:lineRule="auto"/>
        <w:rPr>
          <w:rFonts w:ascii="Times New Roman" w:eastAsia="Times New Roman" w:hAnsi="Times New Roman" w:cs="Times New Roman"/>
          <w:sz w:val="28"/>
          <w:szCs w:val="28"/>
          <w:lang w:eastAsia="ru-RU"/>
        </w:rPr>
      </w:pPr>
      <w:r w:rsidRPr="002657CD">
        <w:rPr>
          <w:rFonts w:ascii="Times New Roman" w:eastAsia="Times New Roman" w:hAnsi="Times New Roman" w:cs="Times New Roman"/>
          <w:sz w:val="28"/>
          <w:szCs w:val="28"/>
          <w:lang w:eastAsia="ru-RU"/>
        </w:rPr>
        <w:t>В результате выполнения домашней работы был</w:t>
      </w:r>
      <w:r>
        <w:rPr>
          <w:rFonts w:ascii="Times New Roman" w:eastAsia="Times New Roman" w:hAnsi="Times New Roman" w:cs="Times New Roman"/>
          <w:sz w:val="28"/>
          <w:szCs w:val="28"/>
          <w:lang w:eastAsia="ru-RU"/>
        </w:rPr>
        <w:t xml:space="preserve"> </w:t>
      </w:r>
      <w:r w:rsidRPr="002657CD">
        <w:rPr>
          <w:rFonts w:ascii="Times New Roman" w:eastAsia="Times New Roman" w:hAnsi="Times New Roman" w:cs="Times New Roman"/>
          <w:sz w:val="28"/>
          <w:szCs w:val="28"/>
          <w:lang w:eastAsia="ru-RU"/>
        </w:rPr>
        <w:t>создан единый спрайт с набором из четырех тематических иконок, выполнена интеграция иконок в карточки рецептов и кнопку переключения тем, обеспечена динамическая смена иконок в зависимости от выбранной тем</w:t>
      </w:r>
      <w:r>
        <w:rPr>
          <w:rFonts w:ascii="Times New Roman" w:eastAsia="Times New Roman" w:hAnsi="Times New Roman" w:cs="Times New Roman"/>
          <w:sz w:val="28"/>
          <w:szCs w:val="28"/>
          <w:lang w:eastAsia="ru-RU"/>
        </w:rPr>
        <w:t>ы</w:t>
      </w:r>
      <w:r w:rsidRPr="002657CD">
        <w:rPr>
          <w:rFonts w:ascii="Times New Roman" w:eastAsia="Times New Roman" w:hAnsi="Times New Roman" w:cs="Times New Roman"/>
          <w:sz w:val="28"/>
          <w:szCs w:val="28"/>
          <w:lang w:eastAsia="ru-RU"/>
        </w:rPr>
        <w:t>.</w:t>
      </w:r>
    </w:p>
    <w:p w14:paraId="74F66306" w14:textId="77777777" w:rsidR="002657CD" w:rsidRPr="002657CD" w:rsidRDefault="002657CD" w:rsidP="002657CD">
      <w:pPr>
        <w:spacing w:before="240" w:after="0" w:line="240" w:lineRule="auto"/>
        <w:rPr>
          <w:rFonts w:ascii="Times New Roman" w:eastAsia="Times New Roman" w:hAnsi="Times New Roman" w:cs="Times New Roman"/>
          <w:sz w:val="28"/>
          <w:szCs w:val="28"/>
          <w:lang w:eastAsia="ru-RU"/>
        </w:rPr>
      </w:pPr>
    </w:p>
    <w:sectPr w:rsidR="002657CD" w:rsidRPr="002657C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1BF"/>
    <w:rsid w:val="000D51BF"/>
    <w:rsid w:val="002657CD"/>
    <w:rsid w:val="003817A8"/>
    <w:rsid w:val="00914582"/>
    <w:rsid w:val="00A12967"/>
    <w:rsid w:val="00BE65DF"/>
    <w:rsid w:val="00F6369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29175"/>
  <w15:chartTrackingRefBased/>
  <w15:docId w15:val="{B235696D-91CE-47C5-A4F7-B13C806D2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2967"/>
    <w:pPr>
      <w:spacing w:line="256" w:lineRule="auto"/>
    </w:pPr>
  </w:style>
  <w:style w:type="paragraph" w:styleId="1">
    <w:name w:val="heading 1"/>
    <w:basedOn w:val="a"/>
    <w:next w:val="a"/>
    <w:link w:val="10"/>
    <w:uiPriority w:val="9"/>
    <w:qFormat/>
    <w:rsid w:val="000D51BF"/>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D51BF"/>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D51BF"/>
    <w:pPr>
      <w:keepNext/>
      <w:keepLines/>
      <w:spacing w:before="160" w:after="80" w:line="259" w:lineRule="auto"/>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D51BF"/>
    <w:pPr>
      <w:keepNext/>
      <w:keepLines/>
      <w:spacing w:before="80" w:after="40" w:line="259" w:lineRule="auto"/>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D51BF"/>
    <w:pPr>
      <w:keepNext/>
      <w:keepLines/>
      <w:spacing w:before="80" w:after="40" w:line="259" w:lineRule="auto"/>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51BF"/>
    <w:pPr>
      <w:keepNext/>
      <w:keepLines/>
      <w:spacing w:before="40" w:after="0" w:line="259" w:lineRule="auto"/>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51BF"/>
    <w:pPr>
      <w:keepNext/>
      <w:keepLines/>
      <w:spacing w:before="40" w:after="0" w:line="259" w:lineRule="auto"/>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51BF"/>
    <w:pPr>
      <w:keepNext/>
      <w:keepLines/>
      <w:spacing w:after="0" w:line="259" w:lineRule="auto"/>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51BF"/>
    <w:pPr>
      <w:keepNext/>
      <w:keepLines/>
      <w:spacing w:after="0" w:line="259" w:lineRule="auto"/>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D51B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D51B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D51B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D51B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D51B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D51B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D51BF"/>
    <w:rPr>
      <w:rFonts w:eastAsiaTheme="majorEastAsia" w:cstheme="majorBidi"/>
      <w:color w:val="595959" w:themeColor="text1" w:themeTint="A6"/>
    </w:rPr>
  </w:style>
  <w:style w:type="character" w:customStyle="1" w:styleId="80">
    <w:name w:val="Заголовок 8 Знак"/>
    <w:basedOn w:val="a0"/>
    <w:link w:val="8"/>
    <w:uiPriority w:val="9"/>
    <w:semiHidden/>
    <w:rsid w:val="000D51B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D51BF"/>
    <w:rPr>
      <w:rFonts w:eastAsiaTheme="majorEastAsia" w:cstheme="majorBidi"/>
      <w:color w:val="272727" w:themeColor="text1" w:themeTint="D8"/>
    </w:rPr>
  </w:style>
  <w:style w:type="paragraph" w:styleId="a3">
    <w:name w:val="Title"/>
    <w:basedOn w:val="a"/>
    <w:next w:val="a"/>
    <w:link w:val="a4"/>
    <w:uiPriority w:val="10"/>
    <w:qFormat/>
    <w:rsid w:val="000D51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D51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1BF"/>
    <w:pPr>
      <w:numPr>
        <w:ilvl w:val="1"/>
      </w:numPr>
      <w:spacing w:line="259" w:lineRule="auto"/>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D51B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D51BF"/>
    <w:pPr>
      <w:spacing w:before="160" w:line="259" w:lineRule="auto"/>
      <w:jc w:val="center"/>
    </w:pPr>
    <w:rPr>
      <w:i/>
      <w:iCs/>
      <w:color w:val="404040" w:themeColor="text1" w:themeTint="BF"/>
    </w:rPr>
  </w:style>
  <w:style w:type="character" w:customStyle="1" w:styleId="22">
    <w:name w:val="Цитата 2 Знак"/>
    <w:basedOn w:val="a0"/>
    <w:link w:val="21"/>
    <w:uiPriority w:val="29"/>
    <w:rsid w:val="000D51BF"/>
    <w:rPr>
      <w:i/>
      <w:iCs/>
      <w:color w:val="404040" w:themeColor="text1" w:themeTint="BF"/>
    </w:rPr>
  </w:style>
  <w:style w:type="paragraph" w:styleId="a7">
    <w:name w:val="List Paragraph"/>
    <w:basedOn w:val="a"/>
    <w:uiPriority w:val="34"/>
    <w:qFormat/>
    <w:rsid w:val="000D51BF"/>
    <w:pPr>
      <w:spacing w:line="259" w:lineRule="auto"/>
      <w:ind w:left="720"/>
      <w:contextualSpacing/>
    </w:pPr>
  </w:style>
  <w:style w:type="character" w:styleId="a8">
    <w:name w:val="Intense Emphasis"/>
    <w:basedOn w:val="a0"/>
    <w:uiPriority w:val="21"/>
    <w:qFormat/>
    <w:rsid w:val="000D51BF"/>
    <w:rPr>
      <w:i/>
      <w:iCs/>
      <w:color w:val="0F4761" w:themeColor="accent1" w:themeShade="BF"/>
    </w:rPr>
  </w:style>
  <w:style w:type="paragraph" w:styleId="a9">
    <w:name w:val="Intense Quote"/>
    <w:basedOn w:val="a"/>
    <w:next w:val="a"/>
    <w:link w:val="aa"/>
    <w:uiPriority w:val="30"/>
    <w:qFormat/>
    <w:rsid w:val="000D51BF"/>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D51BF"/>
    <w:rPr>
      <w:i/>
      <w:iCs/>
      <w:color w:val="0F4761" w:themeColor="accent1" w:themeShade="BF"/>
    </w:rPr>
  </w:style>
  <w:style w:type="character" w:styleId="ab">
    <w:name w:val="Intense Reference"/>
    <w:basedOn w:val="a0"/>
    <w:uiPriority w:val="32"/>
    <w:qFormat/>
    <w:rsid w:val="000D5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410</Words>
  <Characters>2342</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Ирина</dc:creator>
  <cp:keywords/>
  <dc:description/>
  <cp:lastModifiedBy>Ирина Ирина</cp:lastModifiedBy>
  <cp:revision>2</cp:revision>
  <dcterms:created xsi:type="dcterms:W3CDTF">2026-01-24T13:27:00Z</dcterms:created>
  <dcterms:modified xsi:type="dcterms:W3CDTF">2026-01-24T13:51:00Z</dcterms:modified>
</cp:coreProperties>
</file>