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1FE9FF" w14:textId="77777777" w:rsidR="00A70189" w:rsidRPr="00C63157" w:rsidRDefault="00A70189" w:rsidP="00A70189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315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САНКТ-ПЕТЕРБУРГСКИЙ НАЦИОНАЛЬНЫЙ ИССЛЕДОВАТЕЛЬСКИЙ УНИВЕРСИТЕТ ИТМО</w:t>
      </w:r>
    </w:p>
    <w:p w14:paraId="01609975" w14:textId="77777777" w:rsidR="00A70189" w:rsidRPr="00C63157" w:rsidRDefault="00A70189" w:rsidP="00A70189">
      <w:pPr>
        <w:spacing w:before="240"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315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</w:t>
      </w:r>
    </w:p>
    <w:p w14:paraId="71EBCB5B" w14:textId="77777777" w:rsidR="00A70189" w:rsidRPr="00C63157" w:rsidRDefault="00A70189" w:rsidP="00A70189">
      <w:pPr>
        <w:spacing w:before="240"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3157">
        <w:rPr>
          <w:rFonts w:ascii="Times New Roman" w:eastAsia="Times New Roman" w:hAnsi="Times New Roman" w:cs="Times New Roman"/>
          <w:color w:val="000000"/>
          <w:sz w:val="36"/>
          <w:szCs w:val="36"/>
          <w:lang w:eastAsia="ru-RU"/>
        </w:rPr>
        <w:t> </w:t>
      </w:r>
    </w:p>
    <w:p w14:paraId="7DE5688D" w14:textId="77777777" w:rsidR="00A70189" w:rsidRPr="00C63157" w:rsidRDefault="00A70189" w:rsidP="00A70189">
      <w:pPr>
        <w:spacing w:before="240" w:after="12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C63157">
        <w:rPr>
          <w:rFonts w:ascii="Times New Roman" w:eastAsia="Times New Roman" w:hAnsi="Times New Roman" w:cs="Times New Roman"/>
          <w:b/>
          <w:bCs/>
          <w:color w:val="000000"/>
          <w:kern w:val="36"/>
          <w:sz w:val="40"/>
          <w:szCs w:val="40"/>
          <w:lang w:eastAsia="ru-RU"/>
        </w:rPr>
        <w:t>Дисциплина:</w:t>
      </w:r>
      <w:r w:rsidRPr="00C63157">
        <w:rPr>
          <w:rFonts w:ascii="Times New Roman" w:eastAsia="Times New Roman" w:hAnsi="Times New Roman" w:cs="Times New Roman"/>
          <w:color w:val="000000"/>
          <w:kern w:val="36"/>
          <w:sz w:val="40"/>
          <w:szCs w:val="40"/>
          <w:lang w:eastAsia="ru-RU"/>
        </w:rPr>
        <w:t xml:space="preserve"> </w:t>
      </w:r>
      <w:r w:rsidRPr="00C63157">
        <w:rPr>
          <w:rFonts w:ascii="Times New Roman" w:eastAsia="Times New Roman" w:hAnsi="Times New Roman" w:cs="Times New Roman"/>
          <w:color w:val="000000"/>
          <w:kern w:val="36"/>
          <w:sz w:val="36"/>
          <w:szCs w:val="36"/>
          <w:lang w:eastAsia="ru-RU"/>
        </w:rPr>
        <w:t>Фронт-энд разработка</w:t>
      </w:r>
    </w:p>
    <w:p w14:paraId="64E8F6C3" w14:textId="77777777" w:rsidR="00A70189" w:rsidRPr="00C63157" w:rsidRDefault="00A70189" w:rsidP="00A701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84F7553" w14:textId="77777777" w:rsidR="00A70189" w:rsidRPr="00C63157" w:rsidRDefault="00A70189" w:rsidP="00A70189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3157">
        <w:rPr>
          <w:rFonts w:ascii="Times New Roman" w:eastAsia="Times New Roman" w:hAnsi="Times New Roman" w:cs="Times New Roman"/>
          <w:color w:val="000000"/>
          <w:sz w:val="36"/>
          <w:szCs w:val="36"/>
          <w:lang w:eastAsia="ru-RU"/>
        </w:rPr>
        <w:t>Отчет</w:t>
      </w:r>
    </w:p>
    <w:p w14:paraId="7B54CCDC" w14:textId="77777777" w:rsidR="00A70189" w:rsidRPr="00C63157" w:rsidRDefault="00A70189" w:rsidP="00A701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F4420B5" w14:textId="346556C0" w:rsidR="00A70189" w:rsidRPr="00A70189" w:rsidRDefault="00A70189" w:rsidP="00A70189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36"/>
          <w:szCs w:val="36"/>
          <w:lang w:eastAsia="ru-RU"/>
        </w:rPr>
      </w:pPr>
      <w:r w:rsidRPr="00C63157">
        <w:rPr>
          <w:rFonts w:ascii="Times New Roman" w:eastAsia="Times New Roman" w:hAnsi="Times New Roman" w:cs="Times New Roman"/>
          <w:color w:val="000000"/>
          <w:sz w:val="36"/>
          <w:szCs w:val="36"/>
          <w:lang w:eastAsia="ru-RU"/>
        </w:rPr>
        <w:t>Лабораторная работа №</w:t>
      </w:r>
      <w:r w:rsidRPr="00A70189">
        <w:rPr>
          <w:rFonts w:ascii="Times New Roman" w:eastAsia="Times New Roman" w:hAnsi="Times New Roman" w:cs="Times New Roman"/>
          <w:color w:val="000000"/>
          <w:sz w:val="36"/>
          <w:szCs w:val="36"/>
          <w:lang w:eastAsia="ru-RU"/>
        </w:rPr>
        <w:t>2</w:t>
      </w:r>
    </w:p>
    <w:p w14:paraId="73A7CBA4" w14:textId="711DD483" w:rsidR="00A70189" w:rsidRPr="00C63157" w:rsidRDefault="00A70189" w:rsidP="00A70189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36"/>
          <w:szCs w:val="36"/>
          <w:lang w:eastAsia="ru-RU"/>
        </w:rPr>
      </w:pPr>
      <w:r w:rsidRPr="00C63157">
        <w:rPr>
          <w:rFonts w:ascii="Times New Roman" w:eastAsia="Times New Roman" w:hAnsi="Times New Roman" w:cs="Times New Roman"/>
          <w:color w:val="000000"/>
          <w:sz w:val="36"/>
          <w:szCs w:val="36"/>
          <w:lang w:eastAsia="ru-RU"/>
        </w:rPr>
        <w:t>«</w:t>
      </w:r>
      <w:r>
        <w:rPr>
          <w:rFonts w:ascii="Times New Roman" w:eastAsia="Times New Roman" w:hAnsi="Times New Roman" w:cs="Times New Roman"/>
          <w:color w:val="000000"/>
          <w:sz w:val="36"/>
          <w:szCs w:val="36"/>
          <w:lang w:eastAsia="ru-RU"/>
        </w:rPr>
        <w:t>В</w:t>
      </w:r>
      <w:r w:rsidRPr="00A70189">
        <w:rPr>
          <w:rFonts w:ascii="Times New Roman" w:eastAsia="Times New Roman" w:hAnsi="Times New Roman" w:cs="Times New Roman"/>
          <w:color w:val="000000"/>
          <w:sz w:val="36"/>
          <w:szCs w:val="36"/>
          <w:lang w:eastAsia="ru-RU"/>
        </w:rPr>
        <w:t>заимодействие с внешним API</w:t>
      </w:r>
      <w:r w:rsidRPr="00C63157">
        <w:rPr>
          <w:rFonts w:ascii="Times New Roman" w:eastAsia="Times New Roman" w:hAnsi="Times New Roman" w:cs="Times New Roman"/>
          <w:color w:val="000000"/>
          <w:sz w:val="36"/>
          <w:szCs w:val="36"/>
          <w:lang w:eastAsia="ru-RU"/>
        </w:rPr>
        <w:t>»</w:t>
      </w:r>
    </w:p>
    <w:p w14:paraId="073C5794" w14:textId="77777777" w:rsidR="00A70189" w:rsidRPr="00C63157" w:rsidRDefault="00A70189" w:rsidP="00A70189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36"/>
          <w:szCs w:val="36"/>
          <w:lang w:eastAsia="ru-RU"/>
        </w:rPr>
      </w:pPr>
    </w:p>
    <w:p w14:paraId="30F88C21" w14:textId="77777777" w:rsidR="00A70189" w:rsidRPr="00C63157" w:rsidRDefault="00A70189" w:rsidP="00A70189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36"/>
          <w:szCs w:val="36"/>
          <w:lang w:eastAsia="ru-RU"/>
        </w:rPr>
      </w:pPr>
    </w:p>
    <w:p w14:paraId="4A248CC7" w14:textId="77777777" w:rsidR="00A70189" w:rsidRPr="00C63157" w:rsidRDefault="00A70189" w:rsidP="00A70189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739905F" w14:textId="77777777" w:rsidR="00A70189" w:rsidRPr="00C63157" w:rsidRDefault="00A70189" w:rsidP="00A70189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66483CB" w14:textId="77777777" w:rsidR="00A70189" w:rsidRPr="00C63157" w:rsidRDefault="00A70189" w:rsidP="00A70189">
      <w:pPr>
        <w:spacing w:after="0" w:line="240" w:lineRule="auto"/>
        <w:ind w:left="5811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3157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Выполнила:</w:t>
      </w:r>
    </w:p>
    <w:p w14:paraId="0921098C" w14:textId="77777777" w:rsidR="00A70189" w:rsidRPr="00C63157" w:rsidRDefault="00A70189" w:rsidP="00A701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377EAA4" w14:textId="77777777" w:rsidR="00A70189" w:rsidRPr="00C63157" w:rsidRDefault="00A70189" w:rsidP="00A70189">
      <w:pPr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3157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Шмакова Ирина</w:t>
      </w:r>
    </w:p>
    <w:p w14:paraId="3A718AEB" w14:textId="77777777" w:rsidR="00A70189" w:rsidRPr="00C63157" w:rsidRDefault="00A70189" w:rsidP="00A701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0EB1E15" w14:textId="77777777" w:rsidR="00A70189" w:rsidRPr="00C63157" w:rsidRDefault="00A70189" w:rsidP="00A70189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 w:rsidRPr="00C63157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Учебная группа </w:t>
      </w:r>
      <w:r w:rsidRPr="00C63157">
        <w:rPr>
          <w:rFonts w:ascii="Times New Roman" w:eastAsia="Times New Roman" w:hAnsi="Times New Roman" w:cs="Times New Roman"/>
          <w:color w:val="000000"/>
          <w:sz w:val="32"/>
          <w:szCs w:val="32"/>
          <w:lang w:val="en-US" w:eastAsia="ru-RU"/>
        </w:rPr>
        <w:t>K</w:t>
      </w:r>
      <w:r w:rsidRPr="00C63157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3343</w:t>
      </w:r>
    </w:p>
    <w:p w14:paraId="46EDD4C2" w14:textId="77777777" w:rsidR="00A70189" w:rsidRPr="00C63157" w:rsidRDefault="00A70189" w:rsidP="00A70189">
      <w:pPr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3157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Поток ФРЭНД 1.1</w:t>
      </w:r>
    </w:p>
    <w:p w14:paraId="2D07FB1B" w14:textId="77777777" w:rsidR="00A70189" w:rsidRPr="00C63157" w:rsidRDefault="00A70189" w:rsidP="00A70189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315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14:paraId="2639127A" w14:textId="77777777" w:rsidR="00A70189" w:rsidRPr="00C63157" w:rsidRDefault="00A70189" w:rsidP="00A70189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68699B9" w14:textId="77777777" w:rsidR="00A70189" w:rsidRPr="00C63157" w:rsidRDefault="00A70189" w:rsidP="00A70189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4C45262" w14:textId="77777777" w:rsidR="00A70189" w:rsidRPr="00C63157" w:rsidRDefault="00A70189" w:rsidP="00A70189">
      <w:pPr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3157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Проверил:</w:t>
      </w:r>
    </w:p>
    <w:p w14:paraId="1A993CF7" w14:textId="77777777" w:rsidR="00A70189" w:rsidRPr="00C63157" w:rsidRDefault="00A70189" w:rsidP="00A70189">
      <w:pPr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3157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Добряков Д. И.</w:t>
      </w:r>
    </w:p>
    <w:p w14:paraId="03C48E86" w14:textId="77777777" w:rsidR="00A70189" w:rsidRPr="00C63157" w:rsidRDefault="00A70189" w:rsidP="00A70189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315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C6315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14:paraId="269C6666" w14:textId="77777777" w:rsidR="00A70189" w:rsidRPr="00C63157" w:rsidRDefault="00A70189" w:rsidP="00A70189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315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C6315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C6315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14:paraId="591127FA" w14:textId="77777777" w:rsidR="00A70189" w:rsidRPr="00C63157" w:rsidRDefault="00A70189" w:rsidP="00A70189">
      <w:pPr>
        <w:spacing w:before="240"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315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Санкт-Петербург</w:t>
      </w:r>
    </w:p>
    <w:p w14:paraId="02378242" w14:textId="77777777" w:rsidR="00A70189" w:rsidRDefault="00A70189" w:rsidP="00A70189">
      <w:pPr>
        <w:spacing w:before="240"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C6315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2025 г.</w:t>
      </w:r>
    </w:p>
    <w:p w14:paraId="507F070C" w14:textId="77777777" w:rsidR="00A70189" w:rsidRDefault="00A70189" w:rsidP="00A70189">
      <w:pPr>
        <w:spacing w:before="240"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502BEC1F" w14:textId="3A0C2BAD" w:rsidR="00A70189" w:rsidRPr="00A70189" w:rsidRDefault="00A70189" w:rsidP="00A70189">
      <w:pPr>
        <w:spacing w:before="240"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A70189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lastRenderedPageBreak/>
        <w:t>Задача</w:t>
      </w:r>
    </w:p>
    <w:p w14:paraId="49409C33" w14:textId="24B42C03" w:rsidR="00A70189" w:rsidRDefault="00A70189" w:rsidP="00A70189">
      <w:pPr>
        <w:spacing w:before="240"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7018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Теперь Вам нужно привязать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результаты работы</w:t>
      </w:r>
      <w:r w:rsidRPr="00A7018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 ЛР1 к внешнему API средствами </w:t>
      </w:r>
      <w:proofErr w:type="spellStart"/>
      <w:r w:rsidRPr="00A70189">
        <w:rPr>
          <w:rFonts w:ascii="Times New Roman" w:eastAsia="Times New Roman" w:hAnsi="Times New Roman" w:cs="Times New Roman"/>
          <w:sz w:val="28"/>
          <w:szCs w:val="28"/>
          <w:lang w:eastAsia="ru-RU"/>
        </w:rPr>
        <w:t>fetch</w:t>
      </w:r>
      <w:proofErr w:type="spellEnd"/>
      <w:r w:rsidRPr="00A70189">
        <w:rPr>
          <w:rFonts w:ascii="Times New Roman" w:eastAsia="Times New Roman" w:hAnsi="Times New Roman" w:cs="Times New Roman"/>
          <w:sz w:val="28"/>
          <w:szCs w:val="28"/>
          <w:lang w:eastAsia="ru-RU"/>
        </w:rPr>
        <w:t>/</w:t>
      </w:r>
      <w:proofErr w:type="spellStart"/>
      <w:r w:rsidRPr="00A70189">
        <w:rPr>
          <w:rFonts w:ascii="Times New Roman" w:eastAsia="Times New Roman" w:hAnsi="Times New Roman" w:cs="Times New Roman"/>
          <w:sz w:val="28"/>
          <w:szCs w:val="28"/>
          <w:lang w:eastAsia="ru-RU"/>
        </w:rPr>
        <w:t>axios</w:t>
      </w:r>
      <w:proofErr w:type="spellEnd"/>
      <w:r w:rsidRPr="00A70189">
        <w:rPr>
          <w:rFonts w:ascii="Times New Roman" w:eastAsia="Times New Roman" w:hAnsi="Times New Roman" w:cs="Times New Roman"/>
          <w:sz w:val="28"/>
          <w:szCs w:val="28"/>
          <w:lang w:eastAsia="ru-RU"/>
        </w:rPr>
        <w:t>/</w:t>
      </w:r>
      <w:proofErr w:type="spellStart"/>
      <w:r w:rsidRPr="00A70189">
        <w:rPr>
          <w:rFonts w:ascii="Times New Roman" w:eastAsia="Times New Roman" w:hAnsi="Times New Roman" w:cs="Times New Roman"/>
          <w:sz w:val="28"/>
          <w:szCs w:val="28"/>
          <w:lang w:eastAsia="ru-RU"/>
        </w:rPr>
        <w:t>xhr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, а также реализовать</w:t>
      </w:r>
      <w:r w:rsidRPr="00A7018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моковое API средствами JSON-сервера и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подключить</w:t>
      </w:r>
      <w:r w:rsidRPr="00A7018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к нему авторизацию, как в примерах, которые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были</w:t>
      </w:r>
      <w:r w:rsidRPr="00A7018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рассм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отрены</w:t>
      </w:r>
      <w:r w:rsidRPr="00A7018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 рамках тем "</w:t>
      </w:r>
      <w:proofErr w:type="spellStart"/>
      <w:r w:rsidRPr="00A70189">
        <w:rPr>
          <w:rFonts w:ascii="Times New Roman" w:eastAsia="Times New Roman" w:hAnsi="Times New Roman" w:cs="Times New Roman"/>
          <w:sz w:val="28"/>
          <w:szCs w:val="28"/>
          <w:lang w:eastAsia="ru-RU"/>
        </w:rPr>
        <w:t>Иммитация</w:t>
      </w:r>
      <w:proofErr w:type="spellEnd"/>
      <w:r w:rsidRPr="00A7018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работы с API".</w:t>
      </w:r>
    </w:p>
    <w:p w14:paraId="48E1E9F6" w14:textId="0FFA040D" w:rsidR="00A70189" w:rsidRPr="00103A7A" w:rsidRDefault="00A70189" w:rsidP="00A70189">
      <w:pPr>
        <w:spacing w:before="240"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103A7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Ход работы</w:t>
      </w:r>
    </w:p>
    <w:p w14:paraId="17C86E78" w14:textId="1126EFD8" w:rsidR="00A70189" w:rsidRPr="00A70189" w:rsidRDefault="00A70189" w:rsidP="00A70189">
      <w:pPr>
        <w:spacing w:before="240"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7018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1. Настройка </w:t>
      </w:r>
      <w:proofErr w:type="spellStart"/>
      <w:r w:rsidRPr="00A70189">
        <w:rPr>
          <w:rFonts w:ascii="Times New Roman" w:eastAsia="Times New Roman" w:hAnsi="Times New Roman" w:cs="Times New Roman"/>
          <w:sz w:val="28"/>
          <w:szCs w:val="28"/>
          <w:lang w:eastAsia="ru-RU"/>
        </w:rPr>
        <w:t>мокового</w:t>
      </w:r>
      <w:proofErr w:type="spellEnd"/>
      <w:r w:rsidRPr="00A7018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API с использованием JSON-сервера</w:t>
      </w:r>
    </w:p>
    <w:p w14:paraId="37E74CBA" w14:textId="30C922EF" w:rsidR="00A70189" w:rsidRDefault="00A70189" w:rsidP="00A70189">
      <w:pPr>
        <w:spacing w:before="240"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A7018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Была организована </w:t>
      </w:r>
      <w:proofErr w:type="spellStart"/>
      <w:r w:rsidRPr="00A70189">
        <w:rPr>
          <w:rFonts w:ascii="Times New Roman" w:eastAsia="Times New Roman" w:hAnsi="Times New Roman" w:cs="Times New Roman"/>
          <w:sz w:val="28"/>
          <w:szCs w:val="28"/>
          <w:lang w:eastAsia="ru-RU"/>
        </w:rPr>
        <w:t>моковая</w:t>
      </w:r>
      <w:proofErr w:type="spellEnd"/>
      <w:r w:rsidRPr="00A7018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REST API с помощью JSON-сервера, который запускается на порту 3000 и предоставляет </w:t>
      </w:r>
      <w:proofErr w:type="spellStart"/>
      <w:r w:rsidRPr="00A70189">
        <w:rPr>
          <w:rFonts w:ascii="Times New Roman" w:eastAsia="Times New Roman" w:hAnsi="Times New Roman" w:cs="Times New Roman"/>
          <w:sz w:val="28"/>
          <w:szCs w:val="28"/>
          <w:lang w:eastAsia="ru-RU"/>
        </w:rPr>
        <w:t>эндпоинты</w:t>
      </w:r>
      <w:proofErr w:type="spellEnd"/>
      <w:r w:rsidRPr="00A7018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для работы с рецептами и пользователями. Созданы файлы </w:t>
      </w:r>
      <w:proofErr w:type="spellStart"/>
      <w:proofErr w:type="gramStart"/>
      <w:r w:rsidRPr="00A70189">
        <w:rPr>
          <w:rFonts w:ascii="Times New Roman" w:eastAsia="Times New Roman" w:hAnsi="Times New Roman" w:cs="Times New Roman"/>
          <w:sz w:val="28"/>
          <w:szCs w:val="28"/>
          <w:lang w:eastAsia="ru-RU"/>
        </w:rPr>
        <w:t>db.json</w:t>
      </w:r>
      <w:proofErr w:type="spellEnd"/>
      <w:proofErr w:type="gramEnd"/>
      <w:r w:rsidRPr="00A7018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 начальными данными и настроен сервер для обработки HTTP-запросов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(в предыдущей работе эти данные были указаны в файле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script</w:t>
      </w:r>
      <w:r w:rsidRPr="00A70189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js</w:t>
      </w:r>
      <w:proofErr w:type="spellEnd"/>
      <w:r w:rsidRPr="00A70189">
        <w:rPr>
          <w:rFonts w:ascii="Times New Roman" w:eastAsia="Times New Roman" w:hAnsi="Times New Roman" w:cs="Times New Roman"/>
          <w:sz w:val="28"/>
          <w:szCs w:val="28"/>
          <w:lang w:eastAsia="ru-RU"/>
        </w:rPr>
        <w:t>)</w:t>
      </w:r>
      <w:r w:rsidRPr="00A70189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5D9D305F" w14:textId="08D1A6CA" w:rsidR="00A70189" w:rsidRDefault="00A70189" w:rsidP="00103A7A">
      <w:pPr>
        <w:spacing w:before="240"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A7018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drawing>
          <wp:inline distT="0" distB="0" distL="0" distR="0" wp14:anchorId="6DF8382C" wp14:editId="25F2282B">
            <wp:extent cx="5130980" cy="4584700"/>
            <wp:effectExtent l="0" t="0" r="0" b="6350"/>
            <wp:docPr id="1048271037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8271037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140023" cy="45927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6DD93C" w14:textId="77777777" w:rsidR="00A70189" w:rsidRDefault="00A70189" w:rsidP="00A70189">
      <w:pPr>
        <w:spacing w:before="240"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A7018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2. Реализация универсальной функции для работы с </w:t>
      </w:r>
      <w:r w:rsidRPr="00A7018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API</w:t>
      </w:r>
    </w:p>
    <w:p w14:paraId="287E84B8" w14:textId="16E7A9E8" w:rsidR="00A70189" w:rsidRDefault="00A70189" w:rsidP="00A70189">
      <w:pPr>
        <w:spacing w:before="240"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A7018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Создана функция </w:t>
      </w:r>
      <w:proofErr w:type="spellStart"/>
      <w:r w:rsidRPr="00A7018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fetchData</w:t>
      </w:r>
      <w:proofErr w:type="spellEnd"/>
      <w:r w:rsidRPr="00A7018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которая инкапсулирует логику выполнения </w:t>
      </w:r>
      <w:r w:rsidRPr="00A7018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HTTP</w:t>
      </w:r>
      <w:r w:rsidRPr="00A7018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-запросов с помощью </w:t>
      </w:r>
      <w:r w:rsidRPr="00A7018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Fetch</w:t>
      </w:r>
      <w:r w:rsidRPr="00A7018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A7018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API</w:t>
      </w:r>
      <w:r w:rsidRPr="00A7018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обрабатывает ошибки сетевого взаимодействия и </w:t>
      </w:r>
      <w:proofErr w:type="spellStart"/>
      <w:r w:rsidRPr="00A70189">
        <w:rPr>
          <w:rFonts w:ascii="Times New Roman" w:eastAsia="Times New Roman" w:hAnsi="Times New Roman" w:cs="Times New Roman"/>
          <w:sz w:val="28"/>
          <w:szCs w:val="28"/>
          <w:lang w:eastAsia="ru-RU"/>
        </w:rPr>
        <w:t>парсит</w:t>
      </w:r>
      <w:proofErr w:type="spellEnd"/>
      <w:r w:rsidRPr="00A7018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A7018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JSON</w:t>
      </w:r>
      <w:r w:rsidRPr="00A7018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-ответы. Функция поддерживает различные </w:t>
      </w:r>
      <w:r w:rsidRPr="00A7018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HTTP</w:t>
      </w:r>
      <w:r w:rsidRPr="00A70189">
        <w:rPr>
          <w:rFonts w:ascii="Times New Roman" w:eastAsia="Times New Roman" w:hAnsi="Times New Roman" w:cs="Times New Roman"/>
          <w:sz w:val="28"/>
          <w:szCs w:val="28"/>
          <w:lang w:eastAsia="ru-RU"/>
        </w:rPr>
        <w:t>-методы и заголовки.</w:t>
      </w:r>
    </w:p>
    <w:p w14:paraId="5A09D98D" w14:textId="2CD53187" w:rsidR="00A70189" w:rsidRDefault="00A70189" w:rsidP="00103A7A">
      <w:pPr>
        <w:spacing w:before="240"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A7018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lastRenderedPageBreak/>
        <w:drawing>
          <wp:inline distT="0" distB="0" distL="0" distR="0" wp14:anchorId="09D9C783" wp14:editId="03842030">
            <wp:extent cx="3835400" cy="1444964"/>
            <wp:effectExtent l="0" t="0" r="0" b="3175"/>
            <wp:docPr id="911927515" name="Рисунок 1" descr="Изображение выглядит как текст, программное обеспечение, Мультимедийное программное обеспечение, Графическ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1927515" name="Рисунок 1" descr="Изображение выглядит как текст, программное обеспечение, Мультимедийное программное обеспечение, Графическ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 rotWithShape="1">
                    <a:blip r:embed="rId5"/>
                    <a:srcRect l="241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62353" cy="145511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88FE484" w14:textId="1F986EA4" w:rsidR="00A70189" w:rsidRPr="00A70189" w:rsidRDefault="00A70189" w:rsidP="00A70189">
      <w:pPr>
        <w:spacing w:before="240"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A7018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3. Интеграция загрузки рецептов с внешним </w:t>
      </w:r>
      <w:r w:rsidRPr="00A7018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API</w:t>
      </w:r>
    </w:p>
    <w:p w14:paraId="2407B00C" w14:textId="46133C0D" w:rsidR="00A70189" w:rsidRPr="00A70189" w:rsidRDefault="00A70189" w:rsidP="00A70189">
      <w:pPr>
        <w:spacing w:before="240"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A70189">
        <w:rPr>
          <w:rFonts w:ascii="Times New Roman" w:eastAsia="Times New Roman" w:hAnsi="Times New Roman" w:cs="Times New Roman"/>
          <w:sz w:val="28"/>
          <w:szCs w:val="28"/>
          <w:lang w:eastAsia="ru-RU"/>
        </w:rPr>
        <w:t>Модифицирована функция загрузки рецептов для получения данных с сервера вместо использования локального массива. Реализована обработка успешного ответа и ошибок соединения с отображением соответствующего сообщения пользователю</w:t>
      </w:r>
    </w:p>
    <w:p w14:paraId="6F1B594D" w14:textId="6BBA7347" w:rsidR="00A70189" w:rsidRDefault="00A70189" w:rsidP="00103A7A">
      <w:pPr>
        <w:spacing w:before="240"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A7018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drawing>
          <wp:inline distT="0" distB="0" distL="0" distR="0" wp14:anchorId="6AE54993" wp14:editId="62FE319C">
            <wp:extent cx="3854450" cy="2235526"/>
            <wp:effectExtent l="0" t="0" r="0" b="0"/>
            <wp:docPr id="1659805042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9805042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 rotWithShape="1">
                    <a:blip r:embed="rId6"/>
                    <a:srcRect l="257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67438" cy="224305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F637961" w14:textId="233A70E3" w:rsidR="00A70189" w:rsidRPr="00A70189" w:rsidRDefault="00A70189" w:rsidP="00A70189">
      <w:pPr>
        <w:spacing w:before="240"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A7018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4. Реализация фильтрации рецептов через </w:t>
      </w:r>
      <w:r w:rsidRPr="00A7018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API</w:t>
      </w:r>
      <w:r w:rsidRPr="00A70189">
        <w:rPr>
          <w:rFonts w:ascii="Times New Roman" w:eastAsia="Times New Roman" w:hAnsi="Times New Roman" w:cs="Times New Roman"/>
          <w:sz w:val="28"/>
          <w:szCs w:val="28"/>
          <w:lang w:eastAsia="ru-RU"/>
        </w:rPr>
        <w:t>-запросы</w:t>
      </w:r>
    </w:p>
    <w:p w14:paraId="1C731208" w14:textId="025603E3" w:rsidR="00A70189" w:rsidRDefault="00A70189" w:rsidP="00A70189">
      <w:pPr>
        <w:spacing w:before="240"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A7018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Переработана система фильтрации для отправки параметров на сервер через </w:t>
      </w:r>
      <w:r w:rsidRPr="00A7018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query</w:t>
      </w:r>
      <w:r w:rsidRPr="00A7018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-параметры. </w:t>
      </w:r>
    </w:p>
    <w:p w14:paraId="47F0D9B5" w14:textId="08062F5D" w:rsidR="00A70189" w:rsidRDefault="00103A7A" w:rsidP="00103A7A">
      <w:pPr>
        <w:spacing w:before="240"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103A7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drawing>
          <wp:inline distT="0" distB="0" distL="0" distR="0" wp14:anchorId="7053AA7F" wp14:editId="639E277C">
            <wp:extent cx="4530725" cy="2919095"/>
            <wp:effectExtent l="0" t="0" r="3175" b="0"/>
            <wp:docPr id="2078842650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8842650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 rotWithShape="1">
                    <a:blip r:embed="rId7"/>
                    <a:srcRect l="237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0725" cy="29190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EA82BD3" w14:textId="497D2246" w:rsidR="00103A7A" w:rsidRPr="00103A7A" w:rsidRDefault="00103A7A" w:rsidP="00103A7A">
      <w:pPr>
        <w:spacing w:before="240"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103A7A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5. Разработка системы аутентификации с сохранением состояния</w:t>
      </w:r>
    </w:p>
    <w:p w14:paraId="7A9A61AC" w14:textId="14A643A1" w:rsidR="00103A7A" w:rsidRDefault="00103A7A" w:rsidP="00103A7A">
      <w:pPr>
        <w:spacing w:before="240"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103A7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Реализована полноценная система регистрации и входа пользователей через </w:t>
      </w:r>
      <w:r w:rsidRPr="00103A7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API</w:t>
      </w:r>
      <w:r w:rsidRPr="00103A7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Данные аутентификации сохраняются в </w:t>
      </w:r>
      <w:proofErr w:type="spellStart"/>
      <w:r w:rsidRPr="00103A7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localStorage</w:t>
      </w:r>
      <w:proofErr w:type="spellEnd"/>
      <w:r w:rsidRPr="00103A7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для поддержания сессии между перезагрузками страницы. </w:t>
      </w:r>
      <w:proofErr w:type="spellStart"/>
      <w:r w:rsidRPr="00103A7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Добавлена</w:t>
      </w:r>
      <w:proofErr w:type="spellEnd"/>
      <w:r w:rsidRPr="00103A7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103A7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функция</w:t>
      </w:r>
      <w:proofErr w:type="spellEnd"/>
      <w:r w:rsidRPr="00103A7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103A7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обновления</w:t>
      </w:r>
      <w:proofErr w:type="spellEnd"/>
      <w:r w:rsidRPr="00103A7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103A7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интерфейса</w:t>
      </w:r>
      <w:proofErr w:type="spellEnd"/>
      <w:r w:rsidRPr="00103A7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в </w:t>
      </w:r>
      <w:proofErr w:type="spellStart"/>
      <w:r w:rsidRPr="00103A7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зависимости</w:t>
      </w:r>
      <w:proofErr w:type="spellEnd"/>
      <w:r w:rsidRPr="00103A7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103A7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от</w:t>
      </w:r>
      <w:proofErr w:type="spellEnd"/>
      <w:r w:rsidRPr="00103A7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103A7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состояния</w:t>
      </w:r>
      <w:proofErr w:type="spellEnd"/>
      <w:r w:rsidRPr="00103A7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103A7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авторизации</w:t>
      </w:r>
      <w:proofErr w:type="spellEnd"/>
      <w:r w:rsidRPr="00103A7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5B34A87D" w14:textId="662A825F" w:rsidR="00103A7A" w:rsidRDefault="00103A7A" w:rsidP="00103A7A">
      <w:pPr>
        <w:spacing w:before="240"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103A7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drawing>
          <wp:inline distT="0" distB="0" distL="0" distR="0" wp14:anchorId="07D860B0" wp14:editId="6C3B387D">
            <wp:extent cx="4825381" cy="3943350"/>
            <wp:effectExtent l="0" t="0" r="0" b="0"/>
            <wp:docPr id="1244443270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4443270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30199" cy="39472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E4ACFD" w14:textId="214B4889" w:rsidR="00103A7A" w:rsidRPr="00103A7A" w:rsidRDefault="00103A7A" w:rsidP="00103A7A">
      <w:pPr>
        <w:spacing w:before="240"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103A7A">
        <w:rPr>
          <w:rFonts w:ascii="Times New Roman" w:eastAsia="Times New Roman" w:hAnsi="Times New Roman" w:cs="Times New Roman"/>
          <w:sz w:val="28"/>
          <w:szCs w:val="28"/>
          <w:lang w:eastAsia="ru-RU"/>
        </w:rPr>
        <w:t>6. Добавление интерактивных функций взаимодействия с контентом</w:t>
      </w:r>
    </w:p>
    <w:p w14:paraId="7546ED19" w14:textId="47CD127E" w:rsidR="00103A7A" w:rsidRDefault="00103A7A" w:rsidP="00103A7A">
      <w:pPr>
        <w:spacing w:before="240"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103A7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Реализована возможность оценивать рецепты (ставить лайки) с обновлением данных на сервере. Функция доступна только авторизованным пользователям и демонстрирует работу с </w:t>
      </w:r>
      <w:r w:rsidRPr="00103A7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HTTP</w:t>
      </w:r>
      <w:r w:rsidRPr="00103A7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-методом </w:t>
      </w:r>
      <w:r w:rsidRPr="00103A7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PUT</w:t>
      </w:r>
      <w:r w:rsidRPr="00103A7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для изменения существующих записей в базе данных.</w:t>
      </w:r>
    </w:p>
    <w:p w14:paraId="5A303FE1" w14:textId="4C17DD6A" w:rsidR="00103A7A" w:rsidRDefault="00103A7A" w:rsidP="00103A7A">
      <w:pPr>
        <w:spacing w:before="240"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103A7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lastRenderedPageBreak/>
        <w:drawing>
          <wp:inline distT="0" distB="0" distL="0" distR="0" wp14:anchorId="4A9613F5" wp14:editId="7B6F1B70">
            <wp:extent cx="3986367" cy="3429000"/>
            <wp:effectExtent l="0" t="0" r="0" b="0"/>
            <wp:docPr id="1737740074" name="Рисунок 1" descr="Изображение выглядит как текст, снимок экрана, программное обеспечение, диспле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7740074" name="Рисунок 1" descr="Изображение выглядит как текст, снимок экрана, программное обеспечение, диспле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99518" cy="34403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FC9435" w14:textId="19F86188" w:rsidR="00103A7A" w:rsidRPr="00103A7A" w:rsidRDefault="00103A7A" w:rsidP="00103A7A">
      <w:pPr>
        <w:spacing w:before="240"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103A7A">
        <w:rPr>
          <w:rFonts w:ascii="Times New Roman" w:eastAsia="Times New Roman" w:hAnsi="Times New Roman" w:cs="Times New Roman"/>
          <w:sz w:val="28"/>
          <w:szCs w:val="28"/>
          <w:lang w:eastAsia="ru-RU"/>
        </w:rPr>
        <w:t>7. Организация динамического обновления интерфейса</w:t>
      </w:r>
    </w:p>
    <w:p w14:paraId="415FE01D" w14:textId="07CE8CB3" w:rsidR="00103A7A" w:rsidRDefault="00103A7A" w:rsidP="00103A7A">
      <w:pPr>
        <w:spacing w:before="240"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103A7A">
        <w:rPr>
          <w:rFonts w:ascii="Times New Roman" w:eastAsia="Times New Roman" w:hAnsi="Times New Roman" w:cs="Times New Roman"/>
          <w:sz w:val="28"/>
          <w:szCs w:val="28"/>
          <w:lang w:eastAsia="ru-RU"/>
        </w:rPr>
        <w:t>Разработана система отображения различных состояний интерфейса в зависимости от авторизации пользователя. Навигационная панель динамически меняет свое содержимое, а кнопки взаимодействия с рецептами появляются только для вошедших пользователей.</w:t>
      </w:r>
    </w:p>
    <w:p w14:paraId="043EC096" w14:textId="4C26920D" w:rsidR="00103A7A" w:rsidRDefault="00103A7A" w:rsidP="00103A7A">
      <w:pPr>
        <w:spacing w:before="240"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103A7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drawing>
          <wp:inline distT="0" distB="0" distL="0" distR="0" wp14:anchorId="7EBDD1EA" wp14:editId="347E52AE">
            <wp:extent cx="5940425" cy="1919605"/>
            <wp:effectExtent l="0" t="0" r="3175" b="4445"/>
            <wp:docPr id="1396592483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6592483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19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AAD2A6" w14:textId="270BD83B" w:rsidR="00103A7A" w:rsidRPr="00103A7A" w:rsidRDefault="00103A7A" w:rsidP="00103A7A">
      <w:pPr>
        <w:spacing w:before="240"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103A7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Вывод</w:t>
      </w:r>
    </w:p>
    <w:p w14:paraId="34ECE32D" w14:textId="6ABA050F" w:rsidR="00103A7A" w:rsidRPr="00103A7A" w:rsidRDefault="00103A7A" w:rsidP="00103A7A">
      <w:pPr>
        <w:spacing w:before="240"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03A7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 результате выполнения лабораторной работы кулинарный сайт был полностью интегрирован с внешним REST API, что позволило перевести статическое приложение в динамическое: реализована загрузка данных с сервера, система аутентификации пользователей с сохранением сессии, фильтрация рецептов и </w:t>
      </w:r>
      <w:proofErr w:type="gramStart"/>
      <w:r w:rsidRPr="00103A7A">
        <w:rPr>
          <w:rFonts w:ascii="Times New Roman" w:eastAsia="Times New Roman" w:hAnsi="Times New Roman" w:cs="Times New Roman"/>
          <w:sz w:val="28"/>
          <w:szCs w:val="28"/>
          <w:lang w:eastAsia="ru-RU"/>
        </w:rPr>
        <w:t>интерактивное взаимодействие</w:t>
      </w:r>
      <w:proofErr w:type="gramEnd"/>
      <w:r w:rsidRPr="00103A7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 контентом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sectPr w:rsidR="00103A7A" w:rsidRPr="00103A7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0233"/>
    <w:rsid w:val="000140F4"/>
    <w:rsid w:val="00103A7A"/>
    <w:rsid w:val="003817A8"/>
    <w:rsid w:val="00914582"/>
    <w:rsid w:val="00A30233"/>
    <w:rsid w:val="00A701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8CC8B0"/>
  <w15:chartTrackingRefBased/>
  <w15:docId w15:val="{B5DD630E-6D2F-46EF-ABF7-A0C30B9194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70189"/>
  </w:style>
  <w:style w:type="paragraph" w:styleId="1">
    <w:name w:val="heading 1"/>
    <w:basedOn w:val="a"/>
    <w:next w:val="a"/>
    <w:link w:val="10"/>
    <w:uiPriority w:val="9"/>
    <w:qFormat/>
    <w:rsid w:val="00A302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302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302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302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302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302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302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302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302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302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302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302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3023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3023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3023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3023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3023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3023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302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302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302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302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302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3023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3023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3023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302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3023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3023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5</Pages>
  <Words>433</Words>
  <Characters>2474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Ирина Ирина</dc:creator>
  <cp:keywords/>
  <dc:description/>
  <cp:lastModifiedBy>Ирина Ирина</cp:lastModifiedBy>
  <cp:revision>2</cp:revision>
  <dcterms:created xsi:type="dcterms:W3CDTF">2026-01-24T12:19:00Z</dcterms:created>
  <dcterms:modified xsi:type="dcterms:W3CDTF">2026-01-24T12:40:00Z</dcterms:modified>
</cp:coreProperties>
</file>