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E7F50" w:rsidRDefault="004F5B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6BF38EB4" w:rsidR="00AE7F50" w:rsidRDefault="004F5BEC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 w:rsidR="0089098D">
        <w:rPr>
          <w:rFonts w:ascii="Times New Roman" w:eastAsia="Times New Roman" w:hAnsi="Times New Roman" w:cs="Times New Roman"/>
          <w:lang w:val="ru-RU"/>
        </w:rPr>
        <w:t>Фронт</w:t>
      </w:r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AE7F50" w:rsidRDefault="00AE7F50"/>
    <w:p w14:paraId="00000006" w14:textId="77777777" w:rsidR="00AE7F50" w:rsidRDefault="004F5BE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64DF9701" w:rsidR="00AE7F50" w:rsidRPr="004F5BEC" w:rsidRDefault="0089098D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Домашняя</w:t>
      </w:r>
      <w:r w:rsidR="004F5BEC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2</w:t>
      </w:r>
    </w:p>
    <w:p w14:paraId="00000009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E7F50" w:rsidRDefault="00AE7F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E7F50" w:rsidRDefault="004F5BEC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E7F50" w:rsidRDefault="00AE7F5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FFBBD4C" w:rsidR="00AE7F50" w:rsidRPr="004F5BEC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Владислав</w:t>
      </w:r>
    </w:p>
    <w:p w14:paraId="0000000E" w14:textId="77777777" w:rsidR="00AE7F50" w:rsidRDefault="00AE7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44F45DAE" w:rsidR="00AE7F50" w:rsidRPr="0089098D" w:rsidRDefault="004F5BEC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89098D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AD30285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C021D85" w14:textId="6A89F8CE" w:rsidR="0089098D" w:rsidRDefault="0089098D" w:rsidP="0089098D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лучшить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доступность ранее реализованного сайта. Добавить </w:t>
      </w:r>
      <w:proofErr w:type="gramStart"/>
      <w:r w:rsidRPr="0089098D">
        <w:rPr>
          <w:rFonts w:ascii="Times New Roman" w:eastAsia="Times New Roman" w:hAnsi="Times New Roman" w:cs="Times New Roman"/>
          <w:sz w:val="28"/>
          <w:szCs w:val="28"/>
        </w:rPr>
        <w:t>необходимые</w:t>
      </w:r>
      <w:proofErr w:type="gram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HTML-атрибуты ко всему контенту на странице и проверить это с помощью инструментов из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Tools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браузера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и сервиса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Lighthouse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0" w14:textId="48331EA7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5D626382" w:rsidR="00AE7F50" w:rsidRDefault="0089098D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увеличения доступности сайта были предприняты следующие шаги:</w:t>
      </w:r>
    </w:p>
    <w:p w14:paraId="229048FF" w14:textId="0220C887" w:rsidR="0089098D" w:rsidRPr="0089098D" w:rsidRDefault="0089098D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всех страницах содержимое было обёрнуто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тег 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3EB9891B" w14:textId="4053AA95" w:rsidR="0089098D" w:rsidRDefault="0089098D" w:rsidP="0089098D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4C3F210" wp14:editId="08BA8EFC">
            <wp:extent cx="5733415" cy="449726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FBC9" w14:textId="1F744335" w:rsidR="0089098D" w:rsidRPr="00D2729B" w:rsidRDefault="0089098D" w:rsidP="0089098D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r w:rsid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переименование тега</w:t>
      </w:r>
      <w:r w:rsidR="00D2729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7CDBB41" w14:textId="7EF29753" w:rsidR="0089098D" w:rsidRDefault="0089098D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Модальное окно на странице </w:t>
      </w:r>
      <w:r w:rsid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profile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было </w:t>
      </w:r>
      <w:r w:rsid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опущено вниз в теле документа</w:t>
      </w:r>
    </w:p>
    <w:p w14:paraId="4670CA50" w14:textId="0F891904" w:rsidR="00D2729B" w:rsidRDefault="00D2729B" w:rsidP="00D2729B">
      <w:pPr>
        <w:spacing w:before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729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99170B1" wp14:editId="5DE0B6B0">
            <wp:extent cx="5733415" cy="2437988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7753" w14:textId="677D9F04" w:rsidR="00D2729B" w:rsidRDefault="00D2729B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перенос модельного окна.</w:t>
      </w:r>
    </w:p>
    <w:p w14:paraId="594A3C83" w14:textId="355983A3" w:rsidR="00D2729B" w:rsidRDefault="00D2729B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Интерактивные элементы на странице стали доступными для управления табуляцией</w:t>
      </w:r>
    </w:p>
    <w:p w14:paraId="461BC687" w14:textId="36C9671D" w:rsidR="00D2729B" w:rsidRDefault="00D2729B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729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7859CB3" wp14:editId="1F48CCB9">
            <wp:extent cx="5733415" cy="110534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A53B" w14:textId="00783ACC" w:rsidR="00D2729B" w:rsidRDefault="00D2729B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добавление свойства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tabindex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430A57" w14:textId="6018CB8F" w:rsidR="00D2729B" w:rsidRDefault="00D2729B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кнопки отправки формы были явно указаны</w:t>
      </w:r>
    </w:p>
    <w:p w14:paraId="3246279C" w14:textId="4198EE4C" w:rsidR="00D2729B" w:rsidRDefault="00D2729B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729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2FAA4EA" wp14:editId="04956D8B">
            <wp:extent cx="5725324" cy="60968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1A60" w14:textId="4FC1A7AD" w:rsidR="00D2729B" w:rsidRDefault="00D2729B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добавление свойства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=”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submit</w:t>
      </w:r>
      <w:r w:rsidRPr="00D2729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534A82D8" w14:textId="5A9E1273" w:rsidR="00D2729B" w:rsidRPr="00491EE9" w:rsidRDefault="00D2729B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По результатам проверки сайта средствами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008909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098D">
        <w:rPr>
          <w:rFonts w:ascii="Times New Roman" w:eastAsia="Times New Roman" w:hAnsi="Times New Roman" w:cs="Times New Roman"/>
          <w:sz w:val="28"/>
          <w:szCs w:val="28"/>
        </w:rPr>
        <w:t>Lighthouse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получилось следующее (см. рисунки ниже).</w:t>
      </w:r>
      <w:r w:rsidR="00491EE9" w:rsidRPr="00491E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748A648" w14:textId="6A2CCA7E" w:rsidR="00D2729B" w:rsidRPr="00D2729B" w:rsidRDefault="00D2729B" w:rsidP="00D2729B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стр</w:t>
      </w:r>
      <w:r w:rsidR="00F50CB9">
        <w:rPr>
          <w:rFonts w:ascii="Times New Roman" w:eastAsia="Times New Roman" w:hAnsi="Times New Roman" w:cs="Times New Roman"/>
          <w:sz w:val="28"/>
          <w:szCs w:val="28"/>
          <w:lang w:val="ru-RU"/>
        </w:rPr>
        <w:t>анице авторизации, регистрации</w:t>
      </w:r>
      <w:r w:rsidR="00491E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всё хорошо, а вот на прочих страницах есть претензии к контрасту текста и фона. Однако, это больше вопрос к дизайну.</w:t>
      </w:r>
    </w:p>
    <w:p w14:paraId="66F77CAA" w14:textId="4A7E70B0" w:rsidR="00D2729B" w:rsidRDefault="00F50CB9" w:rsidP="00F50CB9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B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FB5F59D" wp14:editId="74EC69FC">
            <wp:extent cx="4495800" cy="22025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22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FD8" w14:textId="6FF39BA8" w:rsidR="00F50CB9" w:rsidRPr="00F50CB9" w:rsidRDefault="00F50CB9" w:rsidP="00F50CB9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FA7659A" wp14:editId="11C1FC39">
            <wp:extent cx="4248495" cy="2409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9011" cy="2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A7FF" w14:textId="1DB15704" w:rsidR="00D2729B" w:rsidRDefault="00F50CB9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7640800" wp14:editId="1393AFC9">
            <wp:extent cx="5229955" cy="769727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65F2" w14:textId="66CFBF5C" w:rsidR="00F50CB9" w:rsidRDefault="00F50CB9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50CB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ED2415" wp14:editId="068E168B">
            <wp:extent cx="5048955" cy="6335009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244" w14:textId="538D3969" w:rsidR="00491EE9" w:rsidRPr="00F50CB9" w:rsidRDefault="00491EE9" w:rsidP="00D2729B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1EE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BE054DF" wp14:editId="1824E627">
            <wp:extent cx="5087060" cy="330563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214B3CC8" w:rsidR="00AE7F50" w:rsidRPr="00491EE9" w:rsidRDefault="00491EE9" w:rsidP="00491EE9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проверки сайта на доступность были выявлены и исправлены некоторые недостатки в доступности сайта, кроме недостатка связанного с не 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совсем удачным подбором цветов.</w:t>
      </w:r>
    </w:p>
    <w:sectPr w:rsidR="00AE7F50" w:rsidRPr="00491E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874C320-2972-4F12-8E33-CC19F06667B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3DA3083-A619-44C8-B4F4-B18D40385E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E69066B-F7DB-4459-B308-D88D12BE12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7F50"/>
    <w:rsid w:val="00491EE9"/>
    <w:rsid w:val="004F5BEC"/>
    <w:rsid w:val="0089098D"/>
    <w:rsid w:val="00AE7F50"/>
    <w:rsid w:val="00D2729B"/>
    <w:rsid w:val="00F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6814C-C3A0-4BF1-96A1-66DD7825D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5</cp:revision>
  <cp:lastPrinted>2026-01-13T16:55:00Z</cp:lastPrinted>
  <dcterms:created xsi:type="dcterms:W3CDTF">2026-01-13T09:35:00Z</dcterms:created>
  <dcterms:modified xsi:type="dcterms:W3CDTF">2026-01-13T16:56:00Z</dcterms:modified>
</cp:coreProperties>
</file>