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AB6F6B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/>
          <w:sz w:val="36"/>
          <w:szCs w:val="36"/>
        </w:rPr>
        <w:t>Лабораторная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AB6F6B">
        <w:rPr>
          <w:rFonts w:ascii="Times New Roman" w:hAnsi="Times New Roman"/>
          <w:sz w:val="36"/>
          <w:szCs w:val="36"/>
          <w:lang w:val="en-US"/>
        </w:rPr>
        <w:t>2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3E4588" w:rsidRDefault="000857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sz w:val="28"/>
          <w:szCs w:val="28"/>
        </w:rPr>
      </w:pPr>
      <w:r w:rsidRPr="00085709">
        <w:rPr>
          <w:rFonts w:ascii="Times New Roman" w:hAnsi="Times New Roman"/>
          <w:sz w:val="28"/>
          <w:szCs w:val="28"/>
        </w:rPr>
        <w:t xml:space="preserve">Подключить уже сверстанный сервис </w:t>
      </w:r>
      <w:proofErr w:type="spellStart"/>
      <w:r w:rsidRPr="00085709">
        <w:rPr>
          <w:rFonts w:ascii="Times New Roman" w:hAnsi="Times New Roman"/>
          <w:sz w:val="28"/>
          <w:szCs w:val="28"/>
        </w:rPr>
        <w:t>FinFlow</w:t>
      </w:r>
      <w:proofErr w:type="spellEnd"/>
      <w:r w:rsidRPr="00085709">
        <w:rPr>
          <w:rFonts w:ascii="Times New Roman" w:hAnsi="Times New Roman"/>
          <w:sz w:val="28"/>
          <w:szCs w:val="28"/>
        </w:rPr>
        <w:t xml:space="preserve"> к внешнему API</w:t>
      </w:r>
      <w:r w:rsidRPr="00085709">
        <w:rPr>
          <w:rFonts w:ascii="Times New Roman" w:hAnsi="Times New Roman"/>
          <w:sz w:val="28"/>
          <w:szCs w:val="28"/>
        </w:rPr>
        <w:t>.</w:t>
      </w:r>
      <w:r w:rsidRPr="00085709">
        <w:rPr>
          <w:rFonts w:ascii="Times New Roman" w:hAnsi="Times New Roman"/>
          <w:sz w:val="28"/>
          <w:szCs w:val="28"/>
        </w:rPr>
        <w:t xml:space="preserve"> Нужно было сделать </w:t>
      </w:r>
      <w:proofErr w:type="spellStart"/>
      <w:r w:rsidRPr="00085709">
        <w:rPr>
          <w:rFonts w:ascii="Times New Roman" w:hAnsi="Times New Roman"/>
          <w:sz w:val="28"/>
          <w:szCs w:val="28"/>
        </w:rPr>
        <w:t>моковый</w:t>
      </w:r>
      <w:proofErr w:type="spellEnd"/>
      <w:r w:rsidRPr="0008570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5709">
        <w:rPr>
          <w:rFonts w:ascii="Times New Roman" w:hAnsi="Times New Roman"/>
          <w:sz w:val="28"/>
          <w:szCs w:val="28"/>
        </w:rPr>
        <w:t>backend</w:t>
      </w:r>
      <w:proofErr w:type="spellEnd"/>
      <w:r w:rsidRPr="00085709">
        <w:rPr>
          <w:rFonts w:ascii="Times New Roman" w:hAnsi="Times New Roman"/>
          <w:sz w:val="28"/>
          <w:szCs w:val="28"/>
        </w:rPr>
        <w:t xml:space="preserve"> через JSON-</w:t>
      </w:r>
      <w:proofErr w:type="spellStart"/>
      <w:r w:rsidRPr="00085709">
        <w:rPr>
          <w:rFonts w:ascii="Times New Roman" w:hAnsi="Times New Roman"/>
          <w:sz w:val="28"/>
          <w:szCs w:val="28"/>
        </w:rPr>
        <w:t>server</w:t>
      </w:r>
      <w:proofErr w:type="spellEnd"/>
      <w:r w:rsidRPr="00085709">
        <w:rPr>
          <w:rFonts w:ascii="Times New Roman" w:hAnsi="Times New Roman"/>
          <w:sz w:val="28"/>
          <w:szCs w:val="28"/>
        </w:rPr>
        <w:t xml:space="preserve">, прикрутить простую авторизацию и связать страницы входа, регистрации, кабинета, отчетов и интеграций с данными из API через </w:t>
      </w:r>
      <w:proofErr w:type="spellStart"/>
      <w:r w:rsidRPr="00085709">
        <w:rPr>
          <w:rFonts w:ascii="Times New Roman" w:hAnsi="Times New Roman"/>
          <w:sz w:val="28"/>
          <w:szCs w:val="28"/>
        </w:rPr>
        <w:t>fetch</w:t>
      </w:r>
      <w:proofErr w:type="spellEnd"/>
      <w:r w:rsidRPr="00085709">
        <w:rPr>
          <w:rFonts w:ascii="Times New Roman" w:hAnsi="Times New Roman"/>
          <w:sz w:val="28"/>
          <w:szCs w:val="28"/>
        </w:rPr>
        <w:t>.</w:t>
      </w:r>
    </w:p>
    <w:p w:rsidR="00085709" w:rsidRDefault="000857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Изначально в лабораторной </w:t>
      </w: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данные были просто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захардкожены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прямо в HTML и JS, без реальных запросов на сервер.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eastAsia="Times New Roman" w:hAnsi="Times New Roman" w:cs="Times New Roman"/>
          <w:sz w:val="28"/>
          <w:szCs w:val="28"/>
        </w:rPr>
        <w:t>Добавил</w:t>
      </w: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серверную часть для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мока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API. Для этого создал </w:t>
      </w:r>
      <w:proofErr w:type="spellStart"/>
      <w:proofErr w:type="gramStart"/>
      <w:r w:rsidRPr="00085709"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db.json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routes.json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. В </w:t>
      </w:r>
      <w:proofErr w:type="spellStart"/>
      <w:proofErr w:type="gramStart"/>
      <w:r w:rsidRPr="00085709"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подключил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json-server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json-server-auth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>, а также добавил команду запуска API на порту 3001.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3) Потом настроил авторизацию по примеру с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json-server-auth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>. Сделал регистрацию через /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и вход через /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. После успешного логина токен сохраняется в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>, а на внутренних страницах идет простая проверка, авторизован ли пользователь.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>4) После этого переделал страницу входа login.html. Убрал обычную ссылку-переход и сделал нормальную отправку формы. Теперь при нажатии на кнопку реально уходит запрос в API, а если вход успешный, пользователь попадает в dashboard.html.</w:t>
      </w:r>
    </w:p>
    <w:p w:rsid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5) Аналогично доработал register.html. Там теперь тоже идет запрос в API через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. После регистрации новый пользователь сразу получает базовый набор данных: счета, бюджеты, транзакции, интеграции и правила. 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6) Затем переписал основной JavaScript в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assets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>/script.js. Туда вынес работу с API, хранение сессии, декодирование токена, загрузку текущего пользователя и запросы к коллекциям. Также туда добавил рендер данных для кабинета, отчетов и интеграций.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7) На странице dashboard.html подключил загрузку счетов, транзакций и бюджетов из API. Фильтрация по поиску, категории, сумме и датам теперь работает уже не по статичной верстке, а по данным, пришедшим с сервера. 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8) На странице reports.html сделал построение отчетов уже на основе транзакций из API. Графики продолжают рисоваться через Chart.js, но </w:t>
      </w:r>
      <w:r w:rsidRPr="0008570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теперь значения для недели, месяца и квартала считаются из реальных данных пользователя, а не из заранее прописанных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пресетов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5709" w:rsidRPr="00085709" w:rsidRDefault="00085709" w:rsidP="0008570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9) На странице integrations.html подключил список интеграций и правил из API. Сохранение нового правила </w:t>
      </w:r>
      <w:proofErr w:type="spellStart"/>
      <w:r w:rsidRPr="00085709">
        <w:rPr>
          <w:rFonts w:ascii="Times New Roman" w:eastAsia="Times New Roman" w:hAnsi="Times New Roman" w:cs="Times New Roman"/>
          <w:sz w:val="28"/>
          <w:szCs w:val="28"/>
        </w:rPr>
        <w:t>автокатегоризации</w:t>
      </w:r>
      <w:proofErr w:type="spellEnd"/>
      <w:r w:rsidRPr="00085709">
        <w:rPr>
          <w:rFonts w:ascii="Times New Roman" w:eastAsia="Times New Roman" w:hAnsi="Times New Roman" w:cs="Times New Roman"/>
          <w:sz w:val="28"/>
          <w:szCs w:val="28"/>
        </w:rPr>
        <w:t xml:space="preserve"> теперь идет запросом на сервер. </w:t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  <w:r>
        <w:rPr>
          <w:rFonts w:ascii="Times New Roman" w:hAnsi="Times New Roman"/>
          <w:sz w:val="28"/>
          <w:szCs w:val="28"/>
        </w:rPr>
        <w:t xml:space="preserve">В результате </w:t>
      </w:r>
      <w:r w:rsidR="00085709" w:rsidRPr="00085709">
        <w:rPr>
          <w:rFonts w:ascii="Times New Roman" w:hAnsi="Times New Roman"/>
          <w:sz w:val="28"/>
          <w:szCs w:val="28"/>
        </w:rPr>
        <w:t xml:space="preserve">получился простой, но уже более </w:t>
      </w:r>
      <w:r w:rsidR="00085709">
        <w:rPr>
          <w:rFonts w:ascii="Times New Roman" w:hAnsi="Times New Roman"/>
          <w:sz w:val="28"/>
          <w:szCs w:val="28"/>
        </w:rPr>
        <w:t>продуктовый</w:t>
      </w:r>
      <w:r w:rsidR="00085709" w:rsidRPr="00085709">
        <w:rPr>
          <w:rFonts w:ascii="Times New Roman" w:hAnsi="Times New Roman"/>
          <w:sz w:val="28"/>
          <w:szCs w:val="28"/>
        </w:rPr>
        <w:t xml:space="preserve"> вариант сервиса </w:t>
      </w:r>
      <w:proofErr w:type="spellStart"/>
      <w:r w:rsidR="00085709" w:rsidRPr="00085709">
        <w:rPr>
          <w:rFonts w:ascii="Times New Roman" w:hAnsi="Times New Roman"/>
          <w:sz w:val="28"/>
          <w:szCs w:val="28"/>
        </w:rPr>
        <w:t>FinFlow</w:t>
      </w:r>
      <w:proofErr w:type="spellEnd"/>
      <w:r w:rsidR="00085709" w:rsidRPr="00085709">
        <w:rPr>
          <w:rFonts w:ascii="Times New Roman" w:hAnsi="Times New Roman"/>
          <w:sz w:val="28"/>
          <w:szCs w:val="28"/>
        </w:rPr>
        <w:t xml:space="preserve">. Верстка осталась прежней по структуре, но теперь страницы работают не на статичных данных, а на </w:t>
      </w:r>
      <w:proofErr w:type="spellStart"/>
      <w:r w:rsidR="00085709" w:rsidRPr="00085709">
        <w:rPr>
          <w:rFonts w:ascii="Times New Roman" w:hAnsi="Times New Roman"/>
          <w:sz w:val="28"/>
          <w:szCs w:val="28"/>
        </w:rPr>
        <w:t>моковом</w:t>
      </w:r>
      <w:proofErr w:type="spellEnd"/>
      <w:r w:rsidR="00085709" w:rsidRPr="00085709">
        <w:rPr>
          <w:rFonts w:ascii="Times New Roman" w:hAnsi="Times New Roman"/>
          <w:sz w:val="28"/>
          <w:szCs w:val="28"/>
        </w:rPr>
        <w:t xml:space="preserve"> API через JSON-</w:t>
      </w:r>
      <w:proofErr w:type="spellStart"/>
      <w:r w:rsidR="00085709" w:rsidRPr="00085709">
        <w:rPr>
          <w:rFonts w:ascii="Times New Roman" w:hAnsi="Times New Roman"/>
          <w:sz w:val="28"/>
          <w:szCs w:val="28"/>
        </w:rPr>
        <w:t>server</w:t>
      </w:r>
      <w:proofErr w:type="spellEnd"/>
      <w:r w:rsidR="00085709" w:rsidRPr="00085709">
        <w:rPr>
          <w:rFonts w:ascii="Times New Roman" w:hAnsi="Times New Roman"/>
          <w:sz w:val="28"/>
          <w:szCs w:val="28"/>
        </w:rPr>
        <w:t>. Были реализованы регистрация, вход, хранение токена, загрузка данных пользователя, транзакций, бюджетов, интеграций и правил.</w:t>
      </w:r>
    </w:p>
    <w:sectPr w:rsidR="003E4588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6D4B" w:rsidRDefault="007E6D4B">
      <w:r>
        <w:separator/>
      </w:r>
    </w:p>
  </w:endnote>
  <w:endnote w:type="continuationSeparator" w:id="0">
    <w:p w:rsidR="007E6D4B" w:rsidRDefault="007E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6D4B" w:rsidRDefault="007E6D4B">
      <w:r>
        <w:separator/>
      </w:r>
    </w:p>
  </w:footnote>
  <w:footnote w:type="continuationSeparator" w:id="0">
    <w:p w:rsidR="007E6D4B" w:rsidRDefault="007E6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3E4588"/>
    <w:rsid w:val="007E6D4B"/>
    <w:rsid w:val="00AB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ECD815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2026-03-30T15:27:00Z</dcterms:created>
  <dcterms:modified xsi:type="dcterms:W3CDTF">2026-03-30T15:32:00Z</dcterms:modified>
</cp:coreProperties>
</file>