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D82" w:rsidRPr="00083BEC" w:rsidRDefault="002B18B8">
      <w:pPr>
        <w:jc w:val="center"/>
        <w:rPr>
          <w:lang w:val="ru-RU"/>
        </w:rPr>
      </w:pPr>
      <w:r w:rsidRPr="00083BEC">
        <w:rPr>
          <w:b/>
          <w:lang w:val="ru-RU"/>
        </w:rPr>
        <w:t>МИНИСТЕРСТВО НАУКИ И ВЫСШЕГО ОБРАЗОВАНИЯ РОССИЙСКОЙ ФЕДЕРАЦИИ</w:t>
      </w:r>
      <w:r w:rsidRPr="00083BEC">
        <w:rPr>
          <w:b/>
          <w:lang w:val="ru-RU"/>
        </w:rPr>
        <w:br/>
        <w:t>НАЦИОНАЛЬНЫЙ ИССЛЕДОВАТЕЛЬСКИЙ</w:t>
      </w:r>
      <w:r w:rsidRPr="00083BEC">
        <w:rPr>
          <w:b/>
          <w:lang w:val="ru-RU"/>
        </w:rPr>
        <w:br/>
        <w:t>УНИВЕРСИТЕТ ИТМО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jc w:val="center"/>
        <w:rPr>
          <w:lang w:val="ru-RU"/>
        </w:rPr>
      </w:pPr>
      <w:r w:rsidRPr="00083BEC">
        <w:rPr>
          <w:b/>
          <w:lang w:val="ru-RU"/>
        </w:rPr>
        <w:t xml:space="preserve">ОТЧЕТ ПО </w:t>
      </w:r>
      <w:r w:rsidR="007B2E94">
        <w:rPr>
          <w:b/>
          <w:lang w:val="ru-RU"/>
        </w:rPr>
        <w:t>ДЗ</w:t>
      </w:r>
      <w:r w:rsidRPr="00083BEC">
        <w:rPr>
          <w:b/>
          <w:lang w:val="ru-RU"/>
        </w:rPr>
        <w:t xml:space="preserve"> №</w:t>
      </w:r>
      <w:r w:rsidR="0035445C">
        <w:rPr>
          <w:b/>
          <w:lang w:val="ru-RU"/>
        </w:rPr>
        <w:t>4</w:t>
      </w:r>
      <w:r w:rsidRPr="00083BEC">
        <w:rPr>
          <w:b/>
          <w:lang w:val="ru-RU"/>
        </w:rPr>
        <w:br/>
        <w:t>по дисциплине</w:t>
      </w:r>
      <w:r w:rsidR="00083BEC" w:rsidRPr="00083BEC">
        <w:rPr>
          <w:b/>
          <w:lang w:val="ru-RU"/>
        </w:rPr>
        <w:t>:</w:t>
      </w:r>
      <w:r w:rsidRPr="00083BEC">
        <w:rPr>
          <w:b/>
          <w:lang w:val="ru-RU"/>
        </w:rPr>
        <w:t xml:space="preserve"> </w:t>
      </w:r>
      <w:r w:rsidR="00083BEC" w:rsidRPr="00083BEC">
        <w:rPr>
          <w:lang w:val="ru-RU"/>
        </w:rPr>
        <w:t>Фронт-энд разработка</w:t>
      </w:r>
      <w:r w:rsidRPr="00083BEC">
        <w:rPr>
          <w:b/>
          <w:lang w:val="ru-RU"/>
        </w:rPr>
        <w:br/>
      </w:r>
      <w:r w:rsidR="0035445C" w:rsidRPr="0035445C">
        <w:rPr>
          <w:b/>
          <w:sz w:val="36"/>
          <w:szCs w:val="36"/>
          <w:lang w:val="ru-RU"/>
        </w:rPr>
        <w:t>SVG-спрайт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ind w:left="3969"/>
        <w:rPr>
          <w:lang w:val="ru-RU"/>
        </w:rPr>
      </w:pPr>
      <w:r w:rsidRPr="00083BEC">
        <w:rPr>
          <w:lang w:val="ru-RU"/>
        </w:rPr>
        <w:t>Выполнил:</w:t>
      </w:r>
      <w:r w:rsidRPr="00083BEC">
        <w:rPr>
          <w:lang w:val="ru-RU"/>
        </w:rPr>
        <w:br/>
        <w:t xml:space="preserve">Студент гр. </w:t>
      </w:r>
      <w:r w:rsidR="00083BEC">
        <w:t>J</w:t>
      </w:r>
      <w:r w:rsidR="00083BEC" w:rsidRPr="00083BEC">
        <w:rPr>
          <w:lang w:val="ru-RU"/>
        </w:rPr>
        <w:t>3313</w:t>
      </w:r>
      <w:r w:rsidRPr="00083BEC">
        <w:rPr>
          <w:lang w:val="ru-RU"/>
        </w:rPr>
        <w:br/>
      </w:r>
      <w:r w:rsidR="00083BEC">
        <w:rPr>
          <w:lang w:val="ru-RU"/>
        </w:rPr>
        <w:t>Семёнов Никита Викторович</w:t>
      </w:r>
      <w:r w:rsidRPr="00083BEC">
        <w:rPr>
          <w:lang w:val="ru-RU"/>
        </w:rPr>
        <w:br/>
      </w:r>
      <w:r w:rsidRPr="00083BEC">
        <w:rPr>
          <w:lang w:val="ru-RU"/>
        </w:rPr>
        <w:br/>
        <w:t>Проверил:</w:t>
      </w:r>
      <w:r w:rsidRPr="00083BEC">
        <w:rPr>
          <w:lang w:val="ru-RU"/>
        </w:rPr>
        <w:br/>
      </w:r>
      <w:r w:rsidR="00083BEC" w:rsidRPr="00083BEC">
        <w:rPr>
          <w:lang w:val="ru-RU"/>
        </w:rPr>
        <w:t>Добряков Давид Ильич</w:t>
      </w:r>
    </w:p>
    <w:p w:rsidR="00AF2D82" w:rsidRPr="00083BEC" w:rsidRDefault="00083BEC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 w:rsidR="002B18B8" w:rsidRPr="00083BEC">
        <w:rPr>
          <w:lang w:val="ru-RU"/>
        </w:rPr>
        <w:br/>
      </w:r>
      <w:r w:rsidR="002B18B8" w:rsidRPr="00083BEC">
        <w:rPr>
          <w:lang w:val="ru-RU"/>
        </w:rPr>
        <w:br/>
      </w:r>
    </w:p>
    <w:p w:rsidR="00AF2D82" w:rsidRPr="00083BEC" w:rsidRDefault="002B18B8">
      <w:pPr>
        <w:jc w:val="center"/>
        <w:rPr>
          <w:lang w:val="ru-RU"/>
        </w:rPr>
      </w:pPr>
      <w:r w:rsidRPr="00083BEC">
        <w:rPr>
          <w:lang w:val="ru-RU"/>
        </w:rPr>
        <w:t>Санкт-Петербург, 2026</w:t>
      </w:r>
    </w:p>
    <w:p w:rsidR="0035445C" w:rsidRPr="0035445C" w:rsidRDefault="0035445C" w:rsidP="0035445C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35445C">
        <w:rPr>
          <w:rFonts w:eastAsia="Times New Roman" w:cs="Times New Roman"/>
          <w:szCs w:val="28"/>
          <w:lang w:val="ru-RU" w:eastAsia="ru-RU"/>
        </w:rPr>
        <w:lastRenderedPageBreak/>
        <w:t xml:space="preserve">В этой работе интерфейс личного кабинета был оптимизирован за счет перевода графических элементов и текстовых </w:t>
      </w:r>
      <w:proofErr w:type="spellStart"/>
      <w:r w:rsidRPr="0035445C">
        <w:rPr>
          <w:rFonts w:eastAsia="Times New Roman" w:cs="Times New Roman"/>
          <w:szCs w:val="28"/>
          <w:lang w:val="ru-RU" w:eastAsia="ru-RU"/>
        </w:rPr>
        <w:t>эмодзи</w:t>
      </w:r>
      <w:proofErr w:type="spellEnd"/>
      <w:r w:rsidRPr="0035445C">
        <w:rPr>
          <w:rFonts w:eastAsia="Times New Roman" w:cs="Times New Roman"/>
          <w:szCs w:val="28"/>
          <w:lang w:val="ru-RU" w:eastAsia="ru-RU"/>
        </w:rPr>
        <w:t xml:space="preserve"> в единый SVG-спрайт. Такой подход сокращает количество HTTP-запросов к серверу, так как вся необходимая векторная графика загружается одним файлом, и значительно упрощает управление ее стилями.</w:t>
      </w:r>
    </w:p>
    <w:p w:rsidR="0035445C" w:rsidRPr="0035445C" w:rsidRDefault="0035445C" w:rsidP="0035445C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35445C">
        <w:rPr>
          <w:rFonts w:eastAsia="Times New Roman" w:cs="Times New Roman"/>
          <w:szCs w:val="28"/>
          <w:lang w:val="ru-RU" w:eastAsia="ru-RU"/>
        </w:rPr>
        <w:t xml:space="preserve">Для хранения графики в проекте создан файл </w:t>
      </w:r>
      <w:proofErr w:type="spellStart"/>
      <w:r w:rsidRPr="0035445C">
        <w:rPr>
          <w:rFonts w:ascii="Courier New" w:eastAsia="Times New Roman" w:hAnsi="Courier New" w:cs="Courier New"/>
          <w:szCs w:val="28"/>
          <w:lang w:val="ru-RU" w:eastAsia="ru-RU"/>
        </w:rPr>
        <w:t>sprite.svg</w:t>
      </w:r>
      <w:proofErr w:type="spellEnd"/>
      <w:r w:rsidRPr="0035445C">
        <w:rPr>
          <w:rFonts w:eastAsia="Times New Roman" w:cs="Times New Roman"/>
          <w:szCs w:val="28"/>
          <w:lang w:val="ru-RU" w:eastAsia="ru-RU"/>
        </w:rPr>
        <w:t xml:space="preserve">. Внутри него с помощью тегов </w:t>
      </w:r>
      <w:r w:rsidRPr="0035445C">
        <w:rPr>
          <w:rFonts w:ascii="Courier New" w:eastAsia="Times New Roman" w:hAnsi="Courier New" w:cs="Courier New"/>
          <w:szCs w:val="28"/>
          <w:lang w:val="ru-RU" w:eastAsia="ru-RU"/>
        </w:rPr>
        <w:t>&lt;</w:t>
      </w:r>
      <w:proofErr w:type="spellStart"/>
      <w:r w:rsidRPr="0035445C">
        <w:rPr>
          <w:rFonts w:ascii="Courier New" w:eastAsia="Times New Roman" w:hAnsi="Courier New" w:cs="Courier New"/>
          <w:szCs w:val="28"/>
          <w:lang w:val="ru-RU" w:eastAsia="ru-RU"/>
        </w:rPr>
        <w:t>symbol</w:t>
      </w:r>
      <w:proofErr w:type="spellEnd"/>
      <w:r w:rsidRPr="0035445C">
        <w:rPr>
          <w:rFonts w:ascii="Courier New" w:eastAsia="Times New Roman" w:hAnsi="Courier New" w:cs="Courier New"/>
          <w:szCs w:val="28"/>
          <w:lang w:val="ru-RU" w:eastAsia="ru-RU"/>
        </w:rPr>
        <w:t>&gt;</w:t>
      </w:r>
      <w:r w:rsidRPr="0035445C">
        <w:rPr>
          <w:rFonts w:eastAsia="Times New Roman" w:cs="Times New Roman"/>
          <w:szCs w:val="28"/>
          <w:lang w:val="ru-RU" w:eastAsia="ru-RU"/>
        </w:rPr>
        <w:t xml:space="preserve"> размещены пути для пяти иконок: кошелек, плюс, иконка выхода, луна и солнце. Каждому символу присвоен уникальный атрибут </w:t>
      </w:r>
      <w:proofErr w:type="spellStart"/>
      <w:r w:rsidRPr="0035445C">
        <w:rPr>
          <w:rFonts w:ascii="Courier New" w:eastAsia="Times New Roman" w:hAnsi="Courier New" w:cs="Courier New"/>
          <w:szCs w:val="28"/>
          <w:lang w:val="ru-RU" w:eastAsia="ru-RU"/>
        </w:rPr>
        <w:t>id</w:t>
      </w:r>
      <w:proofErr w:type="spellEnd"/>
      <w:r w:rsidRPr="0035445C">
        <w:rPr>
          <w:rFonts w:eastAsia="Times New Roman" w:cs="Times New Roman"/>
          <w:szCs w:val="28"/>
          <w:lang w:val="ru-RU" w:eastAsia="ru-RU"/>
        </w:rPr>
        <w:t>, который выступает якорем для вызова конкретного изображения.</w:t>
      </w:r>
    </w:p>
    <w:p w:rsidR="0035445C" w:rsidRPr="0035445C" w:rsidRDefault="0035445C" w:rsidP="0035445C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35445C">
        <w:rPr>
          <w:rFonts w:eastAsia="Times New Roman" w:cs="Times New Roman"/>
          <w:szCs w:val="28"/>
          <w:lang w:val="ru-RU" w:eastAsia="ru-RU"/>
        </w:rPr>
        <w:t xml:space="preserve">В HTML-документах иконки внедряются через конструкцию </w:t>
      </w:r>
      <w:r w:rsidRPr="0035445C">
        <w:rPr>
          <w:rFonts w:ascii="Courier New" w:eastAsia="Times New Roman" w:hAnsi="Courier New" w:cs="Courier New"/>
          <w:szCs w:val="28"/>
          <w:lang w:eastAsia="ru-RU"/>
        </w:rPr>
        <w:t>&lt;</w:t>
      </w:r>
      <w:proofErr w:type="spellStart"/>
      <w:r w:rsidRPr="0035445C">
        <w:rPr>
          <w:rFonts w:ascii="Courier New" w:eastAsia="Times New Roman" w:hAnsi="Courier New" w:cs="Courier New"/>
          <w:szCs w:val="28"/>
          <w:lang w:eastAsia="ru-RU"/>
        </w:rPr>
        <w:t>svg</w:t>
      </w:r>
      <w:proofErr w:type="spellEnd"/>
      <w:r w:rsidRPr="0035445C">
        <w:rPr>
          <w:rFonts w:ascii="Courier New" w:eastAsia="Times New Roman" w:hAnsi="Courier New" w:cs="Courier New"/>
          <w:szCs w:val="28"/>
          <w:lang w:eastAsia="ru-RU"/>
        </w:rPr>
        <w:t xml:space="preserve"> class="icon</w:t>
      </w:r>
      <w:proofErr w:type="gramStart"/>
      <w:r w:rsidRPr="0035445C">
        <w:rPr>
          <w:rFonts w:ascii="Courier New" w:eastAsia="Times New Roman" w:hAnsi="Courier New" w:cs="Courier New"/>
          <w:szCs w:val="28"/>
          <w:lang w:eastAsia="ru-RU"/>
        </w:rPr>
        <w:t>"&gt;&lt;</w:t>
      </w:r>
      <w:proofErr w:type="gramEnd"/>
      <w:r w:rsidRPr="0035445C">
        <w:rPr>
          <w:rFonts w:ascii="Courier New" w:eastAsia="Times New Roman" w:hAnsi="Courier New" w:cs="Courier New"/>
          <w:szCs w:val="28"/>
          <w:lang w:eastAsia="ru-RU"/>
        </w:rPr>
        <w:t xml:space="preserve">use </w:t>
      </w:r>
      <w:proofErr w:type="spellStart"/>
      <w:r w:rsidRPr="0035445C">
        <w:rPr>
          <w:rFonts w:ascii="Courier New" w:eastAsia="Times New Roman" w:hAnsi="Courier New" w:cs="Courier New"/>
          <w:szCs w:val="28"/>
          <w:lang w:eastAsia="ru-RU"/>
        </w:rPr>
        <w:t>href</w:t>
      </w:r>
      <w:proofErr w:type="spellEnd"/>
      <w:r w:rsidRPr="0035445C">
        <w:rPr>
          <w:rFonts w:ascii="Courier New" w:eastAsia="Times New Roman" w:hAnsi="Courier New" w:cs="Courier New"/>
          <w:szCs w:val="28"/>
          <w:lang w:eastAsia="ru-RU"/>
        </w:rPr>
        <w:t>="</w:t>
      </w:r>
      <w:proofErr w:type="spellStart"/>
      <w:r w:rsidRPr="0035445C">
        <w:rPr>
          <w:rFonts w:ascii="Courier New" w:eastAsia="Times New Roman" w:hAnsi="Courier New" w:cs="Courier New"/>
          <w:szCs w:val="28"/>
          <w:lang w:eastAsia="ru-RU"/>
        </w:rPr>
        <w:t>img</w:t>
      </w:r>
      <w:proofErr w:type="spellEnd"/>
      <w:r w:rsidRPr="0035445C">
        <w:rPr>
          <w:rFonts w:ascii="Courier New" w:eastAsia="Times New Roman" w:hAnsi="Courier New" w:cs="Courier New"/>
          <w:szCs w:val="28"/>
          <w:lang w:eastAsia="ru-RU"/>
        </w:rPr>
        <w:t>/</w:t>
      </w:r>
      <w:proofErr w:type="spellStart"/>
      <w:r w:rsidRPr="0035445C">
        <w:rPr>
          <w:rFonts w:ascii="Courier New" w:eastAsia="Times New Roman" w:hAnsi="Courier New" w:cs="Courier New"/>
          <w:szCs w:val="28"/>
          <w:lang w:eastAsia="ru-RU"/>
        </w:rPr>
        <w:t>sprite.svg#ID</w:t>
      </w:r>
      <w:proofErr w:type="spellEnd"/>
      <w:r w:rsidRPr="0035445C">
        <w:rPr>
          <w:rFonts w:ascii="Courier New" w:eastAsia="Times New Roman" w:hAnsi="Courier New" w:cs="Courier New"/>
          <w:szCs w:val="28"/>
          <w:lang w:eastAsia="ru-RU"/>
        </w:rPr>
        <w:t>"&gt;&lt;/use&gt;&lt;/</w:t>
      </w:r>
      <w:proofErr w:type="spellStart"/>
      <w:r w:rsidRPr="0035445C">
        <w:rPr>
          <w:rFonts w:ascii="Courier New" w:eastAsia="Times New Roman" w:hAnsi="Courier New" w:cs="Courier New"/>
          <w:szCs w:val="28"/>
          <w:lang w:eastAsia="ru-RU"/>
        </w:rPr>
        <w:t>svg</w:t>
      </w:r>
      <w:proofErr w:type="spellEnd"/>
      <w:r w:rsidRPr="0035445C">
        <w:rPr>
          <w:rFonts w:ascii="Courier New" w:eastAsia="Times New Roman" w:hAnsi="Courier New" w:cs="Courier New"/>
          <w:szCs w:val="28"/>
          <w:lang w:eastAsia="ru-RU"/>
        </w:rPr>
        <w:t>&gt;</w:t>
      </w:r>
      <w:r w:rsidRPr="0035445C">
        <w:rPr>
          <w:rFonts w:eastAsia="Times New Roman" w:cs="Times New Roman"/>
          <w:szCs w:val="28"/>
          <w:lang w:eastAsia="ru-RU"/>
        </w:rPr>
        <w:t xml:space="preserve">. </w:t>
      </w:r>
      <w:r w:rsidRPr="0035445C">
        <w:rPr>
          <w:rFonts w:eastAsia="Times New Roman" w:cs="Times New Roman"/>
          <w:szCs w:val="28"/>
          <w:lang w:val="ru-RU" w:eastAsia="ru-RU"/>
        </w:rPr>
        <w:t xml:space="preserve">Для их универсальной стилизации в CSS добавлен </w:t>
      </w:r>
      <w:proofErr w:type="gramStart"/>
      <w:r w:rsidRPr="0035445C">
        <w:rPr>
          <w:rFonts w:eastAsia="Times New Roman" w:cs="Times New Roman"/>
          <w:szCs w:val="28"/>
          <w:lang w:val="ru-RU" w:eastAsia="ru-RU"/>
        </w:rPr>
        <w:t xml:space="preserve">класс </w:t>
      </w:r>
      <w:r w:rsidRPr="0035445C">
        <w:rPr>
          <w:rFonts w:ascii="Courier New" w:eastAsia="Times New Roman" w:hAnsi="Courier New" w:cs="Courier New"/>
          <w:szCs w:val="28"/>
          <w:lang w:val="ru-RU" w:eastAsia="ru-RU"/>
        </w:rPr>
        <w:t>.</w:t>
      </w:r>
      <w:proofErr w:type="spellStart"/>
      <w:r w:rsidRPr="0035445C">
        <w:rPr>
          <w:rFonts w:ascii="Courier New" w:eastAsia="Times New Roman" w:hAnsi="Courier New" w:cs="Courier New"/>
          <w:szCs w:val="28"/>
          <w:lang w:val="ru-RU" w:eastAsia="ru-RU"/>
        </w:rPr>
        <w:t>icon</w:t>
      </w:r>
      <w:proofErr w:type="spellEnd"/>
      <w:proofErr w:type="gramEnd"/>
      <w:r w:rsidRPr="0035445C">
        <w:rPr>
          <w:rFonts w:eastAsia="Times New Roman" w:cs="Times New Roman"/>
          <w:szCs w:val="28"/>
          <w:lang w:val="ru-RU" w:eastAsia="ru-RU"/>
        </w:rPr>
        <w:t xml:space="preserve">, задающий относительные размеры в </w:t>
      </w:r>
      <w:proofErr w:type="spellStart"/>
      <w:r w:rsidRPr="0035445C">
        <w:rPr>
          <w:rFonts w:ascii="Courier New" w:eastAsia="Times New Roman" w:hAnsi="Courier New" w:cs="Courier New"/>
          <w:szCs w:val="28"/>
          <w:lang w:val="ru-RU" w:eastAsia="ru-RU"/>
        </w:rPr>
        <w:t>em</w:t>
      </w:r>
      <w:proofErr w:type="spellEnd"/>
      <w:r w:rsidRPr="0035445C">
        <w:rPr>
          <w:rFonts w:eastAsia="Times New Roman" w:cs="Times New Roman"/>
          <w:szCs w:val="28"/>
          <w:lang w:val="ru-RU" w:eastAsia="ru-RU"/>
        </w:rPr>
        <w:t xml:space="preserve"> для точного совпадения с размером окружающего шрифта. Использование свойства </w:t>
      </w:r>
      <w:proofErr w:type="spellStart"/>
      <w:r w:rsidRPr="0035445C">
        <w:rPr>
          <w:rFonts w:ascii="Courier New" w:eastAsia="Times New Roman" w:hAnsi="Courier New" w:cs="Courier New"/>
          <w:szCs w:val="28"/>
          <w:lang w:val="ru-RU" w:eastAsia="ru-RU"/>
        </w:rPr>
        <w:t>fill</w:t>
      </w:r>
      <w:proofErr w:type="spellEnd"/>
      <w:r w:rsidRPr="0035445C">
        <w:rPr>
          <w:rFonts w:ascii="Courier New" w:eastAsia="Times New Roman" w:hAnsi="Courier New" w:cs="Courier New"/>
          <w:szCs w:val="28"/>
          <w:lang w:val="ru-RU" w:eastAsia="ru-RU"/>
        </w:rPr>
        <w:t xml:space="preserve">: </w:t>
      </w:r>
      <w:proofErr w:type="spellStart"/>
      <w:r w:rsidRPr="0035445C">
        <w:rPr>
          <w:rFonts w:ascii="Courier New" w:eastAsia="Times New Roman" w:hAnsi="Courier New" w:cs="Courier New"/>
          <w:szCs w:val="28"/>
          <w:lang w:val="ru-RU" w:eastAsia="ru-RU"/>
        </w:rPr>
        <w:t>currentColor</w:t>
      </w:r>
      <w:proofErr w:type="spellEnd"/>
      <w:r w:rsidRPr="0035445C">
        <w:rPr>
          <w:rFonts w:ascii="Courier New" w:eastAsia="Times New Roman" w:hAnsi="Courier New" w:cs="Courier New"/>
          <w:szCs w:val="28"/>
          <w:lang w:val="ru-RU" w:eastAsia="ru-RU"/>
        </w:rPr>
        <w:t>;</w:t>
      </w:r>
      <w:r w:rsidRPr="0035445C">
        <w:rPr>
          <w:rFonts w:eastAsia="Times New Roman" w:cs="Times New Roman"/>
          <w:szCs w:val="28"/>
          <w:lang w:val="ru-RU" w:eastAsia="ru-RU"/>
        </w:rPr>
        <w:t xml:space="preserve"> позволило векторной графике автоматически принимать цвет текущего текста. Благодаря этому на синей навигационной панели иконки корректно отображаются белыми, а в основном контенте — темными, подстраиваясь под дизайн без дополнительных CSS-правил.</w:t>
      </w:r>
    </w:p>
    <w:p w:rsidR="0035445C" w:rsidRDefault="0035445C" w:rsidP="0035445C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35445C">
        <w:rPr>
          <w:rFonts w:eastAsia="Times New Roman" w:cs="Times New Roman"/>
          <w:szCs w:val="28"/>
          <w:lang w:val="ru-RU" w:eastAsia="ru-RU"/>
        </w:rPr>
        <w:t xml:space="preserve">В </w:t>
      </w:r>
      <w:proofErr w:type="spellStart"/>
      <w:r w:rsidRPr="0035445C">
        <w:rPr>
          <w:rFonts w:eastAsia="Times New Roman" w:cs="Times New Roman"/>
          <w:szCs w:val="28"/>
          <w:lang w:val="ru-RU" w:eastAsia="ru-RU"/>
        </w:rPr>
        <w:t>JavaScript</w:t>
      </w:r>
      <w:proofErr w:type="spellEnd"/>
      <w:r w:rsidRPr="0035445C">
        <w:rPr>
          <w:rFonts w:eastAsia="Times New Roman" w:cs="Times New Roman"/>
          <w:szCs w:val="28"/>
          <w:lang w:val="ru-RU" w:eastAsia="ru-RU"/>
        </w:rPr>
        <w:t xml:space="preserve">-файле была обновлена логика работы переключателя тем. Теперь при смене режима оформления скрипт динамически обновляет содержимое кнопки, подставляя через </w:t>
      </w:r>
      <w:r w:rsidRPr="0035445C">
        <w:rPr>
          <w:rFonts w:ascii="Courier New" w:eastAsia="Times New Roman" w:hAnsi="Courier New" w:cs="Courier New"/>
          <w:szCs w:val="28"/>
          <w:lang w:val="ru-RU" w:eastAsia="ru-RU"/>
        </w:rPr>
        <w:t>&lt;</w:t>
      </w:r>
      <w:proofErr w:type="spellStart"/>
      <w:r w:rsidRPr="0035445C">
        <w:rPr>
          <w:rFonts w:ascii="Courier New" w:eastAsia="Times New Roman" w:hAnsi="Courier New" w:cs="Courier New"/>
          <w:szCs w:val="28"/>
          <w:lang w:val="ru-RU" w:eastAsia="ru-RU"/>
        </w:rPr>
        <w:t>use</w:t>
      </w:r>
      <w:proofErr w:type="spellEnd"/>
      <w:r w:rsidRPr="0035445C">
        <w:rPr>
          <w:rFonts w:ascii="Courier New" w:eastAsia="Times New Roman" w:hAnsi="Courier New" w:cs="Courier New"/>
          <w:szCs w:val="28"/>
          <w:lang w:val="ru-RU" w:eastAsia="ru-RU"/>
        </w:rPr>
        <w:t>&gt;</w:t>
      </w:r>
      <w:r w:rsidRPr="0035445C">
        <w:rPr>
          <w:rFonts w:eastAsia="Times New Roman" w:cs="Times New Roman"/>
          <w:szCs w:val="28"/>
          <w:lang w:val="ru-RU" w:eastAsia="ru-RU"/>
        </w:rPr>
        <w:t xml:space="preserve"> ссылку на иконку солнца для темной темы или луны для светлой.</w:t>
      </w:r>
    </w:p>
    <w:p w:rsidR="0035445C" w:rsidRPr="0035445C" w:rsidRDefault="0035445C" w:rsidP="0035445C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bookmarkStart w:id="0" w:name="_GoBack"/>
      <w:bookmarkEnd w:id="0"/>
    </w:p>
    <w:p w:rsidR="0035445C" w:rsidRPr="0035445C" w:rsidRDefault="0035445C" w:rsidP="0035445C">
      <w:pPr>
        <w:spacing w:before="100" w:beforeAutospacing="1" w:after="100" w:afterAutospacing="1" w:line="240" w:lineRule="auto"/>
        <w:rPr>
          <w:rFonts w:eastAsia="Times New Roman" w:cs="Times New Roman"/>
          <w:b/>
          <w:szCs w:val="28"/>
          <w:lang w:val="ru-RU" w:eastAsia="ru-RU"/>
        </w:rPr>
      </w:pPr>
      <w:r w:rsidRPr="0035445C">
        <w:rPr>
          <w:rFonts w:eastAsia="Times New Roman" w:cs="Times New Roman"/>
          <w:b/>
          <w:szCs w:val="28"/>
          <w:lang w:val="ru-RU" w:eastAsia="ru-RU"/>
        </w:rPr>
        <w:t>Визуальный результат интеграции SVG-спрайта:</w:t>
      </w:r>
    </w:p>
    <w:p w:rsidR="00AF2D82" w:rsidRPr="00083BEC" w:rsidRDefault="0035445C" w:rsidP="00AD3EC5">
      <w:pPr>
        <w:rPr>
          <w:lang w:val="ru-RU"/>
        </w:rPr>
      </w:pPr>
      <w:r w:rsidRPr="0035445C">
        <w:rPr>
          <w:rFonts w:eastAsia="Times New Roman" w:cs="Times New Roman"/>
          <w:szCs w:val="28"/>
          <w:lang w:val="ru-RU" w:eastAsia="ru-RU"/>
        </w:rPr>
        <w:drawing>
          <wp:inline distT="0" distB="0" distL="0" distR="0" wp14:anchorId="2CDE2A9B" wp14:editId="2417B6A7">
            <wp:extent cx="675861" cy="6919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685" cy="71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 w:rsidRPr="0035445C">
        <w:rPr>
          <w:lang w:val="ru-RU"/>
        </w:rPr>
        <w:drawing>
          <wp:inline distT="0" distB="0" distL="0" distR="0" wp14:anchorId="4A84DC5C" wp14:editId="68E3CC43">
            <wp:extent cx="2003729" cy="6858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6959" cy="7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 w:rsidRPr="0035445C">
        <w:rPr>
          <w:lang w:val="ru-RU"/>
        </w:rPr>
        <w:drawing>
          <wp:inline distT="0" distB="0" distL="0" distR="0" wp14:anchorId="0405FFFD" wp14:editId="282DC7D8">
            <wp:extent cx="771276" cy="699862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7895" cy="72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 w:rsidRPr="0035445C">
        <w:rPr>
          <w:lang w:val="ru-RU"/>
        </w:rPr>
        <w:drawing>
          <wp:inline distT="0" distB="0" distL="0" distR="0" wp14:anchorId="0FFC9706" wp14:editId="25A65A28">
            <wp:extent cx="731520" cy="7010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213" cy="71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D82" w:rsidRPr="00083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71BFB"/>
    <w:multiLevelType w:val="multilevel"/>
    <w:tmpl w:val="5E2A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A41DD"/>
    <w:multiLevelType w:val="multilevel"/>
    <w:tmpl w:val="179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B22AE"/>
    <w:multiLevelType w:val="multilevel"/>
    <w:tmpl w:val="54E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26B45"/>
    <w:multiLevelType w:val="multilevel"/>
    <w:tmpl w:val="273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95D36"/>
    <w:multiLevelType w:val="multilevel"/>
    <w:tmpl w:val="5D1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3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CD8"/>
    <w:rsid w:val="00034616"/>
    <w:rsid w:val="0006063C"/>
    <w:rsid w:val="00083BEC"/>
    <w:rsid w:val="0015074B"/>
    <w:rsid w:val="0029639D"/>
    <w:rsid w:val="002B18B8"/>
    <w:rsid w:val="00326F90"/>
    <w:rsid w:val="0035445C"/>
    <w:rsid w:val="006E2AE7"/>
    <w:rsid w:val="006F6E40"/>
    <w:rsid w:val="00770DBF"/>
    <w:rsid w:val="007B2E94"/>
    <w:rsid w:val="00AA1D8D"/>
    <w:rsid w:val="00AD3EC5"/>
    <w:rsid w:val="00AF2D8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4D9E24"/>
  <w14:defaultImageDpi w14:val="300"/>
  <w15:docId w15:val="{9DC9747D-E4F2-4FDD-8040-2B831003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E2AE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AD3E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0ED777-6868-452E-9672-571761669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Семенов</cp:lastModifiedBy>
  <cp:revision>10</cp:revision>
  <dcterms:created xsi:type="dcterms:W3CDTF">2013-12-23T23:15:00Z</dcterms:created>
  <dcterms:modified xsi:type="dcterms:W3CDTF">2026-09-12T00:22:00Z</dcterms:modified>
  <cp:category/>
</cp:coreProperties>
</file>