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 </w:t>
      </w:r>
    </w:p>
    <w:p>
      <w:pPr>
        <w:pStyle w:val="Heading1"/>
        <w:pageBreakBefore w:val="false"/>
        <w:spacing w:lineRule="auto" w:line="240" w:before="240" w:after="120"/>
        <w:jc w:val="center"/>
        <w:rPr>
          <w:rFonts w:ascii="Times New Roman" w:hAnsi="Times New Roman" w:eastAsia="Times New Roman" w:cs="Times New Roman"/>
          <w:sz w:val="36"/>
          <w:szCs w:val="36"/>
        </w:rPr>
      </w:pPr>
      <w:bookmarkStart w:id="0" w:name="_9cij99n42bnt"/>
      <w:bookmarkEnd w:id="0"/>
      <w:r>
        <w:rPr>
          <w:rFonts w:eastAsia="Times New Roman" w:cs="Times New Roman" w:ascii="Times New Roman" w:hAnsi="Times New Roman"/>
          <w:b/>
          <w:bCs/>
        </w:rPr>
        <w:t>Дисциплина: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36"/>
          <w:szCs w:val="36"/>
        </w:rPr>
        <w:t>Фронт-энд разработка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Отчет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Домашняя работа №</w:t>
      </w:r>
      <w:r>
        <w:rPr>
          <w:rFonts w:eastAsia="Times New Roman" w:cs="Times New Roman" w:ascii="Times New Roman" w:hAnsi="Times New Roman"/>
          <w:sz w:val="36"/>
          <w:szCs w:val="36"/>
        </w:rPr>
        <w:t>3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spacing w:lineRule="auto" w:line="240" w:before="240" w:after="24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Выполнил:</w:t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Черницын Егор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J3210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Проверил: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Добряков Д. И.</w:t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star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Санкт-Петербург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2026 г.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Задание: выполнить темизацию ранее реализованного сайта. Добавить к текущему варианту сайта дополнительную тему, в итоге должно получиться либо: светлая и тёмная с ориентиром на пользовательские настройки. Либо две кастомные темы с переключателем через JS.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4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1.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Обновление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CSS-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стилей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Создана базовая (светлая) тема,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псевдоклассе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:root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определены основ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ые цвета проекта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Создана тёмная тема,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ветовая палитра переопределяется через селектор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[data-theme="dark"]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роведен рефакторинг разметки во всех файлах (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dash.html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transact.html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accounts.html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). Удалены утилитарные классы Bootstrap (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bg-white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bg-light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text-dark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), которые блокировали применение CSS-переменных</w:t>
      </w:r>
    </w:p>
    <w:p>
      <w:pPr>
        <w:pStyle w:val="Heading4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2. JavaScript-логика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Скрипт переключения (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theme.js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):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аписана логика, которая по клику на кнопку меняет атрибут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data-theme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у тега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&lt;html&gt;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Сохранение состояния: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ыбранная тема сохраняется в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localStorage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. При обновлении страницы или переходе между разделами сайта тема не сбрасывается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ервичная проверка темы вынесена до полной загрузки DOM, чтобы при входе на сайт в темной теме страница не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подмаргивала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белым цветом</w:t>
      </w:r>
    </w:p>
    <w:p>
      <w:pPr>
        <w:pStyle w:val="Heading4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3. Адаптация UI-компонентов Bootstrap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Таблицы (История транзакций):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Для корректного отображения таблиц в темной теме были переопределены внутренние переменные Bootstrap 5 (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--bs-table-bg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--bs-table-color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--bs-table-border-color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)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Созданы «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темные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» стили для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.form-control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.form-select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Кнопки закрытия (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.btn-close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),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галочки (select) и значки календаря подогнаны под темы</w:t>
      </w:r>
    </w:p>
    <w:p>
      <w:pPr>
        <w:pStyle w:val="Heading4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5.Chart.js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Написан скрипт, который при переключении темы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сразу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считывает новое значение переменной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--text-main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через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getComputedStyle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и динамически обновляет цвет текста в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графиках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 конце получилось, что с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айт поддерживает две полноценные темы, корректно обрабатывает сторонние библиотеки (Chart.js), правильно взаимодействует с компонентами Bootstrap 5 и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выглядит хорошо.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  <w:embedRegular r:id="rId5" w:fontKey="{05014A78-CABC-4EF0-12AC-5CD89AEFDE05}"/>
  </w:font>
  <w:font w:name="Liberation Mono">
    <w:altName w:val="Courier New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  <w:embedRegular r:id="rId6" w:fontKey="{06014A78-CABC-4EF0-12AC-5CD89AEFDE06}"/>
  </w:font>
  <w:font w:name="Liberation Sans">
    <w:altName w:val="Arial"/>
    <w:charset w:val="01" w:characterSet="utf-8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LibreOffice/25.2.6.2$Linux_X86_64 LibreOffice_project/520$Build-2</Application>
  <AppVersion>15.0000</AppVersion>
  <Pages>3</Pages>
  <Words>261</Words>
  <Characters>1814</Characters>
  <CharactersWithSpaces>2034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2026-04-05T23:48:59Z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