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Overlock" w:cs="Overlock" w:eastAsia="Overlock" w:hAnsi="Overlock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100330</wp:posOffset>
            </wp:positionH>
            <wp:positionV relativeFrom="margin">
              <wp:posOffset>412115</wp:posOffset>
            </wp:positionV>
            <wp:extent cx="7200265" cy="772033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>
                      <a:alphaModFix amt="3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265" cy="77203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 ___________________ &amp; __________________</w:t>
        <w:br w:type="textWrapping"/>
      </w:r>
      <w:r w:rsidDel="00000000" w:rsidR="00000000" w:rsidRPr="00000000">
        <w:rPr>
          <w:rFonts w:ascii="Overlock" w:cs="Overlock" w:eastAsia="Overlock" w:hAnsi="Overlock"/>
          <w:sz w:val="24"/>
          <w:szCs w:val="24"/>
          <w:vertAlign w:val="superscript"/>
          <w:rtl w:val="0"/>
        </w:rPr>
        <w:t xml:space="preserve"> (ime i prezime mladenke)                   (ime i prezime mladoženje)</w:t>
      </w:r>
    </w:p>
    <w:p w:rsidR="00000000" w:rsidDel="00000000" w:rsidP="00000000" w:rsidRDefault="00000000" w:rsidRPr="00000000" w14:paraId="00000002">
      <w:pPr>
        <w:jc w:val="center"/>
        <w:rPr>
          <w:rFonts w:ascii="Overlock" w:cs="Overlock" w:eastAsia="Overlock" w:hAnsi="Overlock"/>
          <w:sz w:val="24"/>
          <w:szCs w:val="24"/>
          <w:vertAlign w:val="superscript"/>
        </w:rPr>
      </w:pP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___________________</w:t>
        <w:br w:type="textWrapping"/>
      </w:r>
      <w:r w:rsidDel="00000000" w:rsidR="00000000" w:rsidRPr="00000000">
        <w:rPr>
          <w:rFonts w:ascii="Overlock" w:cs="Overlock" w:eastAsia="Overlock" w:hAnsi="Overlock"/>
          <w:sz w:val="24"/>
          <w:szCs w:val="24"/>
          <w:vertAlign w:val="superscript"/>
          <w:rtl w:val="0"/>
        </w:rPr>
        <w:t xml:space="preserve">(kontakt telefon)</w:t>
      </w:r>
    </w:p>
    <w:p w:rsidR="00000000" w:rsidDel="00000000" w:rsidP="00000000" w:rsidRDefault="00000000" w:rsidRPr="00000000" w14:paraId="00000003">
      <w:pPr>
        <w:jc w:val="center"/>
        <w:rPr>
          <w:rFonts w:ascii="Overlock" w:cs="Overlock" w:eastAsia="Overlock" w:hAnsi="Overlock"/>
          <w:sz w:val="24"/>
          <w:szCs w:val="24"/>
          <w:vertAlign w:val="superscript"/>
        </w:rPr>
      </w:pP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___________________</w:t>
        <w:br w:type="textWrapping"/>
      </w:r>
      <w:r w:rsidDel="00000000" w:rsidR="00000000" w:rsidRPr="00000000">
        <w:rPr>
          <w:rFonts w:ascii="Overlock" w:cs="Overlock" w:eastAsia="Overlock" w:hAnsi="Overlock"/>
          <w:sz w:val="24"/>
          <w:szCs w:val="24"/>
          <w:vertAlign w:val="superscript"/>
          <w:rtl w:val="0"/>
        </w:rPr>
        <w:t xml:space="preserve">(datum svadbe)</w:t>
      </w:r>
    </w:p>
    <w:p w:rsidR="00000000" w:rsidDel="00000000" w:rsidP="00000000" w:rsidRDefault="00000000" w:rsidRPr="00000000" w14:paraId="00000004">
      <w:pPr>
        <w:jc w:val="center"/>
        <w:rPr>
          <w:rFonts w:ascii="Overlock" w:cs="Overlock" w:eastAsia="Overlock" w:hAnsi="Overlock"/>
          <w:sz w:val="24"/>
          <w:szCs w:val="24"/>
          <w:vertAlign w:val="superscript"/>
        </w:rPr>
      </w:pP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___________________________________________________________________</w:t>
        <w:br w:type="textWrapping"/>
      </w:r>
      <w:r w:rsidDel="00000000" w:rsidR="00000000" w:rsidRPr="00000000">
        <w:rPr>
          <w:rFonts w:ascii="Overlock" w:cs="Overlock" w:eastAsia="Overlock" w:hAnsi="Overlock"/>
          <w:sz w:val="24"/>
          <w:szCs w:val="24"/>
          <w:vertAlign w:val="superscript"/>
          <w:rtl w:val="0"/>
        </w:rPr>
        <w:t xml:space="preserve">(mjesto održavanja svadbe)</w:t>
      </w:r>
    </w:p>
    <w:p w:rsidR="00000000" w:rsidDel="00000000" w:rsidP="00000000" w:rsidRDefault="00000000" w:rsidRPr="00000000" w14:paraId="00000005">
      <w:pPr>
        <w:jc w:val="center"/>
        <w:rPr>
          <w:rFonts w:ascii="Overlock" w:cs="Overlock" w:eastAsia="Overlock" w:hAnsi="Overlock"/>
          <w:sz w:val="24"/>
          <w:szCs w:val="24"/>
        </w:rPr>
      </w:pP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Odabrana ponuda br: ____ cijena:_______________ (predujam:___________)</w:t>
      </w:r>
    </w:p>
    <w:p w:rsidR="00000000" w:rsidDel="00000000" w:rsidP="00000000" w:rsidRDefault="00000000" w:rsidRPr="00000000" w14:paraId="00000006">
      <w:pPr>
        <w:jc w:val="center"/>
        <w:rPr>
          <w:rFonts w:ascii="Overlock" w:cs="Overlock" w:eastAsia="Overlock" w:hAnsi="Overlock"/>
          <w:b w:val="1"/>
          <w:sz w:val="24"/>
          <w:szCs w:val="24"/>
        </w:rPr>
      </w:pPr>
      <w:r w:rsidDel="00000000" w:rsidR="00000000" w:rsidRPr="00000000">
        <w:rPr>
          <w:rFonts w:ascii="Overlock" w:cs="Overlock" w:eastAsia="Overlock" w:hAnsi="Overlock"/>
          <w:b w:val="1"/>
          <w:sz w:val="24"/>
          <w:szCs w:val="24"/>
          <w:rtl w:val="0"/>
        </w:rPr>
        <w:t xml:space="preserve">1. PROTOKOL</w:t>
      </w:r>
    </w:p>
    <w:p w:rsidR="00000000" w:rsidDel="00000000" w:rsidP="00000000" w:rsidRDefault="00000000" w:rsidRPr="00000000" w14:paraId="00000007">
      <w:pPr>
        <w:rPr>
          <w:rFonts w:ascii="Overlock" w:cs="Overlock" w:eastAsia="Overlock" w:hAnsi="Overlock"/>
          <w:b w:val="1"/>
          <w:sz w:val="24"/>
          <w:szCs w:val="24"/>
        </w:rPr>
      </w:pPr>
      <w:r w:rsidDel="00000000" w:rsidR="00000000" w:rsidRPr="00000000">
        <w:rPr>
          <w:rFonts w:ascii="Overlock" w:cs="Overlock" w:eastAsia="Overlock" w:hAnsi="Overlock"/>
          <w:b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Webdings" w:cs="Webdings" w:eastAsia="Webdings" w:hAnsi="Webdings"/>
          <w:sz w:val="24"/>
          <w:szCs w:val="24"/>
          <w:rtl w:val="0"/>
        </w:rPr>
        <w:t xml:space="preserve"></w:t>
      </w: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 Pratnja tijekom dana: sastav _______________________________________</w:t>
        <w:br w:type="textWrapping"/>
        <w:tab/>
        <w:tab/>
        <w:tab/>
        <w:t xml:space="preserve">mjesto i adresa: __________________________________________________</w:t>
        <w:br w:type="textWrapping"/>
        <w:tab/>
        <w:tab/>
        <w:tab/>
        <w:tab/>
        <w:tab/>
        <w:t xml:space="preserve"> točno vrijeme početka pratnje: ______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Overlock" w:cs="Overlock" w:eastAsia="Overlock" w:hAnsi="Overlock"/>
          <w:sz w:val="24"/>
          <w:szCs w:val="24"/>
        </w:rPr>
      </w:pPr>
      <w:r w:rsidDel="00000000" w:rsidR="00000000" w:rsidRPr="00000000">
        <w:rPr>
          <w:rFonts w:ascii="Webdings" w:cs="Webdings" w:eastAsia="Webdings" w:hAnsi="Webdings"/>
          <w:sz w:val="24"/>
          <w:szCs w:val="24"/>
          <w:rtl w:val="0"/>
        </w:rPr>
        <w:t xml:space="preserve"></w:t>
      </w: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 Vjenčanje u ______ h   Pjevamo na vjenčanju?  DA / NE  Gdje? ________________________________</w:t>
      </w:r>
    </w:p>
    <w:p w:rsidR="00000000" w:rsidDel="00000000" w:rsidP="00000000" w:rsidRDefault="00000000" w:rsidRPr="00000000" w14:paraId="00000009">
      <w:pPr>
        <w:jc w:val="center"/>
        <w:rPr>
          <w:rFonts w:ascii="Overlock" w:cs="Overlock" w:eastAsia="Overlock" w:hAnsi="Overlock"/>
          <w:sz w:val="24"/>
          <w:szCs w:val="24"/>
        </w:rPr>
      </w:pPr>
      <w:r w:rsidDel="00000000" w:rsidR="00000000" w:rsidRPr="00000000">
        <w:rPr>
          <w:rFonts w:ascii="Webdings" w:cs="Webdings" w:eastAsia="Webdings" w:hAnsi="Webdings"/>
          <w:sz w:val="24"/>
          <w:szCs w:val="24"/>
          <w:rtl w:val="0"/>
        </w:rPr>
        <w:t xml:space="preserve"></w:t>
      </w: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 Fotografiranje nakon vjenčanja?  DA / NE  Planirani dolazak mladenaca u salu u ______ h 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Webdings" w:cs="Webdings" w:eastAsia="Webdings" w:hAnsi="Web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</w:t>
      </w: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Ulazni protokol: __________________________________________________________________________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___________________________________________________________________________________________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perscript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perscript"/>
          <w:rtl w:val="0"/>
        </w:rPr>
        <w:t xml:space="preserve">(navesti način svečanog ulaska mladenaca u salu, njegove ostale sudionike, redoslijed zdravice i prvog plesa mladenaca te ostale moguće dodatke ulasku)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perscript"/>
          <w:rtl w:val="0"/>
        </w:rPr>
        <w:t xml:space="preserve">    </w:t>
      </w:r>
      <w:r w:rsidDel="00000000" w:rsidR="00000000" w:rsidRPr="00000000">
        <w:rPr>
          <w:rFonts w:ascii="Webdings" w:cs="Webdings" w:eastAsia="Webdings" w:hAnsi="Web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</w:t>
      </w: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Prvi ples: ________________________________________________________________________________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perscript"/>
          <w:rtl w:val="0"/>
        </w:rPr>
        <w:t xml:space="preserve">(navesti točan naziv i izvođača pjesme te način na koji će se pjesma izvoditi)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(nakon prvog plesa mladenaca slijedi set pjesama, sve do početka večere, a čije trajanje ovisi o vremenu ulaska mladenaca u dvoranu)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Webdings" w:cs="Webdings" w:eastAsia="Webdings" w:hAnsi="Web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</w:t>
      </w: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Prva večera u _____ h  Želite li prije večere: govor kuma? DA / NE; molitva? DA / NE ; himna? DA / NE  </w:t>
        <w:br w:type="textWrapping"/>
      </w: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perscript"/>
          <w:rtl w:val="0"/>
        </w:rPr>
        <w:t xml:space="preserve">(za vrijeme večere u pravilu se ne svira, već se pušta prigodna instrumentalna glazba,  a odmah nakon večere slijedi set pjesama koji traje sve do ponoći,</w:t>
        <w:br w:type="textWrapping"/>
        <w:t xml:space="preserve"> tako da je sljedeći dio ovog protokolarnog dijela obrasca vezan za elemente koji slijede u ponoć)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566"/>
        <w:jc w:val="left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Webdings" w:cs="Webdings" w:eastAsia="Webdings" w:hAnsi="Web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</w:t>
      </w: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Redoslijed u ponoć: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Torta: _______________________________________________________________________________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left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Zdravica:_____________________________________________________________________________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348"/>
        <w:jc w:val="left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Darivanje i fotografiranje:______________________________________________________________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348"/>
        <w:jc w:val="left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Buket i podvezica:_____________________________________________________________________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348"/>
        <w:jc w:val="left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Odlazak mladenaca i ponovni ulazak:____________________________________________________</w:t>
      </w:r>
    </w:p>
    <w:p w:rsidR="00000000" w:rsidDel="00000000" w:rsidP="00000000" w:rsidRDefault="00000000" w:rsidRPr="00000000" w14:paraId="00000017">
      <w:pPr>
        <w:jc w:val="center"/>
        <w:rPr>
          <w:rFonts w:ascii="Overlock" w:cs="Overlock" w:eastAsia="Overlock" w:hAnsi="Overlock"/>
          <w:sz w:val="24"/>
          <w:szCs w:val="24"/>
        </w:rPr>
      </w:pP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br w:type="textWrapping"/>
      </w:r>
      <w:r w:rsidDel="00000000" w:rsidR="00000000" w:rsidRPr="00000000">
        <w:rPr>
          <w:rFonts w:ascii="Webdings" w:cs="Webdings" w:eastAsia="Webdings" w:hAnsi="Webdings"/>
          <w:sz w:val="24"/>
          <w:szCs w:val="24"/>
          <w:rtl w:val="0"/>
        </w:rPr>
        <w:t xml:space="preserve"></w:t>
      </w: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 Druga večera u ______ h</w:t>
      </w:r>
    </w:p>
    <w:p w:rsidR="00000000" w:rsidDel="00000000" w:rsidP="00000000" w:rsidRDefault="00000000" w:rsidRPr="00000000" w14:paraId="00000018">
      <w:pPr>
        <w:ind w:left="210" w:firstLine="0"/>
        <w:rPr>
          <w:rFonts w:ascii="Overlock" w:cs="Overlock" w:eastAsia="Overlock" w:hAnsi="Overlock"/>
          <w:sz w:val="24"/>
          <w:szCs w:val="24"/>
        </w:rPr>
      </w:pPr>
      <w:r w:rsidDel="00000000" w:rsidR="00000000" w:rsidRPr="00000000">
        <w:rPr>
          <w:rFonts w:ascii="Webdings" w:cs="Webdings" w:eastAsia="Webdings" w:hAnsi="Webdings"/>
          <w:sz w:val="24"/>
          <w:szCs w:val="24"/>
          <w:rtl w:val="0"/>
        </w:rPr>
        <w:t xml:space="preserve"></w:t>
      </w: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 Posebni dodaci protokolu:____________________________________________________________________</w:t>
        <w:br w:type="textWrapping"/>
        <w:t xml:space="preserve">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9">
      <w:pPr>
        <w:ind w:left="210" w:firstLine="0"/>
        <w:jc w:val="center"/>
        <w:rPr>
          <w:rFonts w:ascii="Overlock" w:cs="Overlock" w:eastAsia="Overlock" w:hAnsi="Overlock"/>
          <w:sz w:val="24"/>
          <w:szCs w:val="24"/>
        </w:rPr>
      </w:pPr>
      <w:r w:rsidDel="00000000" w:rsidR="00000000" w:rsidRPr="00000000">
        <w:rPr>
          <w:rFonts w:ascii="Overlock" w:cs="Overlock" w:eastAsia="Overlock" w:hAnsi="Overlock"/>
          <w:b w:val="1"/>
          <w:sz w:val="24"/>
          <w:szCs w:val="24"/>
          <w:rtl w:val="0"/>
        </w:rPr>
        <w:br w:type="textWrapping"/>
        <w:t xml:space="preserve">2. REPERTOAR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2" w:firstLine="0"/>
        <w:jc w:val="center"/>
        <w:rPr>
          <w:rFonts w:ascii="Overlock" w:cs="Overlock" w:eastAsia="Overlock" w:hAnsi="Overlock"/>
          <w:sz w:val="24"/>
          <w:szCs w:val="24"/>
        </w:rPr>
      </w:pPr>
      <w:r w:rsidDel="00000000" w:rsidR="00000000" w:rsidRPr="00000000">
        <w:rPr>
          <w:rFonts w:ascii="Webdings" w:cs="Webdings" w:eastAsia="Webdings" w:hAnsi="Webdings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41275</wp:posOffset>
            </wp:positionH>
            <wp:positionV relativeFrom="margin">
              <wp:posOffset>1906600</wp:posOffset>
            </wp:positionV>
            <wp:extent cx="7200265" cy="772033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>
                      <a:alphaModFix amt="3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265" cy="77203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Webdings" w:cs="Webdings" w:eastAsia="Webdings" w:hAnsi="Webdings"/>
          <w:sz w:val="24"/>
          <w:szCs w:val="24"/>
          <w:rtl w:val="0"/>
        </w:rPr>
        <w:t xml:space="preserve"></w:t>
      </w: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Jovalius u svakom svom nastupu izvodi raznovrstan repertoar koji nije unaprijed predodređen, već se direktno odabire na svadbi, i to ovisno o ispunjenosti plesnog podija. U svakoj prigodi cilj je zadovoljiti </w:t>
        <w:br w:type="textWrapping"/>
        <w:t xml:space="preserve">prije svega mladence, a onda i sve prisutne goste, bez obzira na dob ili područje iz kojeg dolaze. </w:t>
      </w:r>
    </w:p>
    <w:p w:rsidR="00000000" w:rsidDel="00000000" w:rsidP="00000000" w:rsidRDefault="00000000" w:rsidRPr="00000000" w14:paraId="0000001B">
      <w:pPr>
        <w:ind w:left="142" w:firstLine="0"/>
        <w:jc w:val="center"/>
        <w:rPr>
          <w:rFonts w:ascii="Overlock" w:cs="Overlock" w:eastAsia="Overlock" w:hAnsi="Overlock"/>
          <w:sz w:val="24"/>
          <w:szCs w:val="24"/>
        </w:rPr>
      </w:pPr>
      <w:r w:rsidDel="00000000" w:rsidR="00000000" w:rsidRPr="00000000">
        <w:rPr>
          <w:rFonts w:ascii="Webdings" w:cs="Webdings" w:eastAsia="Webdings" w:hAnsi="Webdings"/>
          <w:sz w:val="24"/>
          <w:szCs w:val="24"/>
          <w:rtl w:val="0"/>
        </w:rPr>
        <w:t xml:space="preserve"></w:t>
      </w: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Kvalitetan odabir pjesama jedan je od ključnih elemenata dobro odrađenog posla.</w:t>
      </w:r>
    </w:p>
    <w:p w:rsidR="00000000" w:rsidDel="00000000" w:rsidP="00000000" w:rsidRDefault="00000000" w:rsidRPr="00000000" w14:paraId="0000001C">
      <w:pPr>
        <w:ind w:left="142" w:right="78" w:firstLine="0"/>
        <w:jc w:val="center"/>
        <w:rPr>
          <w:rFonts w:ascii="Overlock" w:cs="Overlock" w:eastAsia="Overlock" w:hAnsi="Overlock"/>
          <w:sz w:val="24"/>
          <w:szCs w:val="24"/>
        </w:rPr>
      </w:pPr>
      <w:r w:rsidDel="00000000" w:rsidR="00000000" w:rsidRPr="00000000">
        <w:rPr>
          <w:rFonts w:ascii="Webdings" w:cs="Webdings" w:eastAsia="Webdings" w:hAnsi="Webdings"/>
          <w:sz w:val="24"/>
          <w:szCs w:val="24"/>
          <w:rtl w:val="0"/>
        </w:rPr>
        <w:t xml:space="preserve"></w:t>
      </w: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Repertoar čine pretežno </w:t>
      </w:r>
      <w:r w:rsidDel="00000000" w:rsidR="00000000" w:rsidRPr="00000000">
        <w:rPr>
          <w:rFonts w:ascii="Overlock" w:cs="Overlock" w:eastAsia="Overlock" w:hAnsi="Overlock"/>
          <w:b w:val="1"/>
          <w:sz w:val="24"/>
          <w:szCs w:val="24"/>
          <w:rtl w:val="0"/>
        </w:rPr>
        <w:t xml:space="preserve">domaća zabavna i plesna glazba</w:t>
      </w: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, te najveći </w:t>
      </w:r>
      <w:r w:rsidDel="00000000" w:rsidR="00000000" w:rsidRPr="00000000">
        <w:rPr>
          <w:rFonts w:ascii="Overlock" w:cs="Overlock" w:eastAsia="Overlock" w:hAnsi="Overlock"/>
          <w:b w:val="1"/>
          <w:sz w:val="24"/>
          <w:szCs w:val="24"/>
          <w:rtl w:val="0"/>
        </w:rPr>
        <w:t xml:space="preserve">pop-rock hitovi domaćih i</w:t>
      </w: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, jednim dijelom, </w:t>
      </w:r>
      <w:r w:rsidDel="00000000" w:rsidR="00000000" w:rsidRPr="00000000">
        <w:rPr>
          <w:rFonts w:ascii="Overlock" w:cs="Overlock" w:eastAsia="Overlock" w:hAnsi="Overlock"/>
          <w:b w:val="1"/>
          <w:sz w:val="24"/>
          <w:szCs w:val="24"/>
          <w:rtl w:val="0"/>
        </w:rPr>
        <w:t xml:space="preserve">stranih izvođača</w:t>
      </w: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. Uz to, tu su i setovi </w:t>
      </w:r>
      <w:r w:rsidDel="00000000" w:rsidR="00000000" w:rsidRPr="00000000">
        <w:rPr>
          <w:rFonts w:ascii="Overlock" w:cs="Overlock" w:eastAsia="Overlock" w:hAnsi="Overlock"/>
          <w:b w:val="1"/>
          <w:sz w:val="24"/>
          <w:szCs w:val="24"/>
          <w:rtl w:val="0"/>
        </w:rPr>
        <w:t xml:space="preserve">tamburaške i narodne glazbe</w:t>
      </w: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, neizostavni za svadbene svečanosti na ovim prostorima.</w:t>
      </w:r>
    </w:p>
    <w:p w:rsidR="00000000" w:rsidDel="00000000" w:rsidP="00000000" w:rsidRDefault="00000000" w:rsidRPr="00000000" w14:paraId="0000001D">
      <w:pPr>
        <w:jc w:val="center"/>
        <w:rPr>
          <w:rFonts w:ascii="Overlock" w:cs="Overlock" w:eastAsia="Overlock" w:hAnsi="Overlock"/>
          <w:sz w:val="24"/>
          <w:szCs w:val="24"/>
        </w:rPr>
      </w:pP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Webdings" w:cs="Webdings" w:eastAsia="Webdings" w:hAnsi="Webdings"/>
          <w:sz w:val="24"/>
          <w:szCs w:val="24"/>
          <w:rtl w:val="0"/>
        </w:rPr>
        <w:t xml:space="preserve"></w:t>
      </w: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Mladenci svojim kvalitetnim smjernicama mogu pomoći pri generalnom odabiru repertoara (žanrovski, </w:t>
        <w:br w:type="textWrapping"/>
        <w:t xml:space="preserve">ali ne i konkretnim odabirom pjesama) u ovisnosti o sastavu gostiju i drugo. </w:t>
      </w:r>
    </w:p>
    <w:p w:rsidR="00000000" w:rsidDel="00000000" w:rsidP="00000000" w:rsidRDefault="00000000" w:rsidRPr="00000000" w14:paraId="0000001E">
      <w:pPr>
        <w:ind w:firstLine="708"/>
        <w:rPr>
          <w:rFonts w:ascii="Overlock" w:cs="Overlock" w:eastAsia="Overlock" w:hAnsi="Overlock"/>
          <w:sz w:val="24"/>
          <w:szCs w:val="24"/>
        </w:rPr>
      </w:pPr>
      <w:r w:rsidDel="00000000" w:rsidR="00000000" w:rsidRPr="00000000">
        <w:rPr>
          <w:rFonts w:ascii="Webdings" w:cs="Webdings" w:eastAsia="Webdings" w:hAnsi="Webdings"/>
          <w:sz w:val="24"/>
          <w:szCs w:val="24"/>
          <w:rtl w:val="0"/>
        </w:rPr>
        <w:t xml:space="preserve"></w:t>
      </w: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Ostale posebne pojedinačne pjesme:</w:t>
        <w:tab/>
        <w:t xml:space="preserve">-</w:t>
      </w:r>
    </w:p>
    <w:p w:rsidR="00000000" w:rsidDel="00000000" w:rsidP="00000000" w:rsidRDefault="00000000" w:rsidRPr="00000000" w14:paraId="0000001F">
      <w:pPr>
        <w:ind w:left="210" w:firstLine="498"/>
        <w:rPr>
          <w:rFonts w:ascii="Overlock" w:cs="Overlock" w:eastAsia="Overlock" w:hAnsi="Overlock"/>
          <w:sz w:val="24"/>
          <w:szCs w:val="24"/>
        </w:rPr>
      </w:pP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ab/>
        <w:tab/>
        <w:tab/>
        <w:tab/>
        <w:tab/>
        <w:tab/>
        <w:t xml:space="preserve">-</w:t>
      </w:r>
    </w:p>
    <w:p w:rsidR="00000000" w:rsidDel="00000000" w:rsidP="00000000" w:rsidRDefault="00000000" w:rsidRPr="00000000" w14:paraId="00000020">
      <w:pPr>
        <w:ind w:left="708" w:firstLine="0"/>
        <w:rPr>
          <w:rFonts w:ascii="Overlock" w:cs="Overlock" w:eastAsia="Overlock" w:hAnsi="Overlock"/>
          <w:sz w:val="24"/>
          <w:szCs w:val="24"/>
        </w:rPr>
      </w:pP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                                                                        </w:t>
        <w:br w:type="textWrapping"/>
      </w:r>
      <w:r w:rsidDel="00000000" w:rsidR="00000000" w:rsidRPr="00000000">
        <w:rPr>
          <w:rFonts w:ascii="Webdings" w:cs="Webdings" w:eastAsia="Webdings" w:hAnsi="Webdings"/>
          <w:sz w:val="24"/>
          <w:szCs w:val="24"/>
          <w:rtl w:val="0"/>
        </w:rPr>
        <w:t xml:space="preserve"></w:t>
      </w: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Broj i sastav gostiju:___________________________________________________________________</w:t>
        <w:br w:type="textWrapping"/>
      </w:r>
      <w:r w:rsidDel="00000000" w:rsidR="00000000" w:rsidRPr="00000000">
        <w:rPr>
          <w:rFonts w:ascii="Overlock" w:cs="Overlock" w:eastAsia="Overlock" w:hAnsi="Overlock"/>
          <w:sz w:val="24"/>
          <w:szCs w:val="24"/>
          <w:vertAlign w:val="superscript"/>
          <w:rtl w:val="0"/>
        </w:rPr>
        <w:t xml:space="preserve">                                                                                                       (npr. 250, Slavonija, Hercegovina, većina mlađe populacije…)</w:t>
        <w:br w:type="textWrapping"/>
      </w:r>
      <w:r w:rsidDel="00000000" w:rsidR="00000000" w:rsidRPr="00000000">
        <w:rPr>
          <w:rFonts w:ascii="Webdings" w:cs="Webdings" w:eastAsia="Webdings" w:hAnsi="Webdings"/>
          <w:sz w:val="24"/>
          <w:szCs w:val="24"/>
          <w:rtl w:val="0"/>
        </w:rPr>
        <w:t xml:space="preserve"></w:t>
      </w: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 Narudžbe? DA / NE __________________________________________________________________</w:t>
        <w:br w:type="textWrapping"/>
        <w:br w:type="textWrapping"/>
      </w:r>
      <w:r w:rsidDel="00000000" w:rsidR="00000000" w:rsidRPr="00000000">
        <w:rPr>
          <w:rFonts w:ascii="Webdings" w:cs="Webdings" w:eastAsia="Webdings" w:hAnsi="Webdings"/>
          <w:sz w:val="24"/>
          <w:szCs w:val="24"/>
          <w:rtl w:val="0"/>
        </w:rPr>
        <w:t xml:space="preserve"></w:t>
      </w: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 Dodatne mogućnosti:  (što je moguće </w:t>
      </w:r>
      <w:r w:rsidDel="00000000" w:rsidR="00000000" w:rsidRPr="00000000">
        <w:rPr>
          <w:rFonts w:ascii="Overlock" w:cs="Overlock" w:eastAsia="Overlock" w:hAnsi="Overlock"/>
          <w:b w:val="1"/>
          <w:sz w:val="24"/>
          <w:szCs w:val="24"/>
          <w:rtl w:val="0"/>
        </w:rPr>
        <w:t xml:space="preserve">ubaciti</w:t>
      </w: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 ili </w:t>
      </w:r>
      <w:r w:rsidDel="00000000" w:rsidR="00000000" w:rsidRPr="00000000">
        <w:rPr>
          <w:rFonts w:ascii="Overlock" w:cs="Overlock" w:eastAsia="Overlock" w:hAnsi="Overlock"/>
          <w:b w:val="1"/>
          <w:sz w:val="24"/>
          <w:szCs w:val="24"/>
          <w:rtl w:val="0"/>
        </w:rPr>
        <w:t xml:space="preserve">izbaciti</w:t>
      </w: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 iz repertoara)</w:t>
        <w:br w:type="textWrapping"/>
        <w:tab/>
        <w:t xml:space="preserve">Narodna glazba (isključivo stare narodne pjesme bez cajki i turbofolka)?  DA / NE   </w:t>
        <w:br w:type="textWrapping"/>
        <w:tab/>
        <w:t xml:space="preserve">Thompson (isključivo bez provokativnih pjesama)?  DA / NE  </w:t>
      </w:r>
    </w:p>
    <w:p w:rsidR="00000000" w:rsidDel="00000000" w:rsidP="00000000" w:rsidRDefault="00000000" w:rsidRPr="00000000" w14:paraId="00000021">
      <w:pPr>
        <w:ind w:left="210" w:firstLine="0"/>
        <w:rPr>
          <w:rFonts w:ascii="Overlock" w:cs="Overlock" w:eastAsia="Overlock" w:hAnsi="Overlock"/>
          <w:sz w:val="24"/>
          <w:szCs w:val="24"/>
        </w:rPr>
      </w:pP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Webdings" w:cs="Webdings" w:eastAsia="Webdings" w:hAnsi="Webdings"/>
          <w:sz w:val="24"/>
          <w:szCs w:val="24"/>
          <w:rtl w:val="0"/>
        </w:rPr>
        <w:t xml:space="preserve"></w:t>
      </w: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 Posebne napomene repertoaru (</w:t>
      </w:r>
      <w:r w:rsidDel="00000000" w:rsidR="00000000" w:rsidRPr="00000000">
        <w:rPr>
          <w:rFonts w:ascii="Overlock" w:cs="Overlock" w:eastAsia="Overlock" w:hAnsi="Overlock"/>
          <w:i w:val="1"/>
          <w:sz w:val="24"/>
          <w:szCs w:val="24"/>
          <w:rtl w:val="0"/>
        </w:rPr>
        <w:t xml:space="preserve">bez čega ne ide? / što baš i ne mora biti?</w:t>
      </w: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) :____________________</w:t>
        <w:br w:type="textWrapping"/>
        <w:t xml:space="preserve">        _______________________________________________________________________________________</w:t>
        <w:br w:type="textWrapping"/>
        <w:t xml:space="preserve">        _______________________________________________________________________________________</w:t>
      </w:r>
    </w:p>
    <w:p w:rsidR="00000000" w:rsidDel="00000000" w:rsidP="00000000" w:rsidRDefault="00000000" w:rsidRPr="00000000" w14:paraId="00000022">
      <w:pPr>
        <w:ind w:left="708" w:firstLine="0"/>
        <w:rPr>
          <w:rFonts w:ascii="Overlock" w:cs="Overlock" w:eastAsia="Overlock" w:hAnsi="Overlock"/>
          <w:sz w:val="24"/>
          <w:szCs w:val="24"/>
        </w:rPr>
      </w:pPr>
      <w:r w:rsidDel="00000000" w:rsidR="00000000" w:rsidRPr="00000000">
        <w:rPr>
          <w:rFonts w:ascii="Webdings" w:cs="Webdings" w:eastAsia="Webdings" w:hAnsi="Webdings"/>
          <w:sz w:val="24"/>
          <w:szCs w:val="24"/>
          <w:rtl w:val="0"/>
        </w:rPr>
        <w:t xml:space="preserve"></w:t>
      </w: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Vjenčanje u crkvi (ukoliko je odabrano u ponudi):  MISA / OBRED</w:t>
      </w:r>
    </w:p>
    <w:p w:rsidR="00000000" w:rsidDel="00000000" w:rsidP="00000000" w:rsidRDefault="00000000" w:rsidRPr="00000000" w14:paraId="00000023">
      <w:pPr>
        <w:jc w:val="center"/>
        <w:rPr>
          <w:rFonts w:ascii="Overlock" w:cs="Overlock" w:eastAsia="Overlock" w:hAnsi="Overlock"/>
          <w:sz w:val="24"/>
          <w:szCs w:val="24"/>
        </w:rPr>
      </w:pP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 xml:space="preserve">(obrazac i popis pjesama koje se izvode na samome vjenčanju moguće je dobiti na upit te se u skladu sa željama i mogućnostima zajednički slaže prikladan liturgijski repertoar)</w:t>
      </w:r>
    </w:p>
    <w:p w:rsidR="00000000" w:rsidDel="00000000" w:rsidP="00000000" w:rsidRDefault="00000000" w:rsidRPr="00000000" w14:paraId="00000024">
      <w:pPr>
        <w:ind w:left="210" w:firstLine="498"/>
        <w:rPr>
          <w:rFonts w:ascii="Overlock" w:cs="Overlock" w:eastAsia="Overlock" w:hAnsi="Overlock"/>
          <w:sz w:val="24"/>
          <w:szCs w:val="24"/>
        </w:rPr>
      </w:pP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25">
      <w:pPr>
        <w:ind w:left="210" w:firstLine="498"/>
        <w:rPr>
          <w:rFonts w:ascii="Overlock" w:cs="Overlock" w:eastAsia="Overlock" w:hAnsi="Overlock"/>
          <w:sz w:val="24"/>
          <w:szCs w:val="24"/>
        </w:rPr>
      </w:pP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26">
      <w:pPr>
        <w:ind w:left="708" w:firstLine="0"/>
        <w:rPr>
          <w:rFonts w:ascii="Overlock" w:cs="Overlock" w:eastAsia="Overlock" w:hAnsi="Overlock"/>
          <w:sz w:val="24"/>
          <w:szCs w:val="24"/>
        </w:rPr>
      </w:pPr>
      <w:r w:rsidDel="00000000" w:rsidR="00000000" w:rsidRPr="00000000">
        <w:rPr>
          <w:rFonts w:ascii="Overlock" w:cs="Overlock" w:eastAsia="Overlock" w:hAnsi="Overlock"/>
          <w:sz w:val="24"/>
          <w:szCs w:val="24"/>
          <w:rtl w:val="0"/>
        </w:rPr>
        <w:br w:type="textWrapping"/>
      </w:r>
      <w:r w:rsidDel="00000000" w:rsidR="00000000" w:rsidRPr="00000000">
        <w:rPr>
          <w:rFonts w:ascii="Overlock" w:cs="Overlock" w:eastAsia="Overlock" w:hAnsi="Overlock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200000" cy="7721429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>
                      <a:alphaModFix amt="2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77214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426" w:top="426" w:left="170" w:right="176" w:header="421" w:footer="1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Overloc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ebding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ind w:left="1416" w:firstLine="0"/>
      <w:rPr>
        <w:rFonts w:ascii="Overlock" w:cs="Overlock" w:eastAsia="Overlock" w:hAnsi="Overlock"/>
        <w:sz w:val="24"/>
        <w:szCs w:val="24"/>
      </w:rPr>
    </w:pPr>
    <w:r w:rsidDel="00000000" w:rsidR="00000000" w:rsidRPr="00000000">
      <w:rPr>
        <w:rFonts w:ascii="Overlock" w:cs="Overlock" w:eastAsia="Overlock" w:hAnsi="Overlock"/>
        <w:sz w:val="26"/>
        <w:szCs w:val="26"/>
        <w:rtl w:val="0"/>
      </w:rPr>
      <w:t xml:space="preserve">        (</w:t>
    </w:r>
    <w:r w:rsidDel="00000000" w:rsidR="00000000" w:rsidRPr="00000000">
      <w:rPr>
        <w:rFonts w:ascii="Overlock" w:cs="Overlock" w:eastAsia="Overlock" w:hAnsi="Overlock"/>
        <w:rtl w:val="0"/>
      </w:rPr>
      <w:t xml:space="preserve">Popunjeni obrazac molimo dostaviti najkasnije mjesec dana prije početka svadbe)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ind w:left="1416" w:firstLine="0"/>
      <w:rPr>
        <w:rFonts w:ascii="Overlock" w:cs="Overlock" w:eastAsia="Overlock" w:hAnsi="Overlock"/>
        <w:sz w:val="24"/>
        <w:szCs w:val="24"/>
      </w:rPr>
    </w:pPr>
    <w:r w:rsidDel="00000000" w:rsidR="00000000" w:rsidRPr="00000000">
      <w:rPr>
        <w:rFonts w:ascii="Overlock" w:cs="Overlock" w:eastAsia="Overlock" w:hAnsi="Overlock"/>
        <w:sz w:val="24"/>
        <w:szCs w:val="24"/>
        <w:rtl w:val="0"/>
      </w:rPr>
      <w:t xml:space="preserve">#jovalius </w:t>
      <w:tab/>
      <w:tab/>
      <w:tab/>
      <w:t xml:space="preserve">Kontakt: Matko (+385 95 390 2261) (Viber/WhatsApp)</w:t>
      <w:br w:type="textWrapping"/>
      <w:t xml:space="preserve">#musicisourpassion </w:t>
      <w:tab/>
      <w:tab/>
      <w:t xml:space="preserve">e-mail: </w:t>
    </w:r>
    <w:hyperlink r:id="rId1">
      <w:r w:rsidDel="00000000" w:rsidR="00000000" w:rsidRPr="00000000">
        <w:rPr>
          <w:rFonts w:ascii="Overlock" w:cs="Overlock" w:eastAsia="Overlock" w:hAnsi="Overlock"/>
          <w:color w:val="0563c1"/>
          <w:sz w:val="24"/>
          <w:szCs w:val="24"/>
          <w:u w:val="single"/>
          <w:rtl w:val="0"/>
        </w:rPr>
        <w:t xml:space="preserve">jovalius@jovalius.com</w:t>
      </w:r>
    </w:hyperlink>
    <w:r w:rsidDel="00000000" w:rsidR="00000000" w:rsidRPr="00000000">
      <w:rPr>
        <w:rFonts w:ascii="Overlock" w:cs="Overlock" w:eastAsia="Overlock" w:hAnsi="Overlock"/>
        <w:sz w:val="24"/>
        <w:szCs w:val="24"/>
        <w:rtl w:val="0"/>
      </w:rPr>
      <w:t xml:space="preserve"> </w:t>
      <w:br w:type="textWrapping"/>
      <w:t xml:space="preserve">#followus </w:t>
      <w:tab/>
      <w:tab/>
      <w:tab/>
      <w:t xml:space="preserve">www.facebook.com/jovalius</w:t>
      <w:br w:type="textWrapping"/>
      <w:tab/>
      <w:tab/>
      <w:tab/>
      <w:tab/>
      <w:t xml:space="preserve">www.jovalius.com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Overlock" w:cs="Overlock" w:eastAsia="Overlock" w:hAnsi="Overlock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Overlock" w:cs="Overlock" w:eastAsia="Overlock" w:hAnsi="Overlock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Dragi mladenci!</w:t>
      <w:br w:type="textWrapping"/>
      <w:t xml:space="preserve">Hvala vam na povjerenju i odabiru grupe Jovalius za vašu svadbenu svečanost!</w:t>
    </w:r>
  </w:p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Overlock" w:cs="Overlock" w:eastAsia="Overlock" w:hAnsi="Overlock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Overlock" w:cs="Overlock" w:eastAsia="Overlock" w:hAnsi="Overlock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Popunjavanjem ovog obrasca za mladence sve vaše želje postaju stvarnost.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r-H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62775"/>
    <w:pPr>
      <w:spacing w:after="200" w:line="276" w:lineRule="auto"/>
    </w:pPr>
    <w:rPr>
      <w:rFonts w:asciiTheme="minorHAnsi" w:hAnsiTheme="minorHAnsi"/>
      <w:sz w:val="22"/>
    </w:rPr>
  </w:style>
  <w:style w:type="character" w:styleId="Zadanifontodlomka" w:default="1">
    <w:name w:val="Default Paragraph Font"/>
    <w:uiPriority w:val="1"/>
    <w:semiHidden w:val="1"/>
    <w:unhideWhenUsed w:val="1"/>
  </w:style>
  <w:style w:type="table" w:styleId="Obinatablic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popisa" w:default="1">
    <w:name w:val="No List"/>
    <w:uiPriority w:val="99"/>
    <w:semiHidden w:val="1"/>
    <w:unhideWhenUsed w:val="1"/>
  </w:style>
  <w:style w:type="paragraph" w:styleId="Zaglavlje">
    <w:name w:val="header"/>
    <w:basedOn w:val="Normal"/>
    <w:link w:val="ZaglavljeChar"/>
    <w:uiPriority w:val="99"/>
    <w:unhideWhenUsed w:val="1"/>
    <w:rsid w:val="0010526B"/>
    <w:pPr>
      <w:tabs>
        <w:tab w:val="center" w:pos="4536"/>
        <w:tab w:val="right" w:pos="9072"/>
      </w:tabs>
      <w:spacing w:after="0" w:line="240" w:lineRule="auto"/>
    </w:pPr>
  </w:style>
  <w:style w:type="character" w:styleId="ZaglavljeChar" w:customStyle="1">
    <w:name w:val="Zaglavlje Char"/>
    <w:basedOn w:val="Zadanifontodlomka"/>
    <w:link w:val="Zaglavlje"/>
    <w:uiPriority w:val="99"/>
    <w:rsid w:val="0010526B"/>
  </w:style>
  <w:style w:type="paragraph" w:styleId="Podnoje">
    <w:name w:val="footer"/>
    <w:basedOn w:val="Normal"/>
    <w:link w:val="PodnojeChar"/>
    <w:uiPriority w:val="99"/>
    <w:unhideWhenUsed w:val="1"/>
    <w:rsid w:val="0010526B"/>
    <w:pPr>
      <w:tabs>
        <w:tab w:val="center" w:pos="4536"/>
        <w:tab w:val="right" w:pos="9072"/>
      </w:tabs>
      <w:spacing w:after="0" w:line="240" w:lineRule="auto"/>
    </w:pPr>
  </w:style>
  <w:style w:type="character" w:styleId="PodnojeChar" w:customStyle="1">
    <w:name w:val="Podnožje Char"/>
    <w:basedOn w:val="Zadanifontodlomka"/>
    <w:link w:val="Podnoje"/>
    <w:uiPriority w:val="99"/>
    <w:rsid w:val="0010526B"/>
  </w:style>
  <w:style w:type="paragraph" w:styleId="Odlomakpopisa">
    <w:name w:val="List Paragraph"/>
    <w:basedOn w:val="Normal"/>
    <w:uiPriority w:val="34"/>
    <w:qFormat w:val="1"/>
    <w:rsid w:val="00B01306"/>
    <w:pPr>
      <w:ind w:left="720"/>
      <w:contextualSpacing w:val="1"/>
    </w:pPr>
  </w:style>
  <w:style w:type="character" w:styleId="Hiperveza">
    <w:name w:val="Hyperlink"/>
    <w:basedOn w:val="Zadanifontodlomka"/>
    <w:uiPriority w:val="99"/>
    <w:unhideWhenUsed w:val="1"/>
    <w:rsid w:val="00B01306"/>
    <w:rPr>
      <w:color w:val="0563c1" w:themeColor="hyperlink"/>
      <w:u w:val="single"/>
    </w:rPr>
  </w:style>
  <w:style w:type="paragraph" w:styleId="Bezproreda">
    <w:name w:val="No Spacing"/>
    <w:uiPriority w:val="1"/>
    <w:qFormat w:val="1"/>
    <w:rsid w:val="00B01306"/>
    <w:pPr>
      <w:spacing w:after="0" w:line="240" w:lineRule="auto"/>
    </w:pPr>
    <w:rPr>
      <w:rFonts w:asciiTheme="minorHAnsi" w:hAnsiTheme="minorHAnsi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verlock-regular.ttf"/><Relationship Id="rId2" Type="http://schemas.openxmlformats.org/officeDocument/2006/relationships/font" Target="fonts/Overlock-bold.ttf"/><Relationship Id="rId3" Type="http://schemas.openxmlformats.org/officeDocument/2006/relationships/font" Target="fonts/Overlock-italic.ttf"/><Relationship Id="rId4" Type="http://schemas.openxmlformats.org/officeDocument/2006/relationships/font" Target="fonts/Overlock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jovalius@jovalius.com" TargetMode="Externa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c2jVY1bzK19xycpnM9Wm0rApXA==">CgMxLjA4AHIhMTVmbmk2anB6aDRvY3ZtNzBZU0VGZG1Tc0lhZ1UyaktN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2025-02-07T13:47:00Z</dcterms:created>
  <dc:creator>Tea</dc:creator>
</cp:coreProperties>
</file>