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ab/>
        <w:tab/>
        <w:tab/>
        <w:tab/>
        <w:t>Aggregate Initialization</w:t>
      </w:r>
    </w:p>
    <w:p>
      <w:pPr>
        <w:pStyle w:val="Normal"/>
        <w:rPr/>
      </w:pPr>
      <w:r>
        <w:rPr/>
        <w:t>-Aceasta initializare se foloseste cand nu exista niciun constructor in clasa.</w:t>
      </w:r>
    </w:p>
    <w:p>
      <w:pPr>
        <w:pStyle w:val="Normal"/>
        <w:rPr/>
      </w:pPr>
      <w:r>
        <w:rPr/>
        <w:t>O clasa/struct, ca sa poata sa fie initializat cu “Aggregate initialization” trebuie sa:</w:t>
      </w:r>
    </w:p>
    <w:p>
      <w:pPr>
        <w:pStyle w:val="Normal"/>
        <w:rPr/>
      </w:pPr>
      <w:r>
        <w:rPr/>
        <w:tab/>
        <w:t>-Nu aiba niciun constructor</w:t>
      </w:r>
    </w:p>
    <w:p>
      <w:pPr>
        <w:pStyle w:val="Normal"/>
        <w:rPr/>
      </w:pPr>
      <w:r>
        <w:rPr/>
        <w:tab/>
        <w:t>-Sa aiba membrii publici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Daca dai mai putine argumente decat sunt membrii</w:t>
      </w:r>
      <w:r>
        <w:rPr/>
        <w:t>,</w:t>
      </w:r>
      <w:r>
        <w:rPr/>
        <w:t xml:space="preserve"> restul membrilor vor fi intializati cu 0</w:t>
      </w:r>
    </w:p>
    <w:p>
      <w:pPr>
        <w:pStyle w:val="Normal"/>
        <w:rPr/>
      </w:pPr>
      <w:r>
        <w:rPr/>
        <w:t>Daca dai mai multe argumente decat sunt membrii de clasa, vei primi eroare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-Daca apelezi aggregate initialization cu paranteze rotunde “ () “, o sa incerce sa faca si promovari, si conversii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 xml:space="preserve">-Daca apelezi aggregate initialization cu “ {} “ o sa incerce sa faca doar promovari. 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394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94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94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94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94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94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94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94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94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f394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f394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df394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f394b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df394b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df394b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df394b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df394b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df394b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df394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df394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df394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f394b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f394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f394b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Noto Sans Devanagari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df394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94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94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f394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f3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1</Pages>
  <Words>96</Words>
  <Characters>518</Characters>
  <CharactersWithSpaces>612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2026-09-18T01:58:00Z</dcterms:created>
  <dc:creator>Arthur Kantor</dc:creator>
  <dc:description/>
  <dc:language>en-US</dc:language>
  <cp:lastModifiedBy/>
  <dcterms:modified xsi:type="dcterms:W3CDTF">2026-09-30T13:46:38Z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893253f6-729b-4946-baa3-d2730cb39495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2026-09-18T02:16:21Z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