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831A" w14:textId="1EC8ACFA" w:rsidR="009A4CDC" w:rsidRDefault="0049181C" w:rsidP="0049181C">
      <w:pPr>
        <w:pStyle w:val="Title"/>
        <w:rPr>
          <w:rFonts w:ascii="Aptos Black" w:hAnsi="Aptos Black"/>
        </w:rPr>
      </w:pPr>
      <w:r>
        <w:tab/>
      </w:r>
      <w:r>
        <w:tab/>
      </w:r>
      <w:r>
        <w:tab/>
      </w:r>
      <w:r w:rsidRPr="0049181C">
        <w:rPr>
          <w:rFonts w:ascii="Aptos Black" w:hAnsi="Aptos Black"/>
        </w:rPr>
        <w:t>Low Level Languages</w:t>
      </w:r>
    </w:p>
    <w:p w14:paraId="29C12161" w14:textId="0030A267" w:rsidR="0049181C" w:rsidRDefault="0049181C" w:rsidP="0049181C"/>
    <w:p w14:paraId="0A51507E" w14:textId="11C486DF" w:rsidR="0049181C" w:rsidRDefault="0049181C" w:rsidP="0049181C">
      <w:pPr>
        <w:spacing w:after="20"/>
        <w:contextualSpacing/>
      </w:pPr>
      <w:r>
        <w:t>-“Machine Languages”(limbajele de tip cod masina) si assembly languages sunt considerate a fi limbaj de nivel scazut.</w:t>
      </w:r>
    </w:p>
    <w:p w14:paraId="59478C4C" w14:textId="211AB2AB" w:rsidR="0049181C" w:rsidRDefault="0049181C" w:rsidP="0049181C">
      <w:pPr>
        <w:spacing w:after="20"/>
        <w:contextualSpacing/>
      </w:pPr>
      <w:r>
        <w:t>-Acestea sunt construite astfel incat instructiunile sa nu mai trebuiasca sa fie traduse, interpretate etc… ii dai procesorului direct instructiunile care trebuie sa fie procesate</w:t>
      </w:r>
    </w:p>
    <w:p w14:paraId="2B627581" w14:textId="77777777" w:rsidR="0049181C" w:rsidRDefault="0049181C" w:rsidP="0049181C">
      <w:pPr>
        <w:spacing w:after="20"/>
        <w:contextualSpacing/>
      </w:pPr>
    </w:p>
    <w:p w14:paraId="44FA24FD" w14:textId="5A8C5422" w:rsidR="0049181C" w:rsidRDefault="0049181C" w:rsidP="0049181C">
      <w:pPr>
        <w:spacing w:after="20"/>
        <w:contextualSpacing/>
      </w:pPr>
      <w:r>
        <w:t>Dezavantaje</w:t>
      </w:r>
    </w:p>
    <w:p w14:paraId="7BF2E239" w14:textId="2D93AC70" w:rsidR="0049181C" w:rsidRDefault="0049181C" w:rsidP="0049181C">
      <w:pPr>
        <w:spacing w:after="20"/>
        <w:contextualSpacing/>
      </w:pPr>
      <w:r>
        <w:t>-Programele scrise in “Low Level Languages” nu sunt portabile fiindca “Low Level Languages” sunt specifice unei anumite arhitecturi de procesor</w:t>
      </w:r>
    </w:p>
    <w:p w14:paraId="7A837961" w14:textId="77777777" w:rsidR="0049181C" w:rsidRDefault="0049181C" w:rsidP="0049181C">
      <w:pPr>
        <w:spacing w:after="20"/>
        <w:contextualSpacing/>
      </w:pPr>
    </w:p>
    <w:p w14:paraId="12FBAA3F" w14:textId="77777777" w:rsidR="00E6054A" w:rsidRDefault="0049181C" w:rsidP="0049181C">
      <w:pPr>
        <w:spacing w:after="20"/>
        <w:contextualSpacing/>
      </w:pPr>
      <w:r>
        <w:t>-Ca sa scrii un program intr-un limbaj de nivel scazut trebuie sa stii despre arhitectura procesorului pe care scrii (ex: ce fac registrii etc…)</w:t>
      </w:r>
    </w:p>
    <w:p w14:paraId="2F624D95" w14:textId="77777777" w:rsidR="00A72BEC" w:rsidRDefault="00A72BEC" w:rsidP="0049181C">
      <w:pPr>
        <w:spacing w:after="20"/>
        <w:contextualSpacing/>
      </w:pPr>
    </w:p>
    <w:p w14:paraId="5FB00194" w14:textId="77777777" w:rsidR="0049181C" w:rsidRDefault="0049181C" w:rsidP="0049181C">
      <w:pPr>
        <w:spacing w:after="20"/>
        <w:contextualSpacing/>
      </w:pPr>
    </w:p>
    <w:p w14:paraId="7E6776DA" w14:textId="15C79616" w:rsidR="0049181C" w:rsidRDefault="00E6054A" w:rsidP="00E6054A">
      <w:pPr>
        <w:spacing w:after="20"/>
      </w:pPr>
      <w:r>
        <w:t>-</w:t>
      </w:r>
      <w:r w:rsidR="0049181C">
        <w:t>Avantajul principal al “Low Level Languages” este ca sunt cele mai rapide.</w:t>
      </w:r>
    </w:p>
    <w:p w14:paraId="5787F37B" w14:textId="77777777" w:rsidR="0049181C" w:rsidRDefault="0049181C" w:rsidP="0049181C">
      <w:pPr>
        <w:spacing w:after="20"/>
        <w:contextualSpacing/>
      </w:pPr>
    </w:p>
    <w:p w14:paraId="7FBA54B1" w14:textId="00F798CC" w:rsidR="0049181C" w:rsidRPr="0049181C" w:rsidRDefault="0049181C" w:rsidP="0049181C">
      <w:pPr>
        <w:spacing w:after="20"/>
        <w:contextualSpacing/>
        <w:rPr>
          <w:rFonts w:ascii="Aptos Black" w:hAnsi="Aptos Black"/>
          <w:sz w:val="56"/>
          <w:szCs w:val="56"/>
        </w:rPr>
      </w:pPr>
      <w:r>
        <w:tab/>
      </w:r>
      <w:r>
        <w:tab/>
      </w:r>
      <w:r>
        <w:tab/>
      </w:r>
      <w:r w:rsidRPr="0049181C">
        <w:rPr>
          <w:rFonts w:ascii="Aptos Black" w:hAnsi="Aptos Black"/>
          <w:sz w:val="56"/>
          <w:szCs w:val="56"/>
        </w:rPr>
        <w:t>High Level Languages</w:t>
      </w:r>
    </w:p>
    <w:p w14:paraId="457DA316" w14:textId="284826BB" w:rsidR="00E6054A" w:rsidRDefault="00E6054A" w:rsidP="00E6054A">
      <w:pPr>
        <w:spacing w:after="20"/>
        <w:contextualSpacing/>
      </w:pPr>
      <w:r>
        <w:t>-</w:t>
      </w:r>
      <w:r w:rsidR="001A5834">
        <w:t>Limbajele</w:t>
      </w:r>
      <w:r>
        <w:t xml:space="preserve"> high level </w:t>
      </w:r>
      <w:r w:rsidR="001A5834">
        <w:t xml:space="preserve">sunt limbaje care </w:t>
      </w:r>
      <w:r>
        <w:t>trebuie sa fie translatate in cod masina inainte sa poate fi folosite.</w:t>
      </w:r>
    </w:p>
    <w:p w14:paraId="05A69215" w14:textId="16C5B543" w:rsidR="00E6054A" w:rsidRDefault="00E6054A" w:rsidP="00E6054A">
      <w:pPr>
        <w:spacing w:after="20"/>
        <w:contextualSpacing/>
      </w:pPr>
      <w:r>
        <w:t>Sunt doua metode prinicipale de a face asta:</w:t>
      </w:r>
    </w:p>
    <w:p w14:paraId="61878B14" w14:textId="3077A393" w:rsidR="00E6054A" w:rsidRDefault="00E6054A" w:rsidP="00E6054A">
      <w:pPr>
        <w:spacing w:after="20"/>
        <w:contextualSpacing/>
      </w:pPr>
      <w:r>
        <w:t>Compilare si interpretare.</w:t>
      </w:r>
    </w:p>
    <w:p w14:paraId="48E295D3" w14:textId="77777777" w:rsidR="001A5834" w:rsidRDefault="001A5834" w:rsidP="00E6054A">
      <w:pPr>
        <w:spacing w:after="20"/>
        <w:contextualSpacing/>
      </w:pPr>
    </w:p>
    <w:p w14:paraId="42F931AF" w14:textId="3C2727DC" w:rsidR="001A5834" w:rsidRDefault="001A5834" w:rsidP="00E6054A">
      <w:pPr>
        <w:spacing w:after="20"/>
        <w:contextualSpacing/>
      </w:pPr>
      <w:r>
        <w:t>-De asemenea, limbajele de nivel inalt mai au acest nume deoarece aduc un nivel mare de abstractizare al arhitecturii din spate.</w:t>
      </w:r>
    </w:p>
    <w:p w14:paraId="6E1F3BE9" w14:textId="71E5F1AE" w:rsidR="001A5834" w:rsidRDefault="001A5834" w:rsidP="00E6054A">
      <w:pPr>
        <w:spacing w:after="20"/>
        <w:contextualSpacing/>
      </w:pPr>
      <w:r>
        <w:t>(ex ce vreau sa zic prin asta: Considera instructiunea a = 97</w:t>
      </w:r>
    </w:p>
    <w:p w14:paraId="43DFDC88" w14:textId="726F8AA7" w:rsidR="001A5834" w:rsidRDefault="001A5834" w:rsidP="00E6054A">
      <w:pPr>
        <w:spacing w:after="20"/>
        <w:contextualSpacing/>
      </w:pPr>
      <w:r>
        <w:t>Instructiunea asta ne lasa sa storuim undeva in memorie valoarea 97, fara sa trebuiasca sa stim exact unde o sa fie plasata exact valoarea aia in memorie, sau ce instructiune de tip cod masina concret trebuie folosita)</w:t>
      </w:r>
    </w:p>
    <w:p w14:paraId="0E249DED" w14:textId="77777777" w:rsidR="00F027AA" w:rsidRDefault="00F027AA" w:rsidP="00E6054A">
      <w:pPr>
        <w:spacing w:after="20"/>
        <w:contextualSpacing/>
      </w:pPr>
    </w:p>
    <w:p w14:paraId="680C097F" w14:textId="655B3A31" w:rsidR="00F027AA" w:rsidRDefault="00F027AA" w:rsidP="00E6054A">
      <w:pPr>
        <w:spacing w:after="20"/>
        <w:contextualSpacing/>
      </w:pPr>
      <w:r>
        <w:t>Deci, in concluzie, definitia unui “High level programming language” ar fi urmatoarea:</w:t>
      </w:r>
    </w:p>
    <w:p w14:paraId="2A528147" w14:textId="1D90D209" w:rsidR="00F027AA" w:rsidRDefault="00F027AA" w:rsidP="00E6054A">
      <w:pPr>
        <w:spacing w:after="20"/>
        <w:contextualSpacing/>
      </w:pPr>
      <w:r>
        <w:t xml:space="preserve">-A “High Level programming language” it’s a </w:t>
      </w:r>
      <w:r w:rsidR="00C77638">
        <w:t>programming language which needs to be compiled or interpreted. This results in a high abstractization of the arhitecture.</w:t>
      </w:r>
    </w:p>
    <w:p w14:paraId="228A92E7" w14:textId="77777777" w:rsidR="00E6054A" w:rsidRDefault="00E6054A" w:rsidP="00E6054A">
      <w:pPr>
        <w:spacing w:after="20"/>
        <w:contextualSpacing/>
      </w:pPr>
    </w:p>
    <w:p w14:paraId="0D39B025" w14:textId="77777777" w:rsidR="00E6054A" w:rsidRDefault="00E6054A" w:rsidP="00E6054A">
      <w:pPr>
        <w:spacing w:after="20"/>
        <w:contextualSpacing/>
      </w:pPr>
      <w:r>
        <w:t xml:space="preserve">-Programele C++ sunt de obicei compilate. </w:t>
      </w:r>
    </w:p>
    <w:p w14:paraId="70119599" w14:textId="77777777" w:rsidR="00E6054A" w:rsidRDefault="00E6054A" w:rsidP="00E6054A">
      <w:pPr>
        <w:spacing w:after="20"/>
        <w:contextualSpacing/>
      </w:pPr>
    </w:p>
    <w:p w14:paraId="612A46D6" w14:textId="6DA5147A" w:rsidR="00E6054A" w:rsidRDefault="00E6054A" w:rsidP="00E6054A">
      <w:pPr>
        <w:spacing w:after="20"/>
        <w:contextualSpacing/>
      </w:pPr>
      <w:r>
        <w:t xml:space="preserve">-Un compiler este un program care citeste codul sursa al unui limbaj </w:t>
      </w:r>
      <w:r w:rsidRPr="00E6054A">
        <w:rPr>
          <w:rFonts w:ascii="ADLaM Display" w:hAnsi="ADLaM Display" w:cs="ADLaM Display"/>
        </w:rPr>
        <w:t>(de exemplu ce scrii tu in CPP)</w:t>
      </w:r>
      <w:r>
        <w:t xml:space="preserve"> si il translateaza intr-un limbaj de nivel mai jos (ex Assembly).</w:t>
      </w:r>
    </w:p>
    <w:p w14:paraId="28D04014" w14:textId="1EF16D7C" w:rsidR="00E6054A" w:rsidRDefault="00E6054A" w:rsidP="00E6054A">
      <w:pPr>
        <w:spacing w:after="20"/>
        <w:contextualSpacing/>
      </w:pPr>
      <w:r>
        <w:t>De exemplu, un compiler C++ translateaza codul sursa C++ in cod masina.</w:t>
      </w:r>
    </w:p>
    <w:p w14:paraId="04E9AC7A" w14:textId="77777777" w:rsidR="00E6054A" w:rsidRDefault="00E6054A" w:rsidP="00E6054A">
      <w:pPr>
        <w:spacing w:after="20"/>
        <w:contextualSpacing/>
      </w:pPr>
    </w:p>
    <w:p w14:paraId="41BB2370" w14:textId="14E25872" w:rsidR="00E6054A" w:rsidRDefault="00E6054A" w:rsidP="00E6054A">
      <w:pPr>
        <w:spacing w:after="20"/>
        <w:contextualSpacing/>
      </w:pPr>
      <w:r>
        <w:t>-Dupa ce codul sursa C++ este translatat, codul masina obtinut de compiler poate sa fie pus intr-un executabil (.exe)</w:t>
      </w:r>
    </w:p>
    <w:p w14:paraId="558E2643" w14:textId="77777777" w:rsidR="00C77638" w:rsidRDefault="00C77638" w:rsidP="00E6054A">
      <w:pPr>
        <w:spacing w:after="20"/>
        <w:contextualSpacing/>
      </w:pPr>
    </w:p>
    <w:p w14:paraId="27D3A573" w14:textId="18ECC70C" w:rsidR="00C77638" w:rsidRDefault="00C77638" w:rsidP="00E6054A">
      <w:pPr>
        <w:spacing w:after="20"/>
        <w:contextualSpacing/>
      </w:pPr>
      <w:r>
        <w:t>-Un interpretator citeste codul sursa linie cu linie. Citeste o linie de cod sursa, o translateaza in cod masina ,trimtie codul masina CPU-ului si apoi trece la urmatoarea linie, toate acestea in run time(in timpul executiei).</w:t>
      </w:r>
    </w:p>
    <w:p w14:paraId="7487F296" w14:textId="77777777" w:rsidR="00C77638" w:rsidRDefault="00C77638" w:rsidP="00E6054A">
      <w:pPr>
        <w:spacing w:after="20"/>
        <w:contextualSpacing/>
      </w:pPr>
    </w:p>
    <w:p w14:paraId="4BAED22E" w14:textId="77777777" w:rsidR="00E6054A" w:rsidRDefault="00E6054A" w:rsidP="00E6054A">
      <w:pPr>
        <w:spacing w:after="20"/>
        <w:contextualSpacing/>
      </w:pPr>
    </w:p>
    <w:p w14:paraId="53FC1950" w14:textId="4FE69FAC" w:rsidR="009B0E5F" w:rsidRDefault="009B0E5F" w:rsidP="001A5834">
      <w:pPr>
        <w:spacing w:after="20"/>
        <w:contextualSpacing/>
      </w:pPr>
    </w:p>
    <w:p w14:paraId="0A3961A0" w14:textId="77777777" w:rsidR="00E6054A" w:rsidRDefault="00E6054A" w:rsidP="00E6054A">
      <w:pPr>
        <w:spacing w:after="20"/>
        <w:contextualSpacing/>
      </w:pPr>
    </w:p>
    <w:p w14:paraId="294241A8" w14:textId="77777777" w:rsidR="0049181C" w:rsidRPr="0049181C" w:rsidRDefault="0049181C" w:rsidP="0049181C"/>
    <w:sectPr w:rsidR="0049181C" w:rsidRPr="00491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94FC1"/>
    <w:multiLevelType w:val="hybridMultilevel"/>
    <w:tmpl w:val="111CDC50"/>
    <w:lvl w:ilvl="0" w:tplc="39FA85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94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C1"/>
    <w:rsid w:val="001A5834"/>
    <w:rsid w:val="00414976"/>
    <w:rsid w:val="00465FB1"/>
    <w:rsid w:val="0049181C"/>
    <w:rsid w:val="006D4B4A"/>
    <w:rsid w:val="00723D6F"/>
    <w:rsid w:val="009A4CDC"/>
    <w:rsid w:val="009B0E5F"/>
    <w:rsid w:val="00A47FA1"/>
    <w:rsid w:val="00A72BEC"/>
    <w:rsid w:val="00AB3E0C"/>
    <w:rsid w:val="00C77638"/>
    <w:rsid w:val="00C95D41"/>
    <w:rsid w:val="00CA6BB2"/>
    <w:rsid w:val="00D44BC1"/>
    <w:rsid w:val="00E02FD3"/>
    <w:rsid w:val="00E25787"/>
    <w:rsid w:val="00E6054A"/>
    <w:rsid w:val="00EE4F74"/>
    <w:rsid w:val="00F027AA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19480"/>
  <w15:chartTrackingRefBased/>
  <w15:docId w15:val="{68385551-BE38-4EC2-96AE-908B696C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D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05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F5364-9E08-41E7-8D6D-6BB5A256B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5</cp:revision>
  <dcterms:created xsi:type="dcterms:W3CDTF">2026-08-19T17:56:00Z</dcterms:created>
  <dcterms:modified xsi:type="dcterms:W3CDTF">2026-08-26T09:55:00Z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2026-08-19T23:01:58Z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f178fe56-f512-439f-addd-9c6a0efd6cfb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