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1EB71" w14:textId="5414F4F4" w:rsidR="009A4CDC" w:rsidRDefault="00B3321E">
      <w:r>
        <w:t xml:space="preserve">Cache invalidation este procesul prin care o memorie cache isi invalideaza propria memorie deoarece locul din care copiaza memoria a fost modificat. Dupa ce isi invalideaza memoria, copiaza noua memorie cu datele modificate. </w:t>
      </w:r>
    </w:p>
    <w:p w14:paraId="5C3AE146" w14:textId="77777777" w:rsidR="00B76CF0" w:rsidRDefault="00B76CF0"/>
    <w:p w14:paraId="2D93AD0E" w14:textId="110DC411" w:rsidR="00B76CF0" w:rsidRDefault="00B76CF0">
      <w:pPr>
        <w:rPr>
          <w:rFonts w:ascii="Aptos Black" w:hAnsi="Aptos Black"/>
        </w:rPr>
      </w:pPr>
      <w:r w:rsidRPr="00B76CF0">
        <w:rPr>
          <w:rFonts w:ascii="Aptos Black" w:hAnsi="Aptos Black"/>
        </w:rPr>
        <w:t>Strategii de cache invalidation:</w:t>
      </w:r>
    </w:p>
    <w:p w14:paraId="4287DE1A" w14:textId="605BC580" w:rsidR="00B76CF0" w:rsidRDefault="00B76CF0">
      <w:pPr>
        <w:rPr>
          <w:rFonts w:asciiTheme="majorHAnsi" w:hAnsiTheme="majorHAnsi"/>
        </w:rPr>
      </w:pPr>
      <w:r>
        <w:rPr>
          <w:rFonts w:ascii="Aptos Black" w:hAnsi="Aptos Black"/>
        </w:rPr>
        <w:t xml:space="preserve">Write-behind (write-back) – </w:t>
      </w:r>
      <w:r>
        <w:rPr>
          <w:rFonts w:asciiTheme="majorHAnsi" w:hAnsiTheme="majorHAnsi"/>
        </w:rPr>
        <w:t xml:space="preserve">Updateaza cache-ul imediat si scrie in baza de date asincron </w:t>
      </w:r>
    </w:p>
    <w:p w14:paraId="1E42840D" w14:textId="0BD7BCDE" w:rsidR="00B76CF0" w:rsidRPr="00B76CF0" w:rsidRDefault="00B76CF0">
      <w:pPr>
        <w:rPr>
          <w:rFonts w:asciiTheme="majorHAnsi" w:hAnsiTheme="majorHAnsi"/>
        </w:rPr>
      </w:pPr>
      <w:r w:rsidRPr="00B76CF0">
        <w:rPr>
          <w:rFonts w:ascii="Aptos Black" w:hAnsi="Aptos Black"/>
          <w:color w:val="A02B93" w:themeColor="accent5"/>
        </w:rPr>
        <w:t>Snoop(folosit in Cache Coherency)</w:t>
      </w:r>
      <w:r w:rsidRPr="00B76CF0">
        <w:rPr>
          <w:rFonts w:asciiTheme="majorHAnsi" w:hAnsiTheme="majorHAnsi"/>
          <w:color w:val="A02B93" w:themeColor="accent5"/>
        </w:rPr>
        <w:t xml:space="preserve"> </w:t>
      </w:r>
      <w:r>
        <w:rPr>
          <w:rFonts w:asciiTheme="majorHAnsi" w:hAnsiTheme="majorHAnsi"/>
        </w:rPr>
        <w:t xml:space="preserve">– </w:t>
      </w:r>
      <w:r w:rsidRPr="00B76CF0">
        <w:rPr>
          <w:rFonts w:asciiTheme="majorHAnsi" w:hAnsiTheme="majorHAnsi"/>
          <w:color w:val="A02B93" w:themeColor="accent5"/>
        </w:rPr>
        <w:t xml:space="preserve">Write – Invalidate </w:t>
      </w:r>
      <w:r>
        <w:rPr>
          <w:rFonts w:asciiTheme="majorHAnsi" w:hAnsiTheme="majorHAnsi"/>
        </w:rPr>
        <w:t>– Cand este observata o operatie de “write” pe cache line-ul pe care il copiaza cache-ul, cache-ul isi invalideaza propria memorie si citeste iar cache line-ul cu datele updatate.</w:t>
      </w:r>
    </w:p>
    <w:sectPr w:rsidR="00B76CF0" w:rsidRPr="00B76C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9C"/>
    <w:rsid w:val="0041229C"/>
    <w:rsid w:val="009A4CDC"/>
    <w:rsid w:val="00A47FA1"/>
    <w:rsid w:val="00AB3E0C"/>
    <w:rsid w:val="00B3321E"/>
    <w:rsid w:val="00B76CF0"/>
    <w:rsid w:val="00BA7C82"/>
    <w:rsid w:val="00E25787"/>
    <w:rsid w:val="00E56AA0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EBF82"/>
  <w15:chartTrackingRefBased/>
  <w15:docId w15:val="{01768A44-70D6-431E-8E48-AA424E2EF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2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2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2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2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2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2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2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2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2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2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2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2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2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2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2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2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2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2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2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3</cp:revision>
  <dcterms:created xsi:type="dcterms:W3CDTF">2026-09-25T19:11:00Z</dcterms:created>
  <dcterms:modified xsi:type="dcterms:W3CDTF">2026-09-25T20:02:00Z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2026-09-25T19:13:00Z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e064be84-c45c-4400-8959-71441c788d7e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