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05034" w14:textId="2D9A9E07" w:rsidR="009A4CDC" w:rsidRDefault="00E80E4B">
      <w:pPr>
        <w:rPr>
          <w:rFonts w:ascii="Aptos Black" w:hAnsi="Aptos Black"/>
        </w:rPr>
      </w:pPr>
      <w:r>
        <w:t xml:space="preserve">in queue poti doar </w:t>
      </w:r>
      <w:r w:rsidRPr="00E80E4B">
        <w:rPr>
          <w:rFonts w:ascii="Aptos Black" w:hAnsi="Aptos Black"/>
        </w:rPr>
        <w:t>sa bagi in CAPAT</w:t>
      </w:r>
      <w:r>
        <w:t xml:space="preserve"> si </w:t>
      </w:r>
      <w:r w:rsidRPr="00E80E4B">
        <w:rPr>
          <w:rFonts w:ascii="Aptos Black" w:hAnsi="Aptos Black"/>
        </w:rPr>
        <w:t>sa scoti din FATA</w:t>
      </w:r>
    </w:p>
    <w:p w14:paraId="0215D8FB" w14:textId="65BB00BF" w:rsidR="00E80E4B" w:rsidRPr="00E80E4B" w:rsidRDefault="00E80E4B">
      <w:pPr>
        <w:rPr>
          <w:rFonts w:asciiTheme="majorHAnsi" w:hAnsiTheme="majorHAnsi"/>
        </w:rPr>
      </w:pPr>
      <w:r>
        <w:rPr>
          <w:rFonts w:asciiTheme="majorHAnsi" w:hAnsiTheme="majorHAnsi"/>
        </w:rPr>
        <w:t>in deque poti sa bagi in fata, bagi in spate, scoti din fata, scoti din spate</w:t>
      </w:r>
    </w:p>
    <w:sectPr w:rsidR="00E80E4B" w:rsidRPr="00E80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376"/>
    <w:rsid w:val="007F0178"/>
    <w:rsid w:val="009A4CDC"/>
    <w:rsid w:val="00A47FA1"/>
    <w:rsid w:val="00AB3E0C"/>
    <w:rsid w:val="00E15376"/>
    <w:rsid w:val="00E25787"/>
    <w:rsid w:val="00E80E4B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6E4C1"/>
  <w15:chartTrackingRefBased/>
  <w15:docId w15:val="{02E3D04A-F006-43B4-A5B1-54B99FB79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2026-09-23T10:19:00Z</dcterms:created>
  <dcterms:modified xsi:type="dcterms:W3CDTF">2026-09-23T10:20:00Z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2026-09-23T10:20:06Z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0b33a3e5-9d24-46aa-aa25-fcbce9c0d357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