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0303" w14:textId="60086EFD" w:rsidR="00DA3AF9" w:rsidRDefault="00DA3AF9">
      <w:r>
        <w:t>&lt;typeinfo&gt;</w:t>
      </w:r>
    </w:p>
    <w:p w14:paraId="487BAA35" w14:textId="28291658" w:rsidR="009A4CDC" w:rsidRDefault="00DA3AF9">
      <w:r>
        <w:t>poti sa verifici daca o variabila e de un anumit tip</w:t>
      </w:r>
    </w:p>
    <w:p w14:paraId="7F2D773C" w14:textId="15D5925F" w:rsidR="00DA3AF9" w:rsidRDefault="00DA3AF9">
      <w:r>
        <w:rPr>
          <w:noProof/>
        </w:rPr>
        <w:drawing>
          <wp:inline distT="0" distB="0" distL="0" distR="0" wp14:anchorId="3D5D03E1" wp14:editId="346A9F83">
            <wp:extent cx="5686425" cy="1590675"/>
            <wp:effectExtent l="0" t="0" r="9525" b="9525"/>
            <wp:docPr id="79224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46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D9"/>
    <w:rsid w:val="003C12D9"/>
    <w:rsid w:val="00713413"/>
    <w:rsid w:val="009A4CDC"/>
    <w:rsid w:val="00A47FA1"/>
    <w:rsid w:val="00AB3E0C"/>
    <w:rsid w:val="00DA3AF9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94C68"/>
  <w15:chartTrackingRefBased/>
  <w15:docId w15:val="{2C7A334C-0913-4E0E-B100-61321240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2026-09-14T13:45:00Z</dcterms:created>
  <dcterms:modified xsi:type="dcterms:W3CDTF">2026-09-14T13:45:00Z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2026-09-14T13:45:18Z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4f4ba7e5-4e5b-4fde-bc83-36ddaf449696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