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-Ca sa il folosesti, trebuie sa indeplineasca conditiile “aggregate initialization” (Sa aiba toti membrii publici, sa n-aiba constructori deloc etc)</w:t>
      </w:r>
    </w:p>
    <w:p>
      <w:pPr>
        <w:pStyle w:val="Normal"/>
        <w:rPr/>
      </w:pPr>
      <w:r>
        <w:rPr/>
        <w:drawing>
          <wp:inline distT="0" distB="0" distL="0" distR="0">
            <wp:extent cx="3800475" cy="24288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-</w:t>
      </w:r>
      <w:r>
        <w:rPr/>
        <w:t>Inseamna sa initializezi membrii pe care ii doresti tu.</w:t>
      </w:r>
    </w:p>
    <w:p>
      <w:pPr>
        <w:pStyle w:val="Normal"/>
        <w:rPr/>
      </w:pPr>
      <w:r>
        <w:rPr/>
        <w:t>Daca vrei sa initializezi mai multi membrii, trebuie sa ii initializezi in ordinea in care sunt declarati in clasa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Poti sa nu initializezi toti membrii. Daca nu initializezi toti membrii, membrii neinitializati vor fi initializati cu zero init.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c4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c4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c4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c4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c4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c4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c4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c4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c4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65c4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65c4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65c4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65c4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65c4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65c4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65c4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65c4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65c4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65c4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65c4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65c4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65c4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65c4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65c46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65c4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c4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c4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65c4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65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</Pages>
  <Words>67</Words>
  <Characters>384</Characters>
  <CharactersWithSpaces>447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2026-09-18T02:34:00Z</dcterms:created>
  <dc:creator>Arthur Kantor</dc:creator>
  <dc:description/>
  <dc:language>en-US</dc:language>
  <cp:lastModifiedBy/>
  <dcterms:modified xsi:type="dcterms:W3CDTF">2026-10-04T00:01:05Z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5613b890-e0b9-4e80-9731-065ce2b084f3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2026-09-18T02:36:17Z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