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Mostenire publica (class B :</w:t>
      </w:r>
      <w:r>
        <w:rPr>
          <w:rFonts w:ascii="Aptos Black" w:hAnsi="Aptos Black"/>
          <w:color w:val="C9211E"/>
        </w:rPr>
        <w:t xml:space="preserve"> </w:t>
      </w:r>
      <w:r>
        <w:rPr>
          <w:rFonts w:ascii="Aptos Black" w:hAnsi="Aptos Black"/>
          <w:color w:val="C9211E"/>
        </w:rPr>
        <w:t>public A)</w:t>
      </w:r>
    </w:p>
    <w:p>
      <w:pPr>
        <w:pStyle w:val="Normal"/>
        <w:rPr/>
      </w:pPr>
      <w:r>
        <w:rPr/>
        <w:t xml:space="preserve">Toti care care folosesc si mostenesc obiectul </w:t>
      </w:r>
      <w:r>
        <w:rPr/>
        <w:t>B</w:t>
      </w:r>
      <w:r>
        <w:rPr/>
        <w:t>:</w:t>
      </w:r>
    </w:p>
    <w:p>
      <w:pPr>
        <w:pStyle w:val="Normal"/>
        <w:rPr/>
      </w:pPr>
      <w:r>
        <w:rPr/>
        <w:t>Pot sa acceseze membrii publici ai lui A</w:t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Mostenire protected(class B</w:t>
      </w:r>
      <w:r>
        <w:rPr>
          <w:rFonts w:ascii="Aptos Black" w:hAnsi="Aptos Black"/>
          <w:color w:val="C9211E"/>
        </w:rPr>
        <w:t xml:space="preserve"> </w:t>
      </w:r>
      <w:r>
        <w:rPr>
          <w:rFonts w:ascii="Aptos Black" w:hAnsi="Aptos Black"/>
          <w:color w:val="C9211E"/>
        </w:rPr>
        <w:t>: protected A)</w:t>
      </w:r>
    </w:p>
    <w:p>
      <w:pPr>
        <w:pStyle w:val="Normal"/>
        <w:rPr/>
      </w:pPr>
      <w:r>
        <w:rPr/>
        <w:t>Toti cei care mostenesc obiectul B:</w:t>
      </w:r>
    </w:p>
    <w:p>
      <w:pPr>
        <w:pStyle w:val="Normal"/>
        <w:rPr/>
      </w:pPr>
      <w:r>
        <w:rPr/>
        <w:t>Pot sa acceseze membrii publici ai lui A</w:t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Mostenire privata(class B: private A)</w:t>
      </w:r>
    </w:p>
    <w:p>
      <w:pPr>
        <w:pStyle w:val="Normal"/>
        <w:spacing w:before="0" w:after="160"/>
        <w:rPr/>
      </w:pPr>
      <w:r>
        <w:rPr/>
        <w:t>Doar clasa B poate sa ii acceseze membrii publici si protected ai lui A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  <w:font w:name="Apto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0d7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7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7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7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7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7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7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7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7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f0d7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bf0d7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f0d7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f0d76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f0d76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f0d76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f0d76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f0d76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f0d76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f0d7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f0d7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bf0d7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f0d76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f0d7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f0d76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Free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FreeSans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bf0d7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7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7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f0d76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LibreOffice/24.2.7.2$Linux_X86_64 LibreOffice_project/420$Build-2</Application>
  <AppVersion>15.0000</AppVersion>
  <Pages>1</Pages>
  <Words>62</Words>
  <Characters>297</Characters>
  <CharactersWithSpaces>351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2026-09-20T00:06:00Z</dcterms:created>
  <dc:creator>Arthur Kantor</dc:creator>
  <dc:description/>
  <dc:language>en-US</dc:language>
  <cp:lastModifiedBy/>
  <dcterms:modified xsi:type="dcterms:W3CDTF">2026-10-03T23:34:38Z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502aa1d8-ad1f-46b8-92fe-551cee87a7bf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2026-09-20T00:09:21Z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