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static_cast&lt;T&gt; </w:t>
      </w:r>
      <w:r>
        <w:rPr/>
        <w:t>- Este un operator de casting care este folosit in mare parte pentru conversii intre tipuri asemanatoare la compile time.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Ce au in plus fata de cast-urile c-type este ca fac check-uri inainte sa castuiasca.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e3fda"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3b8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b8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b8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b8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b8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b8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b8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b8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b8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d3b8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d3b8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d3b8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d3b8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d3b8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d3b8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d3b8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d3b8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d3b89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dd3b8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d3b8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d3b8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d3b89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d3b8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d3b89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Free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FreeSans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d3b8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b8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b8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d3b89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d3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1</Pages>
  <Words>36</Words>
  <Characters>185</Characters>
  <CharactersWithSpaces>219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2026-09-22T13:51:00Z</dcterms:created>
  <dc:creator>Arthur Kantor</dc:creator>
  <dc:description/>
  <dc:language>en-US</dc:language>
  <cp:lastModifiedBy/>
  <dcterms:modified xsi:type="dcterms:W3CDTF">2026-10-04T08:56:02Z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c687b299-7657-428c-a01d-58e8a775bbd5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2026-09-22T13:51:31Z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