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센티넬원 리포트</w:t>
      </w:r>
    </w:p>
    <w:p>
      <w:pPr>
        <w:pStyle w:val="Heading1"/>
      </w:pPr>
      <w:r>
        <w:t>기간 : 2023-08-21 ~ 2023-11-21</w:t>
      </w:r>
    </w:p>
    <w:p>
      <w:pPr>
        <w:pStyle w:val="Heading1"/>
      </w:pPr>
      <w:r>
        <w:t>scope : KohYoung&gt;1. 국내&gt;Default Group</w:t>
      </w:r>
    </w:p>
    <w:p>
      <w:r>
        <w:t xml:space="preserve"> </w:t>
      </w:r>
    </w:p>
    <w:p>
      <w:pPr>
        <w:pStyle w:val="Heading2"/>
      </w:pPr>
      <w:r>
        <w:t>1. OS별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OS 유형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windows</w:t>
            </w:r>
          </w:p>
        </w:tc>
        <w:tc>
          <w:tcPr>
            <w:tcW w:type="dxa" w:w="2268"/>
          </w:tcPr>
          <w:p>
            <w:r>
              <w:t>459</w:t>
            </w:r>
          </w:p>
        </w:tc>
      </w:tr>
      <w:tr>
        <w:tc>
          <w:tcPr>
            <w:tcW w:type="dxa" w:w="2268"/>
          </w:tcPr>
          <w:p>
            <w:r>
              <w:t>linux</w:t>
            </w:r>
          </w:p>
        </w:tc>
        <w:tc>
          <w:tcPr>
            <w:tcW w:type="dxa" w:w="2268"/>
          </w:tcPr>
          <w:p>
            <w:r>
              <w:t>7</w:t>
            </w:r>
          </w:p>
        </w:tc>
      </w:tr>
    </w:tbl>
    <w:p>
      <w:r>
        <w:t xml:space="preserve"> </w:t>
      </w:r>
    </w:p>
    <w:p>
      <w:pPr>
        <w:pStyle w:val="Heading2"/>
      </w:pPr>
      <w:r>
        <w:t>2. 버전별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에이전트 버전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22.1.2.217</w:t>
            </w:r>
          </w:p>
        </w:tc>
        <w:tc>
          <w:tcPr>
            <w:tcW w:type="dxa" w:w="2268"/>
          </w:tcPr>
          <w:p>
            <w:r>
              <w:t>157</w:t>
            </w:r>
          </w:p>
        </w:tc>
      </w:tr>
      <w:tr>
        <w:tc>
          <w:tcPr>
            <w:tcW w:type="dxa" w:w="2268"/>
          </w:tcPr>
          <w:p>
            <w:r>
              <w:t>21.7.2.1038</w:t>
            </w:r>
          </w:p>
        </w:tc>
        <w:tc>
          <w:tcPr>
            <w:tcW w:type="dxa" w:w="2268"/>
          </w:tcPr>
          <w:p>
            <w:r>
              <w:t>197</w:t>
            </w:r>
          </w:p>
        </w:tc>
      </w:tr>
      <w:tr>
        <w:tc>
          <w:tcPr>
            <w:tcW w:type="dxa" w:w="2268"/>
          </w:tcPr>
          <w:p>
            <w:r>
              <w:t>3.7.2.45</w:t>
            </w:r>
          </w:p>
        </w:tc>
        <w:tc>
          <w:tcPr>
            <w:tcW w:type="dxa" w:w="2268"/>
          </w:tcPr>
          <w:p>
            <w:r>
              <w:t>14</w:t>
            </w:r>
          </w:p>
        </w:tc>
      </w:tr>
      <w:tr>
        <w:tc>
          <w:tcPr>
            <w:tcW w:type="dxa" w:w="2268"/>
          </w:tcPr>
          <w:p>
            <w:r>
              <w:t>22.1.4.10010</w:t>
            </w:r>
          </w:p>
        </w:tc>
        <w:tc>
          <w:tcPr>
            <w:tcW w:type="dxa" w:w="2268"/>
          </w:tcPr>
          <w:p>
            <w:r>
              <w:t>60</w:t>
            </w:r>
          </w:p>
        </w:tc>
      </w:tr>
      <w:tr>
        <w:tc>
          <w:tcPr>
            <w:tcW w:type="dxa" w:w="2268"/>
          </w:tcPr>
          <w:p>
            <w:r>
              <w:t>3.7.3.53</w:t>
            </w:r>
          </w:p>
        </w:tc>
        <w:tc>
          <w:tcPr>
            <w:tcW w:type="dxa" w:w="2268"/>
          </w:tcPr>
          <w:p>
            <w:r>
              <w:t>10</w:t>
            </w:r>
          </w:p>
        </w:tc>
      </w:tr>
      <w:tr>
        <w:tc>
          <w:tcPr>
            <w:tcW w:type="dxa" w:w="2268"/>
          </w:tcPr>
          <w:p>
            <w:r>
              <w:t>21.6.4.423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  <w:tr>
        <w:tc>
          <w:tcPr>
            <w:tcW w:type="dxa" w:w="2268"/>
          </w:tcPr>
          <w:p>
            <w:r>
              <w:t>21.7.5.1080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  <w:tr>
        <w:tc>
          <w:tcPr>
            <w:tcW w:type="dxa" w:w="2268"/>
          </w:tcPr>
          <w:p>
            <w:r>
              <w:t>4.5.12.216</w:t>
            </w:r>
          </w:p>
        </w:tc>
        <w:tc>
          <w:tcPr>
            <w:tcW w:type="dxa" w:w="2268"/>
          </w:tcPr>
          <w:p>
            <w:r>
              <w:t>10</w:t>
            </w:r>
          </w:p>
        </w:tc>
      </w:tr>
      <w:tr>
        <w:tc>
          <w:tcPr>
            <w:tcW w:type="dxa" w:w="2268"/>
          </w:tcPr>
          <w:p>
            <w:r>
              <w:t>21.10.3.3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  <w:tr>
        <w:tc>
          <w:tcPr>
            <w:tcW w:type="dxa" w:w="2268"/>
          </w:tcPr>
          <w:p>
            <w:r>
              <w:t>22.3.4.612</w:t>
            </w:r>
          </w:p>
        </w:tc>
        <w:tc>
          <w:tcPr>
            <w:tcW w:type="dxa" w:w="2268"/>
          </w:tcPr>
          <w:p>
            <w:r>
              <w:t>3</w:t>
            </w:r>
          </w:p>
        </w:tc>
      </w:tr>
      <w:tr>
        <w:tc>
          <w:tcPr>
            <w:tcW w:type="dxa" w:w="2268"/>
          </w:tcPr>
          <w:p>
            <w:r>
              <w:t>22.1.2.7</w:t>
            </w:r>
          </w:p>
        </w:tc>
        <w:tc>
          <w:tcPr>
            <w:tcW w:type="dxa" w:w="2268"/>
          </w:tcPr>
          <w:p>
            <w:r>
              <w:t>6</w:t>
            </w:r>
          </w:p>
        </w:tc>
      </w:tr>
      <w:tr>
        <w:tc>
          <w:tcPr>
            <w:tcW w:type="dxa" w:w="2268"/>
          </w:tcPr>
          <w:p>
            <w:r>
              <w:t>22.3.2.373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  <w:tr>
        <w:tc>
          <w:tcPr>
            <w:tcW w:type="dxa" w:w="2268"/>
          </w:tcPr>
          <w:p>
            <w:r>
              <w:t>23.1.4.650</w:t>
            </w:r>
          </w:p>
        </w:tc>
        <w:tc>
          <w:tcPr>
            <w:tcW w:type="dxa" w:w="2268"/>
          </w:tcPr>
          <w:p>
            <w:r>
              <w:t>2</w:t>
            </w:r>
          </w:p>
        </w:tc>
      </w:tr>
      <w:tr>
        <w:tc>
          <w:tcPr>
            <w:tcW w:type="dxa" w:w="2268"/>
          </w:tcPr>
          <w:p>
            <w:r>
              <w:t>4.0.4.81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  <w:tr>
        <w:tc>
          <w:tcPr>
            <w:tcW w:type="dxa" w:w="2268"/>
          </w:tcPr>
          <w:p>
            <w:r>
              <w:t>23.1.1.140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  <w:tr>
        <w:tc>
          <w:tcPr>
            <w:tcW w:type="dxa" w:w="2268"/>
          </w:tcPr>
          <w:p>
            <w:r>
              <w:t>21.6.5.1072</w:t>
            </w:r>
          </w:p>
        </w:tc>
        <w:tc>
          <w:tcPr>
            <w:tcW w:type="dxa" w:w="2268"/>
          </w:tcPr>
          <w:p>
            <w:r>
              <w:t>1</w:t>
            </w:r>
          </w:p>
        </w:tc>
      </w:tr>
    </w:tbl>
    <w:p>
      <w:r>
        <w:t xml:space="preserve"> </w:t>
      </w:r>
    </w:p>
    <w:p>
      <w:pPr>
        <w:pStyle w:val="Heading2"/>
      </w:pPr>
      <w:r>
        <w:t>3. 보호되고 있는 엔드포인트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268"/>
          </w:tcPr>
          <w:p>
            <w:r>
              <w:rPr>
                <w:b/>
              </w:rPr>
              <w:t>감염여부</w:t>
            </w:r>
          </w:p>
        </w:tc>
        <w:tc>
          <w:tcPr>
            <w:tcW w:type="dxa" w:w="2268"/>
          </w:tcPr>
          <w:p>
            <w:r>
              <w:rPr>
                <w:b/>
              </w:rPr>
              <w:t>엔드포인트 수량</w:t>
            </w:r>
          </w:p>
        </w:tc>
      </w:tr>
      <w:tr>
        <w:tc>
          <w:tcPr>
            <w:tcW w:type="dxa" w:w="2268"/>
          </w:tcPr>
          <w:p>
            <w:r>
              <w:t>Healthy</w:t>
            </w:r>
          </w:p>
        </w:tc>
        <w:tc>
          <w:tcPr>
            <w:tcW w:type="dxa" w:w="2268"/>
          </w:tcPr>
          <w:p>
            <w:r>
              <w:t>456</w:t>
            </w:r>
          </w:p>
        </w:tc>
      </w:tr>
      <w:tr>
        <w:tc>
          <w:tcPr>
            <w:tcW w:type="dxa" w:w="2268"/>
          </w:tcPr>
          <w:p>
            <w:r>
              <w:t>Infected</w:t>
            </w:r>
          </w:p>
        </w:tc>
        <w:tc>
          <w:tcPr>
            <w:tcW w:type="dxa" w:w="2268"/>
          </w:tcPr>
          <w:p>
            <w:r>
              <w:t>10</w:t>
            </w:r>
          </w:p>
        </w:tc>
      </w:tr>
    </w:tbl>
    <w:p>
      <w:pPr>
        <w:pStyle w:val="Heading2"/>
      </w:pPr>
      <w:r>
        <w:t>4. 기간내 Top20 탐지 Endpoints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850"/>
          </w:tcPr>
          <w:p>
            <w:r>
              <w:rPr>
                <w:b/>
              </w:rPr>
              <w:t>No.</w:t>
            </w:r>
          </w:p>
        </w:tc>
        <w:tc>
          <w:tcPr>
            <w:tcW w:type="dxa" w:w="4252"/>
          </w:tcPr>
          <w:p>
            <w:r>
              <w:rPr>
                <w:b/>
              </w:rPr>
              <w:t>Endpoint</w:t>
            </w:r>
          </w:p>
        </w:tc>
        <w:tc>
          <w:tcPr>
            <w:tcW w:type="dxa" w:w="1417"/>
          </w:tcPr>
          <w:p>
            <w:r>
              <w:rPr>
                <w:b/>
              </w:rPr>
              <w:t>탐지건수</w:t>
            </w:r>
          </w:p>
        </w:tc>
      </w:tr>
      <w:tr>
        <w:tc>
          <w:tcPr>
            <w:tcW w:type="dxa" w:w="85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KR-L2211C0021</w:t>
            </w:r>
          </w:p>
        </w:tc>
        <w:tc>
          <w:tcPr>
            <w:tcW w:type="dxa" w:w="1417"/>
          </w:tcPr>
          <w:p>
            <w:r>
              <w:t>137</w:t>
            </w:r>
          </w:p>
        </w:tc>
      </w:tr>
      <w:tr>
        <w:tc>
          <w:tcPr>
            <w:tcW w:type="dxa" w:w="85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KR-L2306C0005</w:t>
            </w:r>
          </w:p>
        </w:tc>
        <w:tc>
          <w:tcPr>
            <w:tcW w:type="dxa" w:w="1417"/>
          </w:tcPr>
          <w:p>
            <w:r>
              <w:t>66</w:t>
            </w:r>
          </w:p>
        </w:tc>
      </w:tr>
      <w:tr>
        <w:tc>
          <w:tcPr>
            <w:tcW w:type="dxa" w:w="85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KR-L2306C0006</w:t>
            </w:r>
          </w:p>
        </w:tc>
        <w:tc>
          <w:tcPr>
            <w:tcW w:type="dxa" w:w="1417"/>
          </w:tcPr>
          <w:p>
            <w:r>
              <w:t>49</w:t>
            </w:r>
          </w:p>
        </w:tc>
      </w:tr>
      <w:tr>
        <w:tc>
          <w:tcPr>
            <w:tcW w:type="dxa" w:w="85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KR-L2209C0025</w:t>
            </w:r>
          </w:p>
        </w:tc>
        <w:tc>
          <w:tcPr>
            <w:tcW w:type="dxa" w:w="1417"/>
          </w:tcPr>
          <w:p>
            <w:r>
              <w:t>47</w:t>
            </w:r>
          </w:p>
        </w:tc>
      </w:tr>
      <w:tr>
        <w:tc>
          <w:tcPr>
            <w:tcW w:type="dxa" w:w="85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KR-L2203C0015</w:t>
            </w:r>
          </w:p>
        </w:tc>
        <w:tc>
          <w:tcPr>
            <w:tcW w:type="dxa" w:w="1417"/>
          </w:tcPr>
          <w:p>
            <w:r>
              <w:t>46</w:t>
            </w:r>
          </w:p>
        </w:tc>
      </w:tr>
      <w:tr>
        <w:tc>
          <w:tcPr>
            <w:tcW w:type="dxa" w:w="85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KR-D2210C0004</w:t>
            </w:r>
          </w:p>
        </w:tc>
        <w:tc>
          <w:tcPr>
            <w:tcW w:type="dxa" w:w="1417"/>
          </w:tcPr>
          <w:p>
            <w:r>
              <w:t>44</w:t>
            </w:r>
          </w:p>
        </w:tc>
      </w:tr>
      <w:tr>
        <w:tc>
          <w:tcPr>
            <w:tcW w:type="dxa" w:w="85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KR-L2302C0008</w:t>
            </w:r>
          </w:p>
        </w:tc>
        <w:tc>
          <w:tcPr>
            <w:tcW w:type="dxa" w:w="1417"/>
          </w:tcPr>
          <w:p>
            <w:r>
              <w:t>44</w:t>
            </w:r>
          </w:p>
        </w:tc>
      </w:tr>
      <w:tr>
        <w:tc>
          <w:tcPr>
            <w:tcW w:type="dxa" w:w="85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KR-L2205C0002</w:t>
            </w:r>
          </w:p>
        </w:tc>
        <w:tc>
          <w:tcPr>
            <w:tcW w:type="dxa" w:w="1417"/>
          </w:tcPr>
          <w:p>
            <w:r>
              <w:t>38</w:t>
            </w:r>
          </w:p>
        </w:tc>
      </w:tr>
      <w:tr>
        <w:tc>
          <w:tcPr>
            <w:tcW w:type="dxa" w:w="85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KR-L2303C0031</w:t>
            </w:r>
          </w:p>
        </w:tc>
        <w:tc>
          <w:tcPr>
            <w:tcW w:type="dxa" w:w="1417"/>
          </w:tcPr>
          <w:p>
            <w:r>
              <w:t>34</w:t>
            </w:r>
          </w:p>
        </w:tc>
      </w:tr>
      <w:tr>
        <w:tc>
          <w:tcPr>
            <w:tcW w:type="dxa" w:w="85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KR-L2306C0002</w:t>
            </w:r>
          </w:p>
        </w:tc>
        <w:tc>
          <w:tcPr>
            <w:tcW w:type="dxa" w:w="1417"/>
          </w:tcPr>
          <w:p>
            <w:r>
              <w:t>34</w:t>
            </w:r>
          </w:p>
        </w:tc>
      </w:tr>
      <w:tr>
        <w:tc>
          <w:tcPr>
            <w:tcW w:type="dxa" w:w="85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DESKTOP-JYPARK</w:t>
            </w:r>
          </w:p>
        </w:tc>
        <w:tc>
          <w:tcPr>
            <w:tcW w:type="dxa" w:w="1417"/>
          </w:tcPr>
          <w:p>
            <w:r>
              <w:t>27</w:t>
            </w:r>
          </w:p>
        </w:tc>
      </w:tr>
      <w:tr>
        <w:tc>
          <w:tcPr>
            <w:tcW w:type="dxa" w:w="85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KR-L2212C0014</w:t>
            </w:r>
          </w:p>
        </w:tc>
        <w:tc>
          <w:tcPr>
            <w:tcW w:type="dxa" w:w="1417"/>
          </w:tcPr>
          <w:p>
            <w:r>
              <w:t>24</w:t>
            </w:r>
          </w:p>
        </w:tc>
      </w:tr>
      <w:tr>
        <w:tc>
          <w:tcPr>
            <w:tcW w:type="dxa" w:w="85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KR-L2101C0007</w:t>
            </w:r>
          </w:p>
        </w:tc>
        <w:tc>
          <w:tcPr>
            <w:tcW w:type="dxa" w:w="1417"/>
          </w:tcPr>
          <w:p>
            <w:r>
              <w:t>22</w:t>
            </w:r>
          </w:p>
        </w:tc>
      </w:tr>
      <w:tr>
        <w:tc>
          <w:tcPr>
            <w:tcW w:type="dxa" w:w="85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KR-L2303C0043</w:t>
            </w:r>
          </w:p>
        </w:tc>
        <w:tc>
          <w:tcPr>
            <w:tcW w:type="dxa" w:w="1417"/>
          </w:tcPr>
          <w:p>
            <w:r>
              <w:t>20</w:t>
            </w:r>
          </w:p>
        </w:tc>
      </w:tr>
      <w:tr>
        <w:tc>
          <w:tcPr>
            <w:tcW w:type="dxa" w:w="85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KR-D2303C0014</w:t>
            </w:r>
          </w:p>
        </w:tc>
        <w:tc>
          <w:tcPr>
            <w:tcW w:type="dxa" w:w="1417"/>
          </w:tcPr>
          <w:p>
            <w:r>
              <w:t>20</w:t>
            </w:r>
          </w:p>
        </w:tc>
      </w:tr>
      <w:tr>
        <w:tc>
          <w:tcPr>
            <w:tcW w:type="dxa" w:w="85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KR-L2306C0016</w:t>
            </w:r>
          </w:p>
        </w:tc>
        <w:tc>
          <w:tcPr>
            <w:tcW w:type="dxa" w:w="1417"/>
          </w:tcPr>
          <w:p>
            <w:r>
              <w:t>20</w:t>
            </w:r>
          </w:p>
        </w:tc>
      </w:tr>
      <w:tr>
        <w:tc>
          <w:tcPr>
            <w:tcW w:type="dxa" w:w="85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KR-D2208C0055</w:t>
            </w:r>
          </w:p>
        </w:tc>
        <w:tc>
          <w:tcPr>
            <w:tcW w:type="dxa" w:w="1417"/>
          </w:tcPr>
          <w:p>
            <w:r>
              <w:t>18</w:t>
            </w:r>
          </w:p>
        </w:tc>
      </w:tr>
      <w:tr>
        <w:tc>
          <w:tcPr>
            <w:tcW w:type="dxa" w:w="85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KR-L2303C0078</w:t>
            </w:r>
          </w:p>
        </w:tc>
        <w:tc>
          <w:tcPr>
            <w:tcW w:type="dxa" w:w="1417"/>
          </w:tcPr>
          <w:p>
            <w:r>
              <w:t>17</w:t>
            </w:r>
          </w:p>
        </w:tc>
      </w:tr>
      <w:tr>
        <w:tc>
          <w:tcPr>
            <w:tcW w:type="dxa" w:w="85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KR-L2207C0112</w:t>
            </w:r>
          </w:p>
        </w:tc>
        <w:tc>
          <w:tcPr>
            <w:tcW w:type="dxa" w:w="1417"/>
          </w:tcPr>
          <w:p>
            <w:r>
              <w:t>16</w:t>
            </w:r>
          </w:p>
        </w:tc>
      </w:tr>
      <w:tr>
        <w:tc>
          <w:tcPr>
            <w:tcW w:type="dxa" w:w="85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DESKTOP-Q3P6QAR</w:t>
            </w:r>
          </w:p>
        </w:tc>
        <w:tc>
          <w:tcPr>
            <w:tcW w:type="dxa" w:w="1417"/>
          </w:tcPr>
          <w:p>
            <w:r>
              <w:t>16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맑은 고딕" w:hAnsi="맑은 고딕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