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922F" w14:textId="77777777" w:rsidR="002163A8" w:rsidRDefault="002163A8" w:rsidP="002163A8">
      <w:pPr>
        <w:pStyle w:val="Heading1"/>
      </w:pPr>
      <w:r>
        <w:t xml:space="preserve">Lab </w:t>
      </w:r>
      <w:r w:rsidRPr="002163A8">
        <w:t xml:space="preserve">Scenario: </w:t>
      </w:r>
    </w:p>
    <w:p w14:paraId="79E03D58" w14:textId="741B9FB3" w:rsidR="002163A8" w:rsidRPr="002163A8" w:rsidRDefault="002163A8" w:rsidP="002163A8">
      <w:r w:rsidRPr="002163A8">
        <w:t xml:space="preserve">You are a GRC analyst implementing a </w:t>
      </w:r>
      <w:r w:rsidRPr="002163A8">
        <w:rPr>
          <w:b/>
          <w:bCs/>
        </w:rPr>
        <w:t>Policy Management process</w:t>
      </w:r>
      <w:r w:rsidRPr="002163A8">
        <w:t xml:space="preserve"> for a company preparing for </w:t>
      </w:r>
      <w:r w:rsidRPr="002163A8">
        <w:rPr>
          <w:b/>
          <w:bCs/>
        </w:rPr>
        <w:t>ISO 27001 / SOC 2</w:t>
      </w:r>
      <w:r w:rsidRPr="002163A8">
        <w:t>.</w:t>
      </w:r>
    </w:p>
    <w:p w14:paraId="2A9E5F51" w14:textId="77777777" w:rsidR="002163A8" w:rsidRPr="002163A8" w:rsidRDefault="002163A8" w:rsidP="002163A8">
      <w:r w:rsidRPr="002163A8">
        <w:t>You will:</w:t>
      </w:r>
    </w:p>
    <w:p w14:paraId="18BB7421" w14:textId="77777777" w:rsidR="002163A8" w:rsidRPr="002163A8" w:rsidRDefault="002163A8" w:rsidP="002163A8">
      <w:pPr>
        <w:numPr>
          <w:ilvl w:val="0"/>
          <w:numId w:val="1"/>
        </w:numPr>
      </w:pPr>
      <w:r w:rsidRPr="002163A8">
        <w:t xml:space="preserve">Build a </w:t>
      </w:r>
      <w:r w:rsidRPr="002163A8">
        <w:rPr>
          <w:b/>
          <w:bCs/>
        </w:rPr>
        <w:t>policy register</w:t>
      </w:r>
    </w:p>
    <w:p w14:paraId="6A62D753" w14:textId="77777777" w:rsidR="002163A8" w:rsidRPr="002163A8" w:rsidRDefault="002163A8" w:rsidP="002163A8">
      <w:pPr>
        <w:numPr>
          <w:ilvl w:val="0"/>
          <w:numId w:val="1"/>
        </w:numPr>
      </w:pPr>
      <w:r w:rsidRPr="002163A8">
        <w:t xml:space="preserve">Assign </w:t>
      </w:r>
      <w:r w:rsidRPr="002163A8">
        <w:rPr>
          <w:b/>
          <w:bCs/>
        </w:rPr>
        <w:t>owners and stakeholders</w:t>
      </w:r>
    </w:p>
    <w:p w14:paraId="6CEB73F9" w14:textId="77777777" w:rsidR="002163A8" w:rsidRPr="002163A8" w:rsidRDefault="002163A8" w:rsidP="002163A8">
      <w:pPr>
        <w:numPr>
          <w:ilvl w:val="0"/>
          <w:numId w:val="1"/>
        </w:numPr>
      </w:pPr>
      <w:r w:rsidRPr="002163A8">
        <w:t xml:space="preserve">Define </w:t>
      </w:r>
      <w:r w:rsidRPr="002163A8">
        <w:rPr>
          <w:b/>
          <w:bCs/>
        </w:rPr>
        <w:t>review cycles</w:t>
      </w:r>
    </w:p>
    <w:p w14:paraId="1FCD1C15" w14:textId="77777777" w:rsidR="002163A8" w:rsidRPr="002163A8" w:rsidRDefault="002163A8" w:rsidP="002163A8">
      <w:pPr>
        <w:numPr>
          <w:ilvl w:val="0"/>
          <w:numId w:val="1"/>
        </w:numPr>
      </w:pPr>
      <w:r w:rsidRPr="002163A8">
        <w:t xml:space="preserve">Perform and document a </w:t>
      </w:r>
      <w:r w:rsidRPr="002163A8">
        <w:rPr>
          <w:b/>
          <w:bCs/>
        </w:rPr>
        <w:t>policy review</w:t>
      </w:r>
    </w:p>
    <w:p w14:paraId="1ABB1897" w14:textId="77777777" w:rsidR="002163A8" w:rsidRPr="002163A8" w:rsidRDefault="002163A8" w:rsidP="002163A8">
      <w:pPr>
        <w:numPr>
          <w:ilvl w:val="0"/>
          <w:numId w:val="1"/>
        </w:numPr>
      </w:pPr>
      <w:r w:rsidRPr="002163A8">
        <w:t xml:space="preserve">Show </w:t>
      </w:r>
      <w:r w:rsidRPr="002163A8">
        <w:rPr>
          <w:b/>
          <w:bCs/>
        </w:rPr>
        <w:t>status and traceability</w:t>
      </w:r>
    </w:p>
    <w:p w14:paraId="16AB0CDC" w14:textId="77777777" w:rsidR="002163A8" w:rsidRPr="002163A8" w:rsidRDefault="002163A8" w:rsidP="002163A8">
      <w:r w:rsidRPr="002163A8">
        <w:rPr>
          <w:b/>
          <w:bCs/>
        </w:rPr>
        <w:t>Policies you’ll use:</w:t>
      </w:r>
    </w:p>
    <w:p w14:paraId="3B1909A5" w14:textId="77777777" w:rsidR="002163A8" w:rsidRPr="002163A8" w:rsidRDefault="002163A8" w:rsidP="002163A8">
      <w:pPr>
        <w:numPr>
          <w:ilvl w:val="0"/>
          <w:numId w:val="2"/>
        </w:numPr>
      </w:pPr>
      <w:r w:rsidRPr="002163A8">
        <w:t>Information Security Policy</w:t>
      </w:r>
    </w:p>
    <w:p w14:paraId="4A93E1D9" w14:textId="77777777" w:rsidR="002163A8" w:rsidRPr="002163A8" w:rsidRDefault="002163A8" w:rsidP="002163A8">
      <w:pPr>
        <w:numPr>
          <w:ilvl w:val="0"/>
          <w:numId w:val="2"/>
        </w:numPr>
      </w:pPr>
      <w:r w:rsidRPr="002163A8">
        <w:t>Access Control Policy</w:t>
      </w:r>
    </w:p>
    <w:p w14:paraId="264C12AE" w14:textId="77777777" w:rsidR="002163A8" w:rsidRPr="002163A8" w:rsidRDefault="002163A8" w:rsidP="002163A8">
      <w:pPr>
        <w:numPr>
          <w:ilvl w:val="0"/>
          <w:numId w:val="2"/>
        </w:numPr>
      </w:pPr>
      <w:r w:rsidRPr="002163A8">
        <w:t>Acceptable Use Policy</w:t>
      </w:r>
    </w:p>
    <w:p w14:paraId="4F7576AD" w14:textId="77777777" w:rsidR="002163A8" w:rsidRPr="002163A8" w:rsidRDefault="002163A8" w:rsidP="002163A8">
      <w:r w:rsidRPr="002163A8">
        <w:t>This sounds real to hiring managers.</w:t>
      </w:r>
    </w:p>
    <w:p w14:paraId="547EE9F6" w14:textId="497A2CB7" w:rsidR="002163A8" w:rsidRPr="002163A8" w:rsidRDefault="002163A8" w:rsidP="002163A8">
      <w:pPr>
        <w:pStyle w:val="Heading1"/>
      </w:pPr>
      <w:r>
        <w:t>1</w:t>
      </w:r>
      <w:r w:rsidRPr="002163A8">
        <w:t>. Create a policy register in Eramba CE</w:t>
      </w:r>
    </w:p>
    <w:p w14:paraId="23E26234" w14:textId="7E554BC2" w:rsidR="002163A8" w:rsidRPr="002163A8" w:rsidRDefault="002163A8" w:rsidP="002163A8">
      <w:pPr>
        <w:rPr>
          <w:b/>
          <w:bCs/>
        </w:rPr>
      </w:pPr>
      <w:r w:rsidRPr="002163A8">
        <w:rPr>
          <w:b/>
          <w:bCs/>
        </w:rPr>
        <w:t xml:space="preserve">Step </w:t>
      </w:r>
      <w:r>
        <w:rPr>
          <w:b/>
          <w:bCs/>
        </w:rPr>
        <w:t>1</w:t>
      </w:r>
      <w:r w:rsidRPr="002163A8">
        <w:rPr>
          <w:b/>
          <w:bCs/>
        </w:rPr>
        <w:t>.1: Go to the policy module</w:t>
      </w:r>
    </w:p>
    <w:p w14:paraId="3EDE2494" w14:textId="77777777" w:rsidR="002163A8" w:rsidRPr="002163A8" w:rsidRDefault="002163A8" w:rsidP="002163A8">
      <w:pPr>
        <w:numPr>
          <w:ilvl w:val="0"/>
          <w:numId w:val="3"/>
        </w:numPr>
      </w:pPr>
      <w:r w:rsidRPr="002163A8">
        <w:t>Log in to Eramba CE.</w:t>
      </w:r>
    </w:p>
    <w:p w14:paraId="6B2E2ABD" w14:textId="77777777" w:rsidR="002163A8" w:rsidRPr="002163A8" w:rsidRDefault="002163A8" w:rsidP="002163A8">
      <w:pPr>
        <w:numPr>
          <w:ilvl w:val="0"/>
          <w:numId w:val="3"/>
        </w:numPr>
      </w:pPr>
      <w:r w:rsidRPr="002163A8">
        <w:t xml:space="preserve">Navigate to something like: </w:t>
      </w:r>
      <w:r w:rsidRPr="002163A8">
        <w:rPr>
          <w:b/>
          <w:bCs/>
        </w:rPr>
        <w:t>Governance → Policy Management</w:t>
      </w:r>
      <w:r w:rsidRPr="002163A8">
        <w:t xml:space="preserve"> (or Documentation/Policies depending on version).</w:t>
      </w:r>
    </w:p>
    <w:p w14:paraId="652A80DB" w14:textId="77777777" w:rsidR="002163A8" w:rsidRPr="002163A8" w:rsidRDefault="002163A8" w:rsidP="002163A8">
      <w:r w:rsidRPr="002163A8">
        <w:t>You should see an empty or existing list of policies.</w:t>
      </w:r>
    </w:p>
    <w:p w14:paraId="2A9E367D" w14:textId="54C3255B" w:rsidR="002163A8" w:rsidRPr="002163A8" w:rsidRDefault="002163A8" w:rsidP="002163A8">
      <w:pPr>
        <w:rPr>
          <w:b/>
          <w:bCs/>
        </w:rPr>
      </w:pPr>
      <w:r w:rsidRPr="002163A8">
        <w:rPr>
          <w:b/>
          <w:bCs/>
        </w:rPr>
        <w:t xml:space="preserve">Step </w:t>
      </w:r>
      <w:r>
        <w:rPr>
          <w:b/>
          <w:bCs/>
        </w:rPr>
        <w:t>1</w:t>
      </w:r>
      <w:r w:rsidRPr="002163A8">
        <w:rPr>
          <w:b/>
          <w:bCs/>
        </w:rPr>
        <w:t>.2: Add three core policies</w:t>
      </w:r>
    </w:p>
    <w:p w14:paraId="129D2697" w14:textId="77777777" w:rsidR="002163A8" w:rsidRPr="002163A8" w:rsidRDefault="002163A8" w:rsidP="002163A8">
      <w:r w:rsidRPr="002163A8">
        <w:t xml:space="preserve">For each policy, click </w:t>
      </w:r>
      <w:r w:rsidRPr="002163A8">
        <w:rPr>
          <w:b/>
          <w:bCs/>
        </w:rPr>
        <w:t>Add</w:t>
      </w:r>
      <w:r w:rsidRPr="002163A8">
        <w:t xml:space="preserve"> and fill:</w:t>
      </w:r>
    </w:p>
    <w:p w14:paraId="31DE25C7" w14:textId="77777777" w:rsidR="002163A8" w:rsidRPr="002163A8" w:rsidRDefault="002163A8" w:rsidP="002163A8">
      <w:r w:rsidRPr="002163A8">
        <w:rPr>
          <w:b/>
          <w:bCs/>
        </w:rPr>
        <w:t>Policy 1 – Information Security Policy</w:t>
      </w:r>
    </w:p>
    <w:p w14:paraId="325C229A" w14:textId="77777777" w:rsidR="002163A8" w:rsidRPr="002163A8" w:rsidRDefault="002163A8" w:rsidP="002163A8">
      <w:pPr>
        <w:numPr>
          <w:ilvl w:val="0"/>
          <w:numId w:val="4"/>
        </w:numPr>
      </w:pPr>
      <w:r w:rsidRPr="002163A8">
        <w:rPr>
          <w:b/>
          <w:bCs/>
        </w:rPr>
        <w:t>Title:</w:t>
      </w:r>
      <w:r w:rsidRPr="002163A8">
        <w:t xml:space="preserve"> Information Security Policy</w:t>
      </w:r>
    </w:p>
    <w:p w14:paraId="13A84996" w14:textId="77777777" w:rsidR="002163A8" w:rsidRPr="002163A8" w:rsidRDefault="002163A8" w:rsidP="002163A8">
      <w:pPr>
        <w:numPr>
          <w:ilvl w:val="0"/>
          <w:numId w:val="4"/>
        </w:numPr>
      </w:pPr>
      <w:r w:rsidRPr="002163A8">
        <w:rPr>
          <w:b/>
          <w:bCs/>
        </w:rPr>
        <w:t>Description:</w:t>
      </w:r>
    </w:p>
    <w:p w14:paraId="3A1BB897" w14:textId="77777777" w:rsidR="002163A8" w:rsidRPr="002163A8" w:rsidRDefault="002163A8" w:rsidP="002163A8">
      <w:r w:rsidRPr="002163A8">
        <w:lastRenderedPageBreak/>
        <w:t>Defines the organization’s overall approach to information security, roles, responsibilities, and governance.</w:t>
      </w:r>
    </w:p>
    <w:p w14:paraId="54853C11" w14:textId="77777777" w:rsidR="002163A8" w:rsidRPr="002163A8" w:rsidRDefault="002163A8" w:rsidP="002163A8">
      <w:pPr>
        <w:numPr>
          <w:ilvl w:val="0"/>
          <w:numId w:val="4"/>
        </w:numPr>
      </w:pPr>
      <w:r w:rsidRPr="002163A8">
        <w:rPr>
          <w:b/>
          <w:bCs/>
        </w:rPr>
        <w:t>Owner:</w:t>
      </w:r>
      <w:r w:rsidRPr="002163A8">
        <w:t xml:space="preserve"> CISO / Security Manager (or a test user)</w:t>
      </w:r>
    </w:p>
    <w:p w14:paraId="165E2F65" w14:textId="77777777" w:rsidR="002163A8" w:rsidRPr="002163A8" w:rsidRDefault="002163A8" w:rsidP="002163A8">
      <w:pPr>
        <w:numPr>
          <w:ilvl w:val="0"/>
          <w:numId w:val="4"/>
        </w:numPr>
      </w:pPr>
      <w:r w:rsidRPr="002163A8">
        <w:rPr>
          <w:b/>
          <w:bCs/>
        </w:rPr>
        <w:t>Status:</w:t>
      </w:r>
      <w:r w:rsidRPr="002163A8">
        <w:t xml:space="preserve"> Active</w:t>
      </w:r>
    </w:p>
    <w:p w14:paraId="364CF9A7" w14:textId="77777777" w:rsidR="002163A8" w:rsidRPr="002163A8" w:rsidRDefault="002163A8" w:rsidP="002163A8">
      <w:r w:rsidRPr="002163A8">
        <w:rPr>
          <w:b/>
          <w:bCs/>
        </w:rPr>
        <w:t>Policy 2 – Access Control Policy</w:t>
      </w:r>
    </w:p>
    <w:p w14:paraId="42124BD7" w14:textId="77777777" w:rsidR="002163A8" w:rsidRPr="002163A8" w:rsidRDefault="002163A8" w:rsidP="002163A8">
      <w:pPr>
        <w:numPr>
          <w:ilvl w:val="0"/>
          <w:numId w:val="5"/>
        </w:numPr>
      </w:pPr>
      <w:r w:rsidRPr="002163A8">
        <w:rPr>
          <w:b/>
          <w:bCs/>
        </w:rPr>
        <w:t>Title:</w:t>
      </w:r>
      <w:r w:rsidRPr="002163A8">
        <w:t xml:space="preserve"> Access Control Policy</w:t>
      </w:r>
    </w:p>
    <w:p w14:paraId="52F45E95" w14:textId="77777777" w:rsidR="002163A8" w:rsidRPr="002163A8" w:rsidRDefault="002163A8" w:rsidP="002163A8">
      <w:pPr>
        <w:numPr>
          <w:ilvl w:val="0"/>
          <w:numId w:val="5"/>
        </w:numPr>
      </w:pPr>
      <w:r w:rsidRPr="002163A8">
        <w:rPr>
          <w:b/>
          <w:bCs/>
        </w:rPr>
        <w:t>Description:</w:t>
      </w:r>
    </w:p>
    <w:p w14:paraId="03DD4E0D" w14:textId="77777777" w:rsidR="002163A8" w:rsidRPr="002163A8" w:rsidRDefault="002163A8" w:rsidP="002163A8">
      <w:r w:rsidRPr="002163A8">
        <w:t>Defines how access is granted, reviewed, and revoked for systems and data.</w:t>
      </w:r>
    </w:p>
    <w:p w14:paraId="5C080CFB" w14:textId="77777777" w:rsidR="002163A8" w:rsidRPr="002163A8" w:rsidRDefault="002163A8" w:rsidP="002163A8">
      <w:pPr>
        <w:numPr>
          <w:ilvl w:val="0"/>
          <w:numId w:val="5"/>
        </w:numPr>
      </w:pPr>
      <w:r w:rsidRPr="002163A8">
        <w:rPr>
          <w:b/>
          <w:bCs/>
        </w:rPr>
        <w:t>Owner:</w:t>
      </w:r>
      <w:r w:rsidRPr="002163A8">
        <w:t xml:space="preserve"> IT Manager / IAM Lead</w:t>
      </w:r>
    </w:p>
    <w:p w14:paraId="3BE6E53B" w14:textId="77777777" w:rsidR="002163A8" w:rsidRPr="002163A8" w:rsidRDefault="002163A8" w:rsidP="002163A8">
      <w:pPr>
        <w:numPr>
          <w:ilvl w:val="0"/>
          <w:numId w:val="5"/>
        </w:numPr>
      </w:pPr>
      <w:r w:rsidRPr="002163A8">
        <w:rPr>
          <w:b/>
          <w:bCs/>
        </w:rPr>
        <w:t>Status:</w:t>
      </w:r>
      <w:r w:rsidRPr="002163A8">
        <w:t xml:space="preserve"> Active</w:t>
      </w:r>
    </w:p>
    <w:p w14:paraId="23F4DF6D" w14:textId="77777777" w:rsidR="002163A8" w:rsidRPr="002163A8" w:rsidRDefault="002163A8" w:rsidP="002163A8">
      <w:r w:rsidRPr="002163A8">
        <w:rPr>
          <w:b/>
          <w:bCs/>
        </w:rPr>
        <w:t>Policy 3 – Acceptable Use Policy</w:t>
      </w:r>
    </w:p>
    <w:p w14:paraId="042C2E05" w14:textId="77777777" w:rsidR="002163A8" w:rsidRPr="002163A8" w:rsidRDefault="002163A8" w:rsidP="002163A8">
      <w:pPr>
        <w:numPr>
          <w:ilvl w:val="0"/>
          <w:numId w:val="6"/>
        </w:numPr>
      </w:pPr>
      <w:r w:rsidRPr="002163A8">
        <w:rPr>
          <w:b/>
          <w:bCs/>
        </w:rPr>
        <w:t>Title:</w:t>
      </w:r>
      <w:r w:rsidRPr="002163A8">
        <w:t xml:space="preserve"> Acceptable Use Policy</w:t>
      </w:r>
    </w:p>
    <w:p w14:paraId="2DEE2BFE" w14:textId="77777777" w:rsidR="002163A8" w:rsidRPr="002163A8" w:rsidRDefault="002163A8" w:rsidP="002163A8">
      <w:pPr>
        <w:numPr>
          <w:ilvl w:val="0"/>
          <w:numId w:val="6"/>
        </w:numPr>
      </w:pPr>
      <w:r w:rsidRPr="002163A8">
        <w:rPr>
          <w:b/>
          <w:bCs/>
        </w:rPr>
        <w:t>Description:</w:t>
      </w:r>
    </w:p>
    <w:p w14:paraId="251A6F44" w14:textId="77777777" w:rsidR="002163A8" w:rsidRPr="002163A8" w:rsidRDefault="002163A8" w:rsidP="002163A8">
      <w:r w:rsidRPr="002163A8">
        <w:t>Defines acceptable and unacceptable use of company systems and data.</w:t>
      </w:r>
    </w:p>
    <w:p w14:paraId="022B3BD4" w14:textId="77777777" w:rsidR="002163A8" w:rsidRPr="002163A8" w:rsidRDefault="002163A8" w:rsidP="002163A8">
      <w:pPr>
        <w:numPr>
          <w:ilvl w:val="0"/>
          <w:numId w:val="6"/>
        </w:numPr>
      </w:pPr>
      <w:r w:rsidRPr="002163A8">
        <w:rPr>
          <w:b/>
          <w:bCs/>
        </w:rPr>
        <w:t>Owner:</w:t>
      </w:r>
      <w:r w:rsidRPr="002163A8">
        <w:t xml:space="preserve"> HR / Security</w:t>
      </w:r>
    </w:p>
    <w:p w14:paraId="4FA2E95D" w14:textId="77777777" w:rsidR="002163A8" w:rsidRPr="002163A8" w:rsidRDefault="002163A8" w:rsidP="002163A8">
      <w:pPr>
        <w:numPr>
          <w:ilvl w:val="0"/>
          <w:numId w:val="6"/>
        </w:numPr>
      </w:pPr>
      <w:r w:rsidRPr="002163A8">
        <w:rPr>
          <w:b/>
          <w:bCs/>
        </w:rPr>
        <w:t>Status:</w:t>
      </w:r>
      <w:r w:rsidRPr="002163A8">
        <w:t xml:space="preserve"> Active</w:t>
      </w:r>
    </w:p>
    <w:p w14:paraId="37DF7B37" w14:textId="77777777" w:rsidR="002163A8" w:rsidRDefault="002163A8" w:rsidP="002163A8">
      <w:r w:rsidRPr="002163A8">
        <w:rPr>
          <w:b/>
          <w:bCs/>
        </w:rPr>
        <w:t>What this shows to hiring managers:</w:t>
      </w:r>
      <w:r w:rsidRPr="002163A8">
        <w:t xml:space="preserve"> You understand a </w:t>
      </w:r>
      <w:r w:rsidRPr="002163A8">
        <w:rPr>
          <w:b/>
          <w:bCs/>
        </w:rPr>
        <w:t>policy register</w:t>
      </w:r>
      <w:r w:rsidRPr="002163A8">
        <w:t xml:space="preserve"> and basic </w:t>
      </w:r>
      <w:r w:rsidRPr="002163A8">
        <w:rPr>
          <w:b/>
          <w:bCs/>
        </w:rPr>
        <w:t>ownership</w:t>
      </w:r>
      <w:r w:rsidRPr="002163A8">
        <w:t>.</w:t>
      </w:r>
    </w:p>
    <w:p w14:paraId="74EE4A63" w14:textId="484C90DB" w:rsidR="006E139C" w:rsidRDefault="006E139C" w:rsidP="002163A8">
      <w:r w:rsidRPr="006E139C">
        <w:drawing>
          <wp:inline distT="0" distB="0" distL="0" distR="0" wp14:anchorId="3C5DF089" wp14:editId="0864B501">
            <wp:extent cx="5943600" cy="1780540"/>
            <wp:effectExtent l="0" t="0" r="0" b="0"/>
            <wp:docPr id="4722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15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0C17" w14:textId="2E09BF6A" w:rsidR="006E139C" w:rsidRDefault="006E139C" w:rsidP="003603A3">
      <w:pPr>
        <w:pStyle w:val="Heading1"/>
        <w:numPr>
          <w:ilvl w:val="1"/>
          <w:numId w:val="5"/>
        </w:numPr>
      </w:pPr>
      <w:r>
        <w:t>Add Governance Metadata</w:t>
      </w:r>
    </w:p>
    <w:p w14:paraId="0BCB6DAE" w14:textId="77777777" w:rsidR="00FA40B0" w:rsidRDefault="00FA40B0" w:rsidP="00FA40B0">
      <w:pPr>
        <w:pStyle w:val="NormalWeb"/>
        <w:ind w:left="720"/>
      </w:pPr>
      <w:r>
        <w:t xml:space="preserve">add metadata directly into the </w:t>
      </w:r>
      <w:r>
        <w:rPr>
          <w:rStyle w:val="Strong"/>
          <w:rFonts w:eastAsiaTheme="majorEastAsia"/>
        </w:rPr>
        <w:t>Description</w:t>
      </w:r>
      <w:r>
        <w:t xml:space="preserve"> field.</w:t>
      </w:r>
    </w:p>
    <w:p w14:paraId="420CDF72" w14:textId="7DA3B108" w:rsidR="00FA40B0" w:rsidRDefault="00FA40B0" w:rsidP="00FA40B0">
      <w:pPr>
        <w:pStyle w:val="NormalWeb"/>
        <w:ind w:left="720"/>
      </w:pPr>
      <w:r>
        <w:lastRenderedPageBreak/>
        <w:t>For each policy, append:</w:t>
      </w:r>
    </w:p>
    <w:p w14:paraId="431373C4" w14:textId="77777777" w:rsidR="00FA40B0" w:rsidRDefault="00FA40B0" w:rsidP="00FA40B0">
      <w:pPr>
        <w:pStyle w:val="ListParagraph"/>
      </w:pPr>
      <w:r>
        <w:t>Scope: All employees, contractors, and third parties.</w:t>
      </w:r>
    </w:p>
    <w:p w14:paraId="5C4CFDDE" w14:textId="77777777" w:rsidR="00FA40B0" w:rsidRDefault="00FA40B0" w:rsidP="00FA40B0">
      <w:pPr>
        <w:pStyle w:val="ListParagraph"/>
      </w:pPr>
      <w:r>
        <w:t>Audience: All staff with access to company systems.</w:t>
      </w:r>
    </w:p>
    <w:p w14:paraId="10B41B6C" w14:textId="77777777" w:rsidR="00FA40B0" w:rsidRDefault="00FA40B0" w:rsidP="00FA40B0">
      <w:pPr>
        <w:pStyle w:val="ListParagraph"/>
      </w:pPr>
      <w:r>
        <w:t>Review Frequency: Annual</w:t>
      </w:r>
    </w:p>
    <w:p w14:paraId="688CB5AE" w14:textId="77777777" w:rsidR="00FA40B0" w:rsidRDefault="00FA40B0" w:rsidP="00FA40B0">
      <w:pPr>
        <w:pStyle w:val="ListParagraph"/>
      </w:pPr>
      <w:r>
        <w:t>Maturity: Initial / Repeatable / Defined (choose one)</w:t>
      </w:r>
    </w:p>
    <w:p w14:paraId="17C3F496" w14:textId="45D11A92" w:rsidR="00FA40B0" w:rsidRDefault="00FA40B0" w:rsidP="00FA40B0">
      <w:pPr>
        <w:pStyle w:val="ListParagraph"/>
      </w:pPr>
      <w:r w:rsidRPr="00FA40B0">
        <w:rPr>
          <w:b/>
          <w:bCs/>
        </w:rPr>
        <w:t>Why this matters:</w:t>
      </w:r>
      <w:r w:rsidRPr="00FA40B0">
        <w:t xml:space="preserve"> You demonstrate understanding of </w:t>
      </w:r>
      <w:r w:rsidRPr="00FA40B0">
        <w:rPr>
          <w:b/>
          <w:bCs/>
        </w:rPr>
        <w:t>policy governance</w:t>
      </w:r>
      <w:r w:rsidRPr="00FA40B0">
        <w:t>, even without custom fields.</w:t>
      </w:r>
    </w:p>
    <w:p w14:paraId="535954EC" w14:textId="51673844" w:rsidR="006E139C" w:rsidRDefault="00FA40B0" w:rsidP="002163A8">
      <w:r w:rsidRPr="00FA40B0">
        <w:drawing>
          <wp:inline distT="0" distB="0" distL="0" distR="0" wp14:anchorId="7FE658F3" wp14:editId="0EFA2FD0">
            <wp:extent cx="5943600" cy="2977515"/>
            <wp:effectExtent l="0" t="0" r="0" b="0"/>
            <wp:docPr id="98234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42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6221" w14:textId="214F4126" w:rsidR="00EC0CB8" w:rsidRPr="002163A8" w:rsidRDefault="00EC0CB8" w:rsidP="00EC0CB8">
      <w:pPr>
        <w:pStyle w:val="Heading1"/>
        <w:numPr>
          <w:ilvl w:val="1"/>
          <w:numId w:val="5"/>
        </w:numPr>
      </w:pPr>
      <w:r w:rsidRPr="00EC0CB8">
        <w:t>Perform a Policy Review (Hands</w:t>
      </w:r>
      <w:r w:rsidRPr="00EC0CB8">
        <w:noBreakHyphen/>
        <w:t>On Evidence)</w:t>
      </w:r>
    </w:p>
    <w:p w14:paraId="3F6B8D92" w14:textId="17034857" w:rsidR="002D699D" w:rsidRDefault="00EC0CB8">
      <w:r w:rsidRPr="00EC0CB8">
        <w:t>Perform a review on “Information Security Policy”</w:t>
      </w:r>
    </w:p>
    <w:p w14:paraId="6BFA1FA5" w14:textId="324791D9" w:rsidR="00EC0CB8" w:rsidRDefault="00EC0CB8">
      <w:r>
        <w:t>So as seen in screen shot below the system automatically created two</w:t>
      </w:r>
      <w:r w:rsidR="00844C11">
        <w:t xml:space="preserve"> policy review</w:t>
      </w:r>
      <w:r>
        <w:t xml:space="preserve"> records for information security policy.</w:t>
      </w:r>
    </w:p>
    <w:p w14:paraId="2EDB6BF2" w14:textId="664BC413" w:rsidR="00EC0CB8" w:rsidRDefault="00EC0CB8">
      <w:r>
        <w:t xml:space="preserve">One for planned date and actual date March 3, 2026 and other one for next review date March 9, 2026. </w:t>
      </w:r>
    </w:p>
    <w:p w14:paraId="5B8F6AE6" w14:textId="63E4AD81" w:rsidR="00EC0CB8" w:rsidRDefault="00EC0CB8">
      <w:r w:rsidRPr="00EC0CB8">
        <w:lastRenderedPageBreak/>
        <w:drawing>
          <wp:inline distT="0" distB="0" distL="0" distR="0" wp14:anchorId="56E11BA2" wp14:editId="37F1CBC2">
            <wp:extent cx="5943600" cy="2197735"/>
            <wp:effectExtent l="0" t="0" r="0" b="0"/>
            <wp:docPr id="176689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93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9E66" w14:textId="472A2C9D" w:rsidR="00844C11" w:rsidRDefault="00844C11">
      <w:r>
        <w:t xml:space="preserve">Scenario 1 – you want to change the document today March 3, and don’t want to wait until March 9. </w:t>
      </w:r>
    </w:p>
    <w:p w14:paraId="789FE71C" w14:textId="5095DCFE" w:rsidR="00A21BC7" w:rsidRDefault="00A21BC7">
      <w:r w:rsidRPr="00A21BC7">
        <w:drawing>
          <wp:inline distT="0" distB="0" distL="0" distR="0" wp14:anchorId="204BD79D" wp14:editId="0181B3FC">
            <wp:extent cx="5943600" cy="2584450"/>
            <wp:effectExtent l="0" t="0" r="0" b="6350"/>
            <wp:docPr id="46316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64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333F" w14:textId="1C351FE7" w:rsidR="00A21BC7" w:rsidRDefault="00A21BC7">
      <w:r>
        <w:t>As you can see the policy version updated to 1.1</w:t>
      </w:r>
    </w:p>
    <w:p w14:paraId="021B3F26" w14:textId="161D5071" w:rsidR="00A21BC7" w:rsidRDefault="00A21BC7">
      <w:r w:rsidRPr="00A21BC7">
        <w:drawing>
          <wp:inline distT="0" distB="0" distL="0" distR="0" wp14:anchorId="7DA3AD5A" wp14:editId="0381A7A6">
            <wp:extent cx="5943600" cy="2194560"/>
            <wp:effectExtent l="0" t="0" r="0" b="0"/>
            <wp:docPr id="168444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41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E270" w14:textId="71FA59C2" w:rsidR="00A21BC7" w:rsidRDefault="00A21BC7">
      <w:r>
        <w:lastRenderedPageBreak/>
        <w:t>Document view</w:t>
      </w:r>
    </w:p>
    <w:p w14:paraId="6BF0E2F7" w14:textId="56E94528" w:rsidR="00A21BC7" w:rsidRDefault="00A21BC7">
      <w:r w:rsidRPr="00A21BC7">
        <w:drawing>
          <wp:inline distT="0" distB="0" distL="0" distR="0" wp14:anchorId="4E0EFFB3" wp14:editId="192D67D1">
            <wp:extent cx="5943600" cy="3925570"/>
            <wp:effectExtent l="0" t="0" r="0" b="0"/>
            <wp:docPr id="133309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93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4776" w14:textId="43870B91" w:rsidR="00844C11" w:rsidRDefault="00844C11">
      <w:r>
        <w:t xml:space="preserve">Scenario </w:t>
      </w:r>
      <w:r w:rsidR="00A45306">
        <w:t>2</w:t>
      </w:r>
      <w:r>
        <w:t xml:space="preserve"> –you want to change the planned review date</w:t>
      </w:r>
      <w:r w:rsidR="00A45306">
        <w:t xml:space="preserve"> from Mar 9 to Mar 6 </w:t>
      </w:r>
    </w:p>
    <w:p w14:paraId="142CA882" w14:textId="43000A01" w:rsidR="00A45306" w:rsidRDefault="00A45306">
      <w:r w:rsidRPr="00A45306">
        <w:drawing>
          <wp:inline distT="0" distB="0" distL="0" distR="0" wp14:anchorId="738C9BE8" wp14:editId="4455654E">
            <wp:extent cx="5943600" cy="2814320"/>
            <wp:effectExtent l="0" t="0" r="0" b="5080"/>
            <wp:docPr id="194441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14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4A9C" w14:textId="7A273407" w:rsidR="00A45306" w:rsidRDefault="00A45306" w:rsidP="00A45306">
      <w:r>
        <w:t xml:space="preserve">Scenario 3 – you </w:t>
      </w:r>
      <w:r>
        <w:t>don’t want to review the policy anymore</w:t>
      </w:r>
    </w:p>
    <w:p w14:paraId="2B37A123" w14:textId="3237CDCE" w:rsidR="00A45306" w:rsidRDefault="00A45306" w:rsidP="00A45306">
      <w:r w:rsidRPr="00A45306">
        <w:lastRenderedPageBreak/>
        <w:drawing>
          <wp:inline distT="0" distB="0" distL="0" distR="0" wp14:anchorId="21DF1847" wp14:editId="72A364E1">
            <wp:extent cx="5943600" cy="2665730"/>
            <wp:effectExtent l="0" t="0" r="0" b="1270"/>
            <wp:docPr id="117455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54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A6D1" w14:textId="006974E1" w:rsidR="00A45306" w:rsidRDefault="00A45306" w:rsidP="00A45306">
      <w:r w:rsidRPr="00A45306">
        <w:drawing>
          <wp:inline distT="0" distB="0" distL="0" distR="0" wp14:anchorId="68B59CD9" wp14:editId="62EFA6D3">
            <wp:extent cx="5943600" cy="2588895"/>
            <wp:effectExtent l="0" t="0" r="0" b="1905"/>
            <wp:docPr id="21090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2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BE8" w14:textId="77777777" w:rsidR="00A45306" w:rsidRDefault="00A45306"/>
    <w:p w14:paraId="36388C3F" w14:textId="343B63B4" w:rsidR="007824C7" w:rsidRDefault="007824C7">
      <w:r>
        <w:t xml:space="preserve">Why reviews are so important in Eramba? </w:t>
      </w:r>
    </w:p>
    <w:p w14:paraId="1A2F6441" w14:textId="1E8282BC" w:rsidR="007824C7" w:rsidRDefault="007824C7">
      <w:r w:rsidRPr="007824C7">
        <w:lastRenderedPageBreak/>
        <w:drawing>
          <wp:inline distT="0" distB="0" distL="0" distR="0" wp14:anchorId="0FDE179A" wp14:editId="3FE5A506">
            <wp:extent cx="5943600" cy="5712460"/>
            <wp:effectExtent l="0" t="0" r="0" b="2540"/>
            <wp:docPr id="23589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97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5092" w14:textId="3293876C" w:rsidR="007824C7" w:rsidRDefault="007824C7">
      <w:r>
        <w:t>Review date is greyed out as seen below, and you cannot change content of the policy from policy module. It can only be done via review module.</w:t>
      </w:r>
    </w:p>
    <w:p w14:paraId="6DFD2990" w14:textId="1A1F48EA" w:rsidR="007824C7" w:rsidRDefault="007824C7">
      <w:r w:rsidRPr="007824C7">
        <w:lastRenderedPageBreak/>
        <w:drawing>
          <wp:inline distT="0" distB="0" distL="0" distR="0" wp14:anchorId="3D3D0BA7" wp14:editId="69F4ECEB">
            <wp:extent cx="5509737" cy="6142252"/>
            <wp:effectExtent l="0" t="0" r="0" b="0"/>
            <wp:docPr id="153764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46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E009" w14:textId="6DC43DAA" w:rsidR="007824C7" w:rsidRDefault="007824C7">
      <w:r w:rsidRPr="007824C7">
        <w:lastRenderedPageBreak/>
        <w:drawing>
          <wp:inline distT="0" distB="0" distL="0" distR="0" wp14:anchorId="1C7E95C6" wp14:editId="3F449FE0">
            <wp:extent cx="5494496" cy="5448772"/>
            <wp:effectExtent l="0" t="0" r="0" b="0"/>
            <wp:docPr id="20004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25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C1C1" w14:textId="77777777" w:rsidR="00EA1FBF" w:rsidRDefault="00EA1FBF"/>
    <w:p w14:paraId="742BE0D6" w14:textId="74981241" w:rsidR="00EA1FBF" w:rsidRDefault="00EA1FBF" w:rsidP="00EA1FBF">
      <w:pPr>
        <w:pStyle w:val="Heading1"/>
        <w:numPr>
          <w:ilvl w:val="1"/>
          <w:numId w:val="5"/>
        </w:numPr>
      </w:pPr>
      <w:r w:rsidRPr="00EA1FBF">
        <w:t>Export the Policy Register (Audit Evidence)</w:t>
      </w:r>
    </w:p>
    <w:p w14:paraId="1A9CEC40" w14:textId="77777777" w:rsidR="000E0BE1" w:rsidRPr="000E0BE1" w:rsidRDefault="000E0BE1" w:rsidP="000E0BE1">
      <w:r w:rsidRPr="000E0BE1">
        <w:t>Document View is designed for:</w:t>
      </w:r>
    </w:p>
    <w:p w14:paraId="11201FC1" w14:textId="77777777" w:rsidR="000E0BE1" w:rsidRPr="000E0BE1" w:rsidRDefault="000E0BE1" w:rsidP="000E0BE1">
      <w:pPr>
        <w:numPr>
          <w:ilvl w:val="0"/>
          <w:numId w:val="7"/>
        </w:numPr>
      </w:pPr>
      <w:r w:rsidRPr="000E0BE1">
        <w:t xml:space="preserve">Exporting a </w:t>
      </w:r>
      <w:r w:rsidRPr="000E0BE1">
        <w:rPr>
          <w:b/>
          <w:bCs/>
        </w:rPr>
        <w:t>single policy</w:t>
      </w:r>
    </w:p>
    <w:p w14:paraId="186EF40D" w14:textId="77777777" w:rsidR="000E0BE1" w:rsidRPr="000E0BE1" w:rsidRDefault="000E0BE1" w:rsidP="000E0BE1">
      <w:pPr>
        <w:numPr>
          <w:ilvl w:val="0"/>
          <w:numId w:val="7"/>
        </w:numPr>
      </w:pPr>
      <w:r w:rsidRPr="000E0BE1">
        <w:t>Getting a nicely formatted PDF</w:t>
      </w:r>
    </w:p>
    <w:p w14:paraId="73954E64" w14:textId="77777777" w:rsidR="000E0BE1" w:rsidRPr="000E0BE1" w:rsidRDefault="000E0BE1" w:rsidP="000E0BE1">
      <w:pPr>
        <w:numPr>
          <w:ilvl w:val="0"/>
          <w:numId w:val="7"/>
        </w:numPr>
      </w:pPr>
      <w:r w:rsidRPr="000E0BE1">
        <w:t>Sharing a policy with staff or auditors</w:t>
      </w:r>
    </w:p>
    <w:p w14:paraId="41ED50F5" w14:textId="77777777" w:rsidR="000E0BE1" w:rsidRPr="000E0BE1" w:rsidRDefault="000E0BE1" w:rsidP="000E0BE1">
      <w:pPr>
        <w:numPr>
          <w:ilvl w:val="0"/>
          <w:numId w:val="7"/>
        </w:numPr>
      </w:pPr>
      <w:r w:rsidRPr="000E0BE1">
        <w:t>Printing or publishing the policy</w:t>
      </w:r>
    </w:p>
    <w:p w14:paraId="447F5E7A" w14:textId="77777777" w:rsidR="000E0BE1" w:rsidRPr="000E0BE1" w:rsidRDefault="000E0BE1" w:rsidP="000E0BE1"/>
    <w:p w14:paraId="0CE5C006" w14:textId="40B9442C" w:rsidR="00EA1FBF" w:rsidRDefault="00EA1FBF" w:rsidP="00EA1FBF">
      <w:r w:rsidRPr="00EA1FBF">
        <w:lastRenderedPageBreak/>
        <w:drawing>
          <wp:inline distT="0" distB="0" distL="0" distR="0" wp14:anchorId="1E7913B1" wp14:editId="6309ADFC">
            <wp:extent cx="5943600" cy="4298950"/>
            <wp:effectExtent l="0" t="0" r="0" b="6350"/>
            <wp:docPr id="18699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86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F826" w14:textId="76CCCB17" w:rsidR="00222C4B" w:rsidRDefault="00222C4B" w:rsidP="00222C4B">
      <w:pPr>
        <w:pStyle w:val="Heading1"/>
        <w:numPr>
          <w:ilvl w:val="1"/>
          <w:numId w:val="5"/>
        </w:numPr>
      </w:pPr>
      <w:r>
        <w:t>Use status to show policy lifecycle</w:t>
      </w:r>
    </w:p>
    <w:p w14:paraId="4F308701" w14:textId="64529138" w:rsidR="00222C4B" w:rsidRDefault="006936F6" w:rsidP="00222C4B">
      <w:r>
        <w:t>Policy statuses in eramba are mainly draft and polished, though other statuses of the policy are tracked via dynamic status field.</w:t>
      </w:r>
    </w:p>
    <w:p w14:paraId="36936FE2" w14:textId="409154B4" w:rsidR="006E17DD" w:rsidRDefault="006E17DD" w:rsidP="00222C4B">
      <w:r w:rsidRPr="006E17DD">
        <w:drawing>
          <wp:inline distT="0" distB="0" distL="0" distR="0" wp14:anchorId="226B5582" wp14:editId="52B7E7A6">
            <wp:extent cx="5943600" cy="1945640"/>
            <wp:effectExtent l="0" t="0" r="0" b="0"/>
            <wp:docPr id="199445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54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B92A" w14:textId="77777777" w:rsidR="006936F6" w:rsidRDefault="006936F6" w:rsidP="00222C4B"/>
    <w:p w14:paraId="191F1E35" w14:textId="477F396E" w:rsidR="00222C4B" w:rsidRDefault="00222C4B" w:rsidP="00222C4B">
      <w:r>
        <w:t>Policy Review statuses in Eramba are as following:</w:t>
      </w:r>
    </w:p>
    <w:p w14:paraId="6464C36C" w14:textId="4932F788" w:rsidR="00222C4B" w:rsidRDefault="00222C4B" w:rsidP="00222C4B">
      <w:r>
        <w:lastRenderedPageBreak/>
        <w:t>Planned</w:t>
      </w:r>
      <w:r w:rsidR="009F2DAD">
        <w:t xml:space="preserve"> – often reflected as deadline approaching under dynamic status.</w:t>
      </w:r>
    </w:p>
    <w:p w14:paraId="0FB2B55F" w14:textId="6E39E5C8" w:rsidR="009F2DAD" w:rsidRDefault="009F2DAD" w:rsidP="00222C4B">
      <w:r w:rsidRPr="009F2DAD">
        <w:drawing>
          <wp:inline distT="0" distB="0" distL="0" distR="0" wp14:anchorId="3E311973" wp14:editId="4836DD19">
            <wp:extent cx="5943600" cy="3346450"/>
            <wp:effectExtent l="0" t="0" r="0" b="6350"/>
            <wp:docPr id="123169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97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F0E3" w14:textId="1D2166F2" w:rsidR="00222C4B" w:rsidRDefault="00222C4B" w:rsidP="00222C4B">
      <w:r>
        <w:t>Completed</w:t>
      </w:r>
      <w:r w:rsidR="009F2DAD">
        <w:t xml:space="preserve"> – a completed view record. </w:t>
      </w:r>
    </w:p>
    <w:p w14:paraId="49ADE503" w14:textId="0EBAFA93" w:rsidR="009F2DAD" w:rsidRDefault="009F2DAD" w:rsidP="00222C4B">
      <w:r w:rsidRPr="009F2DAD">
        <w:drawing>
          <wp:inline distT="0" distB="0" distL="0" distR="0" wp14:anchorId="362B8FE0" wp14:editId="310B1190">
            <wp:extent cx="5943600" cy="2648585"/>
            <wp:effectExtent l="0" t="0" r="0" b="0"/>
            <wp:docPr id="196366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66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58F9" w14:textId="7CD152CC" w:rsidR="00222C4B" w:rsidRDefault="00222C4B" w:rsidP="00222C4B">
      <w:r>
        <w:t>Current</w:t>
      </w:r>
      <w:r w:rsidR="009F2DAD">
        <w:t xml:space="preserve"> – the last completed record based on actual date. </w:t>
      </w:r>
    </w:p>
    <w:p w14:paraId="290C56D1" w14:textId="017E58B6" w:rsidR="00222C4B" w:rsidRDefault="009F2DAD" w:rsidP="00222C4B">
      <w:r w:rsidRPr="009F2DAD">
        <w:lastRenderedPageBreak/>
        <w:drawing>
          <wp:inline distT="0" distB="0" distL="0" distR="0" wp14:anchorId="671DE826" wp14:editId="76CF0BBF">
            <wp:extent cx="5943600" cy="3209925"/>
            <wp:effectExtent l="0" t="0" r="0" b="9525"/>
            <wp:docPr id="75738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86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8563" w14:textId="08EAAA4C" w:rsidR="00B556C3" w:rsidRDefault="00B556C3" w:rsidP="00B556C3">
      <w:pPr>
        <w:pStyle w:val="Heading1"/>
        <w:numPr>
          <w:ilvl w:val="1"/>
          <w:numId w:val="5"/>
        </w:numPr>
      </w:pPr>
      <w:r w:rsidRPr="00B556C3">
        <w:t>Create Views/Filters (CE</w:t>
      </w:r>
      <w:r w:rsidRPr="00B556C3">
        <w:noBreakHyphen/>
        <w:t>compatible)</w:t>
      </w:r>
    </w:p>
    <w:p w14:paraId="63620CD6" w14:textId="77777777" w:rsidR="00B556C3" w:rsidRDefault="00B556C3" w:rsidP="00B556C3">
      <w:pPr>
        <w:pStyle w:val="NormalWeb"/>
        <w:numPr>
          <w:ilvl w:val="0"/>
          <w:numId w:val="5"/>
        </w:numPr>
      </w:pPr>
      <w:r>
        <w:t xml:space="preserve">You demonstrate the ability to create </w:t>
      </w:r>
      <w:r>
        <w:rPr>
          <w:rStyle w:val="Strong"/>
          <w:rFonts w:eastAsiaTheme="majorEastAsia"/>
        </w:rPr>
        <w:t>operational views</w:t>
      </w:r>
      <w:r>
        <w:t xml:space="preserve"> used by GRC teams and auditors.</w:t>
      </w:r>
    </w:p>
    <w:p w14:paraId="21F995EA" w14:textId="77777777" w:rsidR="00B556C3" w:rsidRPr="00B556C3" w:rsidRDefault="00B556C3" w:rsidP="00B556C3"/>
    <w:p w14:paraId="4BE993DD" w14:textId="5384E885" w:rsidR="00B556C3" w:rsidRPr="00B556C3" w:rsidRDefault="00B556C3" w:rsidP="00B556C3">
      <w:r>
        <w:t>Policies with expired reviews</w:t>
      </w:r>
    </w:p>
    <w:p w14:paraId="7011DBA8" w14:textId="13E509E8" w:rsidR="00222C4B" w:rsidRDefault="00B556C3" w:rsidP="00222C4B">
      <w:r w:rsidRPr="00B556C3">
        <w:drawing>
          <wp:inline distT="0" distB="0" distL="0" distR="0" wp14:anchorId="54B9C958" wp14:editId="332F5EBA">
            <wp:extent cx="5943600" cy="2939415"/>
            <wp:effectExtent l="0" t="0" r="0" b="0"/>
            <wp:docPr id="35438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87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064D" w14:textId="6DC32466" w:rsidR="00F044CA" w:rsidRDefault="00F044CA" w:rsidP="00F044CA">
      <w:pPr>
        <w:pStyle w:val="Heading1"/>
      </w:pPr>
      <w:r>
        <w:lastRenderedPageBreak/>
        <w:t xml:space="preserve">7. </w:t>
      </w:r>
      <w:r w:rsidRPr="00F044CA">
        <w:t>Simulate a “Policy Portal” Using Filters</w:t>
      </w:r>
    </w:p>
    <w:p w14:paraId="79FC04BA" w14:textId="77777777" w:rsidR="001C330A" w:rsidRPr="001C330A" w:rsidRDefault="001C330A" w:rsidP="001C330A">
      <w:r w:rsidRPr="001C330A">
        <w:t>Shows creativity and understanding of how GRC tools support end</w:t>
      </w:r>
      <w:r w:rsidRPr="001C330A">
        <w:noBreakHyphen/>
        <w:t>users.</w:t>
      </w:r>
    </w:p>
    <w:p w14:paraId="17DA8F65" w14:textId="38285F84" w:rsidR="001C330A" w:rsidRPr="001C330A" w:rsidRDefault="001C330A" w:rsidP="001C330A">
      <w:r>
        <w:t>Policy portal is to show a consolidated view of all existing policies at one place.</w:t>
      </w:r>
    </w:p>
    <w:p w14:paraId="4955CDE1" w14:textId="7621AFBE" w:rsidR="007824C7" w:rsidRDefault="001C330A">
      <w:r w:rsidRPr="001C330A">
        <w:drawing>
          <wp:inline distT="0" distB="0" distL="0" distR="0" wp14:anchorId="05600171" wp14:editId="36C9138B">
            <wp:extent cx="5943600" cy="5764530"/>
            <wp:effectExtent l="0" t="0" r="0" b="7620"/>
            <wp:docPr id="155005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57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4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FE3"/>
    <w:multiLevelType w:val="multilevel"/>
    <w:tmpl w:val="31D4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0CB9"/>
    <w:multiLevelType w:val="multilevel"/>
    <w:tmpl w:val="AB1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B748F"/>
    <w:multiLevelType w:val="multilevel"/>
    <w:tmpl w:val="D59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B2ACE"/>
    <w:multiLevelType w:val="multilevel"/>
    <w:tmpl w:val="94F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22247"/>
    <w:multiLevelType w:val="multilevel"/>
    <w:tmpl w:val="67E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774DA"/>
    <w:multiLevelType w:val="multilevel"/>
    <w:tmpl w:val="1D16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6337F6"/>
    <w:multiLevelType w:val="multilevel"/>
    <w:tmpl w:val="3AA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737865">
    <w:abstractNumId w:val="6"/>
  </w:num>
  <w:num w:numId="2" w16cid:durableId="269515183">
    <w:abstractNumId w:val="4"/>
  </w:num>
  <w:num w:numId="3" w16cid:durableId="1977642399">
    <w:abstractNumId w:val="5"/>
  </w:num>
  <w:num w:numId="4" w16cid:durableId="991913763">
    <w:abstractNumId w:val="3"/>
  </w:num>
  <w:num w:numId="5" w16cid:durableId="757216487">
    <w:abstractNumId w:val="1"/>
  </w:num>
  <w:num w:numId="6" w16cid:durableId="298196003">
    <w:abstractNumId w:val="2"/>
  </w:num>
  <w:num w:numId="7" w16cid:durableId="147621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74"/>
    <w:rsid w:val="000B7865"/>
    <w:rsid w:val="000E0BE1"/>
    <w:rsid w:val="001231B9"/>
    <w:rsid w:val="0014291F"/>
    <w:rsid w:val="001C330A"/>
    <w:rsid w:val="002163A8"/>
    <w:rsid w:val="00220174"/>
    <w:rsid w:val="00222C4B"/>
    <w:rsid w:val="002D699D"/>
    <w:rsid w:val="003603A3"/>
    <w:rsid w:val="00524A54"/>
    <w:rsid w:val="005E4522"/>
    <w:rsid w:val="006936F6"/>
    <w:rsid w:val="006E139C"/>
    <w:rsid w:val="006E17DD"/>
    <w:rsid w:val="007824C7"/>
    <w:rsid w:val="00844C11"/>
    <w:rsid w:val="00873A22"/>
    <w:rsid w:val="009F2DAD"/>
    <w:rsid w:val="00A21BC7"/>
    <w:rsid w:val="00A45306"/>
    <w:rsid w:val="00B556C3"/>
    <w:rsid w:val="00EA1FBF"/>
    <w:rsid w:val="00EC0CB8"/>
    <w:rsid w:val="00F044CA"/>
    <w:rsid w:val="00FA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52D1"/>
  <w15:chartTrackingRefBased/>
  <w15:docId w15:val="{3AEC9BD5-480F-488A-AA4C-145EB2A5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FA40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2554</TotalTime>
  <Pages>13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kanukolanu</dc:creator>
  <cp:keywords/>
  <dc:description/>
  <cp:lastModifiedBy>bharadwaj kanukolanu</cp:lastModifiedBy>
  <cp:revision>22</cp:revision>
  <dcterms:created xsi:type="dcterms:W3CDTF">2026-03-03T00:37:00Z</dcterms:created>
  <dcterms:modified xsi:type="dcterms:W3CDTF">2026-03-04T19:58:00Z</dcterms:modified>
</cp:coreProperties>
</file>