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A43326" w14:textId="1B0F1BBB" w:rsidR="00DE2D57" w:rsidRPr="004C0E5E" w:rsidRDefault="004C0E5E">
      <w:pPr>
        <w:rPr>
          <w:b/>
          <w:bCs/>
          <w:sz w:val="36"/>
          <w:szCs w:val="36"/>
          <w:lang w:val="en-US"/>
        </w:rPr>
      </w:pPr>
      <w:r>
        <w:rPr>
          <w:b/>
          <w:bCs/>
          <w:sz w:val="32"/>
          <w:szCs w:val="32"/>
          <w:lang w:val="en-US"/>
        </w:rPr>
        <w:t xml:space="preserve">                                                     </w:t>
      </w:r>
      <w:r w:rsidRPr="004C0E5E">
        <w:rPr>
          <w:b/>
          <w:bCs/>
          <w:sz w:val="36"/>
          <w:szCs w:val="36"/>
          <w:lang w:val="en-US"/>
        </w:rPr>
        <w:t>M02 level 1</w:t>
      </w:r>
    </w:p>
    <w:p w14:paraId="4BB3F973" w14:textId="4358615B" w:rsidR="004C0E5E" w:rsidRPr="004C0E5E" w:rsidRDefault="004C0E5E">
      <w:pPr>
        <w:pBdr>
          <w:bottom w:val="double" w:sz="6" w:space="1" w:color="auto"/>
        </w:pBdr>
        <w:rPr>
          <w:b/>
          <w:bCs/>
          <w:sz w:val="24"/>
          <w:szCs w:val="24"/>
          <w:lang w:val="en-US"/>
        </w:rPr>
      </w:pPr>
      <w:r w:rsidRPr="004C0E5E">
        <w:rPr>
          <w:b/>
          <w:bCs/>
          <w:sz w:val="24"/>
          <w:szCs w:val="24"/>
          <w:lang w:val="en-US"/>
        </w:rPr>
        <w:t xml:space="preserve">Name- Anushka kadam                                           </w:t>
      </w:r>
      <w:r>
        <w:rPr>
          <w:b/>
          <w:bCs/>
          <w:sz w:val="24"/>
          <w:szCs w:val="24"/>
          <w:lang w:val="en-US"/>
        </w:rPr>
        <w:t xml:space="preserve">                                              </w:t>
      </w:r>
      <w:proofErr w:type="spellStart"/>
      <w:r w:rsidRPr="004C0E5E">
        <w:rPr>
          <w:b/>
          <w:bCs/>
          <w:sz w:val="24"/>
          <w:szCs w:val="24"/>
          <w:lang w:val="en-US"/>
        </w:rPr>
        <w:t>Emp_ID</w:t>
      </w:r>
      <w:proofErr w:type="spellEnd"/>
      <w:r w:rsidRPr="004C0E5E">
        <w:rPr>
          <w:b/>
          <w:bCs/>
          <w:sz w:val="24"/>
          <w:szCs w:val="24"/>
          <w:lang w:val="en-US"/>
        </w:rPr>
        <w:t>=90119918</w:t>
      </w:r>
    </w:p>
    <w:p w14:paraId="0D90B8D7" w14:textId="3368EE9D" w:rsidR="004C0E5E" w:rsidRDefault="004C0E5E">
      <w:pPr>
        <w:rPr>
          <w:lang w:val="en-US"/>
        </w:rPr>
      </w:pPr>
      <w:r>
        <w:rPr>
          <w:b/>
          <w:bCs/>
          <w:lang w:val="en-US"/>
        </w:rPr>
        <w:t>Q</w:t>
      </w:r>
      <w:r>
        <w:rPr>
          <w:lang w:val="en-US"/>
        </w:rPr>
        <w:t>1)</w:t>
      </w:r>
    </w:p>
    <w:p w14:paraId="4453C5D5" w14:textId="47FDF380" w:rsidR="004C0E5E" w:rsidRDefault="0096474C" w:rsidP="004C0E5E">
      <w:pPr>
        <w:pStyle w:val="ListParagraph"/>
        <w:numPr>
          <w:ilvl w:val="0"/>
          <w:numId w:val="1"/>
        </w:numPr>
        <w:rPr>
          <w:lang w:val="en-US"/>
        </w:rPr>
      </w:pPr>
      <w:proofErr w:type="gramStart"/>
      <w:r>
        <w:rPr>
          <w:lang w:val="en-US"/>
        </w:rPr>
        <w:t>Char(</w:t>
      </w:r>
      <w:proofErr w:type="gramEnd"/>
      <w:r>
        <w:rPr>
          <w:lang w:val="en-US"/>
        </w:rPr>
        <w:t>10)</w:t>
      </w:r>
    </w:p>
    <w:p w14:paraId="32859450" w14:textId="4841ECB8" w:rsidR="004C0E5E" w:rsidRDefault="004C0E5E" w:rsidP="004C0E5E">
      <w:pPr>
        <w:pStyle w:val="ListParagraph"/>
        <w:numPr>
          <w:ilvl w:val="0"/>
          <w:numId w:val="1"/>
        </w:numPr>
        <w:rPr>
          <w:lang w:val="en-US"/>
        </w:rPr>
      </w:pPr>
      <w:proofErr w:type="gramStart"/>
      <w:r>
        <w:rPr>
          <w:lang w:val="en-US"/>
        </w:rPr>
        <w:t>Numeric</w:t>
      </w:r>
      <w:r w:rsidR="0096474C">
        <w:rPr>
          <w:lang w:val="en-US"/>
        </w:rPr>
        <w:t>(</w:t>
      </w:r>
      <w:proofErr w:type="gramEnd"/>
      <w:r w:rsidR="0096474C">
        <w:rPr>
          <w:lang w:val="en-US"/>
        </w:rPr>
        <w:t>15,2)</w:t>
      </w:r>
    </w:p>
    <w:p w14:paraId="72011325" w14:textId="4F68075C" w:rsidR="004C0E5E" w:rsidRDefault="0096474C" w:rsidP="004C0E5E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smallint</w:t>
      </w:r>
      <w:proofErr w:type="spellEnd"/>
    </w:p>
    <w:p w14:paraId="63C3B4BC" w14:textId="05CE9C78" w:rsidR="004C0E5E" w:rsidRDefault="004C0E5E" w:rsidP="004C0E5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Timestamp</w:t>
      </w:r>
    </w:p>
    <w:p w14:paraId="7CDED260" w14:textId="5738FDE4" w:rsidR="004C0E5E" w:rsidRDefault="004C0E5E" w:rsidP="004C0E5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Date</w:t>
      </w:r>
    </w:p>
    <w:p w14:paraId="20E3151D" w14:textId="51DBFBB5" w:rsidR="004C0E5E" w:rsidRDefault="004C0E5E" w:rsidP="004C0E5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Varchar</w:t>
      </w:r>
    </w:p>
    <w:p w14:paraId="5ABD1FDB" w14:textId="31DC9CD5" w:rsidR="004C0E5E" w:rsidRDefault="0096474C" w:rsidP="004C0E5E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bigint</w:t>
      </w:r>
      <w:proofErr w:type="spellEnd"/>
    </w:p>
    <w:p w14:paraId="7841B5D9" w14:textId="2714B4FD" w:rsidR="004C0E5E" w:rsidRDefault="004C0E5E" w:rsidP="004C0E5E">
      <w:pPr>
        <w:pStyle w:val="ListParagraph"/>
        <w:numPr>
          <w:ilvl w:val="0"/>
          <w:numId w:val="1"/>
        </w:numPr>
        <w:pBdr>
          <w:bottom w:val="double" w:sz="6" w:space="1" w:color="auto"/>
        </w:pBdr>
        <w:rPr>
          <w:lang w:val="en-US"/>
        </w:rPr>
      </w:pPr>
      <w:r>
        <w:rPr>
          <w:lang w:val="en-US"/>
        </w:rPr>
        <w:t>char</w:t>
      </w:r>
      <w:r w:rsidR="0096474C">
        <w:rPr>
          <w:lang w:val="en-US"/>
        </w:rPr>
        <w:t>(1)</w:t>
      </w:r>
    </w:p>
    <w:p w14:paraId="0DFEA8C2" w14:textId="1191EB41" w:rsidR="004C0E5E" w:rsidRDefault="004C0E5E" w:rsidP="004C0E5E">
      <w:pPr>
        <w:rPr>
          <w:lang w:val="en-US"/>
        </w:rPr>
      </w:pPr>
      <w:r>
        <w:rPr>
          <w:lang w:val="en-US"/>
        </w:rPr>
        <w:t>Q2)</w:t>
      </w:r>
    </w:p>
    <w:p w14:paraId="20D1B942" w14:textId="09DEE1C9" w:rsidR="004C0E5E" w:rsidRDefault="004C0E5E" w:rsidP="004C0E5E">
      <w:pPr>
        <w:rPr>
          <w:lang w:val="en-US"/>
        </w:rPr>
      </w:pPr>
      <w:r>
        <w:rPr>
          <w:lang w:val="en-US"/>
        </w:rPr>
        <w:t>For interest amount we use Numeric(</w:t>
      </w:r>
      <w:proofErr w:type="spellStart"/>
      <w:proofErr w:type="gramStart"/>
      <w:r>
        <w:rPr>
          <w:lang w:val="en-US"/>
        </w:rPr>
        <w:t>x,y</w:t>
      </w:r>
      <w:proofErr w:type="spellEnd"/>
      <w:proofErr w:type="gramEnd"/>
      <w:r>
        <w:rPr>
          <w:lang w:val="en-US"/>
        </w:rPr>
        <w:t xml:space="preserve">) data type rather than float. Float can produce rounding errors which can cause incorrect interest amt. </w:t>
      </w:r>
    </w:p>
    <w:p w14:paraId="19EBFA2D" w14:textId="77777777" w:rsidR="004C0E5E" w:rsidRDefault="004C0E5E" w:rsidP="004C0E5E">
      <w:pPr>
        <w:rPr>
          <w:lang w:val="en-US"/>
        </w:rPr>
      </w:pPr>
      <w:proofErr w:type="gramStart"/>
      <w:r w:rsidRPr="004C0E5E">
        <w:rPr>
          <w:lang w:val="en-US"/>
        </w:rPr>
        <w:t xml:space="preserve">SELECT </w:t>
      </w:r>
      <w:r>
        <w:rPr>
          <w:lang w:val="en-US"/>
        </w:rPr>
        <w:t xml:space="preserve"> cast</w:t>
      </w:r>
      <w:proofErr w:type="gramEnd"/>
      <w:r>
        <w:rPr>
          <w:lang w:val="en-US"/>
        </w:rPr>
        <w:t>(</w:t>
      </w:r>
      <w:proofErr w:type="gramStart"/>
      <w:r w:rsidRPr="004C0E5E">
        <w:rPr>
          <w:lang w:val="en-US"/>
        </w:rPr>
        <w:t>0.1</w:t>
      </w:r>
      <w:r>
        <w:rPr>
          <w:lang w:val="en-US"/>
        </w:rPr>
        <w:t>,</w:t>
      </w:r>
      <w:r w:rsidRPr="004C0E5E">
        <w:rPr>
          <w:lang w:val="en-US"/>
        </w:rPr>
        <w:t>FLOAT</w:t>
      </w:r>
      <w:proofErr w:type="gramEnd"/>
      <w:r>
        <w:rPr>
          <w:lang w:val="en-US"/>
        </w:rPr>
        <w:t>)</w:t>
      </w:r>
      <w:r w:rsidRPr="004C0E5E">
        <w:rPr>
          <w:lang w:val="en-US"/>
        </w:rPr>
        <w:t>+</w:t>
      </w:r>
      <w:proofErr w:type="gramStart"/>
      <w:r>
        <w:rPr>
          <w:lang w:val="en-US"/>
        </w:rPr>
        <w:t>cast(</w:t>
      </w:r>
      <w:r w:rsidRPr="004C0E5E">
        <w:rPr>
          <w:lang w:val="en-US"/>
        </w:rPr>
        <w:t xml:space="preserve"> 0.2</w:t>
      </w:r>
      <w:proofErr w:type="gramEnd"/>
      <w:r>
        <w:rPr>
          <w:lang w:val="en-US"/>
        </w:rPr>
        <w:t>,</w:t>
      </w:r>
      <w:r w:rsidRPr="004C0E5E">
        <w:rPr>
          <w:lang w:val="en-US"/>
        </w:rPr>
        <w:t>FLOAT</w:t>
      </w:r>
      <w:r>
        <w:rPr>
          <w:lang w:val="en-US"/>
        </w:rPr>
        <w:t>)</w:t>
      </w:r>
      <w:r w:rsidRPr="004C0E5E">
        <w:rPr>
          <w:lang w:val="en-US"/>
        </w:rPr>
        <w:t xml:space="preserve"> AS </w:t>
      </w:r>
      <w:proofErr w:type="spellStart"/>
      <w:r w:rsidRPr="004C0E5E">
        <w:rPr>
          <w:lang w:val="en-US"/>
        </w:rPr>
        <w:t>float_result</w:t>
      </w:r>
      <w:proofErr w:type="spellEnd"/>
      <w:r>
        <w:rPr>
          <w:lang w:val="en-US"/>
        </w:rPr>
        <w:t xml:space="preserve">, </w:t>
      </w:r>
    </w:p>
    <w:p w14:paraId="1FAD6516" w14:textId="2B733424" w:rsidR="004C0E5E" w:rsidRDefault="004C0E5E" w:rsidP="004C0E5E">
      <w:pPr>
        <w:rPr>
          <w:b/>
          <w:bCs/>
          <w:lang w:val="en-US"/>
        </w:rPr>
      </w:pPr>
      <w:proofErr w:type="gramStart"/>
      <w:r>
        <w:rPr>
          <w:lang w:val="en-US"/>
        </w:rPr>
        <w:t>Cast(0.1,float</w:t>
      </w:r>
      <w:proofErr w:type="gramEnd"/>
      <w:r>
        <w:rPr>
          <w:lang w:val="en-US"/>
        </w:rPr>
        <w:t>)+</w:t>
      </w:r>
      <w:proofErr w:type="gramStart"/>
      <w:r>
        <w:rPr>
          <w:lang w:val="en-US"/>
        </w:rPr>
        <w:t>cast(0.2,float</w:t>
      </w:r>
      <w:proofErr w:type="gramEnd"/>
      <w:r>
        <w:rPr>
          <w:lang w:val="en-US"/>
        </w:rPr>
        <w:t>)=0.3</w:t>
      </w:r>
      <w:r w:rsidRPr="004C0E5E">
        <w:rPr>
          <w:lang w:val="en-US"/>
        </w:rPr>
        <w:t>;</w:t>
      </w:r>
      <w:r>
        <w:rPr>
          <w:lang w:val="en-US"/>
        </w:rPr>
        <w:t xml:space="preserve"> -- result is </w:t>
      </w:r>
      <w:r w:rsidR="00CB5D7F" w:rsidRPr="00CB5D7F">
        <w:rPr>
          <w:b/>
          <w:bCs/>
          <w:lang w:val="en-US"/>
        </w:rPr>
        <w:t>0.300045 | f</w:t>
      </w:r>
    </w:p>
    <w:p w14:paraId="35F82332" w14:textId="77777777" w:rsidR="00CB5D7F" w:rsidRDefault="00CB5D7F" w:rsidP="004C0E5E">
      <w:pPr>
        <w:rPr>
          <w:b/>
          <w:bCs/>
          <w:lang w:val="en-US"/>
        </w:rPr>
      </w:pPr>
    </w:p>
    <w:p w14:paraId="0E51A332" w14:textId="59CF7142" w:rsidR="00CB5D7F" w:rsidRDefault="00CB5D7F" w:rsidP="00CB5D7F">
      <w:pPr>
        <w:rPr>
          <w:lang w:val="en-US"/>
        </w:rPr>
      </w:pPr>
      <w:proofErr w:type="gramStart"/>
      <w:r w:rsidRPr="004C0E5E">
        <w:rPr>
          <w:lang w:val="en-US"/>
        </w:rPr>
        <w:t xml:space="preserve">SELECT </w:t>
      </w:r>
      <w:r>
        <w:rPr>
          <w:lang w:val="en-US"/>
        </w:rPr>
        <w:t xml:space="preserve"> cast</w:t>
      </w:r>
      <w:proofErr w:type="gramEnd"/>
      <w:r>
        <w:rPr>
          <w:lang w:val="en-US"/>
        </w:rPr>
        <w:t>(</w:t>
      </w:r>
      <w:proofErr w:type="gramStart"/>
      <w:r w:rsidRPr="004C0E5E">
        <w:rPr>
          <w:lang w:val="en-US"/>
        </w:rPr>
        <w:t>0.1</w:t>
      </w:r>
      <w:r>
        <w:rPr>
          <w:lang w:val="en-US"/>
        </w:rPr>
        <w:t>,</w:t>
      </w:r>
      <w:r>
        <w:rPr>
          <w:lang w:val="en-US"/>
        </w:rPr>
        <w:t>numeric</w:t>
      </w:r>
      <w:proofErr w:type="gramEnd"/>
      <w:r>
        <w:rPr>
          <w:lang w:val="en-US"/>
        </w:rPr>
        <w:t>)</w:t>
      </w:r>
      <w:r w:rsidRPr="004C0E5E">
        <w:rPr>
          <w:lang w:val="en-US"/>
        </w:rPr>
        <w:t>+</w:t>
      </w:r>
      <w:proofErr w:type="gramStart"/>
      <w:r>
        <w:rPr>
          <w:lang w:val="en-US"/>
        </w:rPr>
        <w:t>cast(</w:t>
      </w:r>
      <w:r w:rsidRPr="004C0E5E">
        <w:rPr>
          <w:lang w:val="en-US"/>
        </w:rPr>
        <w:t xml:space="preserve"> 0.2</w:t>
      </w:r>
      <w:proofErr w:type="gramEnd"/>
      <w:r>
        <w:rPr>
          <w:lang w:val="en-US"/>
        </w:rPr>
        <w:t>,</w:t>
      </w:r>
      <w:r>
        <w:rPr>
          <w:lang w:val="en-US"/>
        </w:rPr>
        <w:t>numeric</w:t>
      </w:r>
      <w:r>
        <w:rPr>
          <w:lang w:val="en-US"/>
        </w:rPr>
        <w:t>)</w:t>
      </w:r>
      <w:r w:rsidRPr="004C0E5E">
        <w:rPr>
          <w:lang w:val="en-US"/>
        </w:rPr>
        <w:t xml:space="preserve"> AS </w:t>
      </w:r>
      <w:proofErr w:type="spellStart"/>
      <w:r>
        <w:rPr>
          <w:lang w:val="en-US"/>
        </w:rPr>
        <w:t>numeric</w:t>
      </w:r>
      <w:r w:rsidRPr="004C0E5E">
        <w:rPr>
          <w:lang w:val="en-US"/>
        </w:rPr>
        <w:t>_result</w:t>
      </w:r>
      <w:proofErr w:type="spellEnd"/>
      <w:r>
        <w:rPr>
          <w:lang w:val="en-US"/>
        </w:rPr>
        <w:t xml:space="preserve">, </w:t>
      </w:r>
    </w:p>
    <w:p w14:paraId="6CEE7CB8" w14:textId="3A15FACC" w:rsidR="00CB5D7F" w:rsidRDefault="00CB5D7F" w:rsidP="00CB5D7F">
      <w:pPr>
        <w:pBdr>
          <w:bottom w:val="double" w:sz="6" w:space="1" w:color="auto"/>
        </w:pBdr>
        <w:rPr>
          <w:b/>
          <w:bCs/>
          <w:lang w:val="en-US"/>
        </w:rPr>
      </w:pPr>
      <w:proofErr w:type="gramStart"/>
      <w:r>
        <w:rPr>
          <w:lang w:val="en-US"/>
        </w:rPr>
        <w:t>Cast(0.1,</w:t>
      </w:r>
      <w:r>
        <w:rPr>
          <w:lang w:val="en-US"/>
        </w:rPr>
        <w:t>numeric</w:t>
      </w:r>
      <w:proofErr w:type="gramEnd"/>
      <w:r>
        <w:rPr>
          <w:lang w:val="en-US"/>
        </w:rPr>
        <w:t>)+</w:t>
      </w:r>
      <w:proofErr w:type="gramStart"/>
      <w:r>
        <w:rPr>
          <w:lang w:val="en-US"/>
        </w:rPr>
        <w:t>cast(0.2,</w:t>
      </w:r>
      <w:r>
        <w:rPr>
          <w:lang w:val="en-US"/>
        </w:rPr>
        <w:t>numeric</w:t>
      </w:r>
      <w:proofErr w:type="gramEnd"/>
      <w:r>
        <w:rPr>
          <w:lang w:val="en-US"/>
        </w:rPr>
        <w:t>)=0.3</w:t>
      </w:r>
      <w:r w:rsidRPr="004C0E5E">
        <w:rPr>
          <w:lang w:val="en-US"/>
        </w:rPr>
        <w:t>;</w:t>
      </w:r>
      <w:r>
        <w:rPr>
          <w:lang w:val="en-US"/>
        </w:rPr>
        <w:t xml:space="preserve"> -- result is </w:t>
      </w:r>
      <w:r w:rsidRPr="00CB5D7F">
        <w:rPr>
          <w:b/>
          <w:bCs/>
          <w:lang w:val="en-US"/>
        </w:rPr>
        <w:t xml:space="preserve">0.3 | </w:t>
      </w:r>
      <w:r>
        <w:rPr>
          <w:b/>
          <w:bCs/>
          <w:lang w:val="en-US"/>
        </w:rPr>
        <w:t>t</w:t>
      </w:r>
    </w:p>
    <w:p w14:paraId="002F176F" w14:textId="47CE16A1" w:rsidR="00CB5D7F" w:rsidRDefault="00CB5D7F" w:rsidP="00CB5D7F">
      <w:pPr>
        <w:rPr>
          <w:b/>
          <w:bCs/>
          <w:lang w:val="en-US"/>
        </w:rPr>
      </w:pPr>
      <w:r>
        <w:rPr>
          <w:b/>
          <w:bCs/>
          <w:lang w:val="en-US"/>
        </w:rPr>
        <w:t>Q3)</w:t>
      </w:r>
    </w:p>
    <w:p w14:paraId="670790CC" w14:textId="13B8A31A" w:rsidR="00CB5D7F" w:rsidRDefault="00BC21B5" w:rsidP="00CB5D7F">
      <w:pPr>
        <w:rPr>
          <w:lang w:val="en-US"/>
        </w:rPr>
      </w:pPr>
      <w:r>
        <w:rPr>
          <w:b/>
          <w:bCs/>
          <w:lang w:val="en-US"/>
        </w:rPr>
        <w:t>Not null-</w:t>
      </w:r>
      <w:r w:rsidR="007E7A67">
        <w:rPr>
          <w:b/>
          <w:bCs/>
          <w:lang w:val="en-US"/>
        </w:rPr>
        <w:t>-</w:t>
      </w:r>
      <w:r>
        <w:rPr>
          <w:lang w:val="en-US"/>
        </w:rPr>
        <w:t xml:space="preserve"> column doesn’t contain NULL value- </w:t>
      </w:r>
      <w:r w:rsidR="007E7A67">
        <w:rPr>
          <w:lang w:val="en-US"/>
        </w:rPr>
        <w:t>-</w:t>
      </w:r>
      <w:proofErr w:type="spellStart"/>
      <w:r>
        <w:rPr>
          <w:lang w:val="en-US"/>
        </w:rPr>
        <w:t>Customer_name</w:t>
      </w:r>
      <w:proofErr w:type="spellEnd"/>
    </w:p>
    <w:p w14:paraId="530F3928" w14:textId="2D55C80E" w:rsidR="00BC21B5" w:rsidRDefault="00BC21B5" w:rsidP="00CB5D7F">
      <w:pPr>
        <w:rPr>
          <w:lang w:val="en-US"/>
        </w:rPr>
      </w:pPr>
      <w:r w:rsidRPr="00696433">
        <w:rPr>
          <w:b/>
          <w:bCs/>
          <w:lang w:val="en-US"/>
        </w:rPr>
        <w:t>Unique</w:t>
      </w:r>
      <w:r w:rsidR="007E7A67">
        <w:rPr>
          <w:b/>
          <w:bCs/>
          <w:lang w:val="en-US"/>
        </w:rPr>
        <w:t xml:space="preserve"> </w:t>
      </w:r>
      <w:r>
        <w:rPr>
          <w:lang w:val="en-US"/>
        </w:rPr>
        <w:t xml:space="preserve">-No 2 </w:t>
      </w:r>
      <w:proofErr w:type="spellStart"/>
      <w:r>
        <w:rPr>
          <w:lang w:val="en-US"/>
        </w:rPr>
        <w:t>colums</w:t>
      </w:r>
      <w:proofErr w:type="spellEnd"/>
      <w:r>
        <w:rPr>
          <w:lang w:val="en-US"/>
        </w:rPr>
        <w:t xml:space="preserve"> has same values- </w:t>
      </w:r>
      <w:proofErr w:type="spellStart"/>
      <w:r>
        <w:rPr>
          <w:lang w:val="en-US"/>
        </w:rPr>
        <w:t>Account_number</w:t>
      </w:r>
      <w:proofErr w:type="spellEnd"/>
    </w:p>
    <w:p w14:paraId="455546E1" w14:textId="6F66DE89" w:rsidR="00BC21B5" w:rsidRDefault="00BC21B5" w:rsidP="00CB5D7F">
      <w:pPr>
        <w:rPr>
          <w:lang w:val="en-US"/>
        </w:rPr>
      </w:pPr>
      <w:r w:rsidRPr="00696433">
        <w:rPr>
          <w:b/>
          <w:bCs/>
          <w:lang w:val="en-US"/>
        </w:rPr>
        <w:t>Primary key-</w:t>
      </w:r>
      <w:r>
        <w:rPr>
          <w:lang w:val="en-US"/>
        </w:rPr>
        <w:t xml:space="preserve"> Not NULL and Uniquely identifies the rows- </w:t>
      </w:r>
      <w:proofErr w:type="spellStart"/>
      <w:r>
        <w:rPr>
          <w:lang w:val="en-US"/>
        </w:rPr>
        <w:t>deposit_ID</w:t>
      </w:r>
      <w:proofErr w:type="spellEnd"/>
    </w:p>
    <w:p w14:paraId="77D13B37" w14:textId="7A699B44" w:rsidR="00BC21B5" w:rsidRDefault="00BC21B5" w:rsidP="00CB5D7F">
      <w:r w:rsidRPr="00696433">
        <w:rPr>
          <w:b/>
          <w:bCs/>
          <w:lang w:val="en-US"/>
        </w:rPr>
        <w:t>Foreign key</w:t>
      </w:r>
      <w:r>
        <w:rPr>
          <w:lang w:val="en-US"/>
        </w:rPr>
        <w:t xml:space="preserve">- </w:t>
      </w:r>
      <w:r w:rsidRPr="00BC21B5">
        <w:t>Ensures a value refers to an existing row in another table</w:t>
      </w:r>
      <w:r w:rsidR="00696433">
        <w:t xml:space="preserve">- </w:t>
      </w:r>
      <w:proofErr w:type="spellStart"/>
      <w:r w:rsidR="00696433" w:rsidRPr="00696433">
        <w:t>customer_id</w:t>
      </w:r>
      <w:proofErr w:type="spellEnd"/>
      <w:r w:rsidR="00696433" w:rsidRPr="00696433">
        <w:t xml:space="preserve"> in Account refers to </w:t>
      </w:r>
      <w:proofErr w:type="spellStart"/>
      <w:r w:rsidR="00696433" w:rsidRPr="00696433">
        <w:t>customer_id</w:t>
      </w:r>
      <w:proofErr w:type="spellEnd"/>
      <w:r w:rsidR="00696433" w:rsidRPr="00696433">
        <w:t xml:space="preserve"> in Customer</w:t>
      </w:r>
    </w:p>
    <w:p w14:paraId="28911759" w14:textId="0F33AD75" w:rsidR="00696433" w:rsidRDefault="00696433" w:rsidP="00CB5D7F">
      <w:r>
        <w:t>Check- accept the values which satisfies the condition- checking balance ant is not negative</w:t>
      </w:r>
    </w:p>
    <w:p w14:paraId="1A10C04F" w14:textId="2B9C55D5" w:rsidR="00696433" w:rsidRDefault="00696433" w:rsidP="00CB5D7F">
      <w:pPr>
        <w:pBdr>
          <w:bottom w:val="double" w:sz="6" w:space="1" w:color="auto"/>
        </w:pBdr>
      </w:pPr>
      <w:r>
        <w:t xml:space="preserve">Default- giving default value if no value is provided- </w:t>
      </w:r>
      <w:proofErr w:type="gramStart"/>
      <w:r>
        <w:t>New</w:t>
      </w:r>
      <w:proofErr w:type="gramEnd"/>
      <w:r>
        <w:t xml:space="preserve"> account status by default is ‘ACTIVE’</w:t>
      </w:r>
    </w:p>
    <w:p w14:paraId="569D24E2" w14:textId="28C93BDC" w:rsidR="00696433" w:rsidRDefault="00696433" w:rsidP="00CB5D7F">
      <w:r>
        <w:t>Q4)</w:t>
      </w:r>
    </w:p>
    <w:p w14:paraId="6D0D9442" w14:textId="13A1E582" w:rsidR="00696433" w:rsidRPr="00696433" w:rsidRDefault="00696433" w:rsidP="00696433">
      <w:r>
        <w:t>--</w:t>
      </w:r>
      <w:r w:rsidRPr="00696433">
        <w:t xml:space="preserve">A table can have </w:t>
      </w:r>
      <w:r w:rsidRPr="00696433">
        <w:rPr>
          <w:b/>
          <w:bCs/>
        </w:rPr>
        <w:t>only one PRIMARY KEY</w:t>
      </w:r>
      <w:r w:rsidRPr="00696433">
        <w:t xml:space="preserve">, but it can have </w:t>
      </w:r>
      <w:r w:rsidRPr="00696433">
        <w:rPr>
          <w:b/>
          <w:bCs/>
        </w:rPr>
        <w:t>multiple UNIQUE constraints</w:t>
      </w:r>
      <w:r w:rsidRPr="00696433">
        <w:t xml:space="preserve">. </w:t>
      </w:r>
    </w:p>
    <w:p w14:paraId="63690A40" w14:textId="0B38A745" w:rsidR="00696433" w:rsidRDefault="00696433" w:rsidP="00696433">
      <w:r>
        <w:t>--</w:t>
      </w:r>
      <w:r w:rsidRPr="00696433">
        <w:t xml:space="preserve">A PRIMARY KEY </w:t>
      </w:r>
      <w:r w:rsidRPr="00696433">
        <w:rPr>
          <w:b/>
          <w:bCs/>
        </w:rPr>
        <w:t>cannot contain NULL</w:t>
      </w:r>
      <w:r w:rsidRPr="00696433">
        <w:t>, whereas a UNIQUE constraint can generally allow NULL values (depending on the database).</w:t>
      </w:r>
    </w:p>
    <w:p w14:paraId="1863B6F3" w14:textId="16BEAAE1" w:rsidR="00696433" w:rsidRDefault="00696433" w:rsidP="00696433">
      <w:pPr>
        <w:pBdr>
          <w:bottom w:val="double" w:sz="6" w:space="1" w:color="auto"/>
        </w:pBdr>
      </w:pPr>
      <w:r w:rsidRPr="00696433">
        <w:rPr>
          <w:i/>
          <w:iCs/>
        </w:rPr>
        <w:t xml:space="preserve">Why </w:t>
      </w:r>
      <w:proofErr w:type="spellStart"/>
      <w:r w:rsidRPr="00696433">
        <w:rPr>
          <w:i/>
          <w:iCs/>
        </w:rPr>
        <w:t>deposit_id</w:t>
      </w:r>
      <w:proofErr w:type="spellEnd"/>
      <w:r w:rsidRPr="00696433">
        <w:rPr>
          <w:i/>
          <w:iCs/>
        </w:rPr>
        <w:t xml:space="preserve"> instead of receipt number?</w:t>
      </w:r>
      <w:r w:rsidRPr="00696433">
        <w:br/>
      </w:r>
      <w:proofErr w:type="spellStart"/>
      <w:r w:rsidRPr="00696433">
        <w:t>deposit_id</w:t>
      </w:r>
      <w:proofErr w:type="spellEnd"/>
      <w:r w:rsidRPr="00696433">
        <w:t xml:space="preserve"> is a stable, system-generated identifier designed to uniquely identify each deposit record, </w:t>
      </w:r>
      <w:r w:rsidRPr="00696433">
        <w:lastRenderedPageBreak/>
        <w:t>while a receipt number may follow a business/document numbering scheme and may not be the best permanent database identifier.</w:t>
      </w:r>
      <w:r>
        <w:t xml:space="preserve"> </w:t>
      </w:r>
    </w:p>
    <w:p w14:paraId="7064A4E1" w14:textId="1BB56E66" w:rsidR="00696433" w:rsidRDefault="00696433" w:rsidP="00696433">
      <w:r>
        <w:t>Q5)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1"/>
        <w:gridCol w:w="1827"/>
        <w:gridCol w:w="2725"/>
        <w:gridCol w:w="2893"/>
      </w:tblGrid>
      <w:tr w:rsidR="00696433" w:rsidRPr="00696433" w14:paraId="5CEFAFA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E227F3" w14:textId="77777777" w:rsidR="00696433" w:rsidRPr="00696433" w:rsidRDefault="00696433" w:rsidP="00696433">
            <w:pPr>
              <w:rPr>
                <w:b/>
                <w:bCs/>
              </w:rPr>
            </w:pPr>
            <w:r w:rsidRPr="00696433">
              <w:rPr>
                <w:b/>
                <w:bCs/>
              </w:rPr>
              <w:t>Dimension</w:t>
            </w:r>
          </w:p>
        </w:tc>
        <w:tc>
          <w:tcPr>
            <w:tcW w:w="0" w:type="auto"/>
            <w:vAlign w:val="center"/>
            <w:hideMark/>
          </w:tcPr>
          <w:p w14:paraId="7B234ED2" w14:textId="77777777" w:rsidR="00696433" w:rsidRPr="00696433" w:rsidRDefault="00696433" w:rsidP="00696433">
            <w:pPr>
              <w:rPr>
                <w:b/>
                <w:bCs/>
              </w:rPr>
            </w:pPr>
            <w:r w:rsidRPr="00696433">
              <w:rPr>
                <w:b/>
                <w:bCs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1493BB50" w14:textId="77777777" w:rsidR="00696433" w:rsidRPr="00696433" w:rsidRDefault="00696433" w:rsidP="00696433">
            <w:pPr>
              <w:rPr>
                <w:b/>
                <w:bCs/>
              </w:rPr>
            </w:pPr>
            <w:r w:rsidRPr="00696433">
              <w:rPr>
                <w:b/>
                <w:bCs/>
              </w:rPr>
              <w:t>TRUNCATE</w:t>
            </w:r>
          </w:p>
        </w:tc>
        <w:tc>
          <w:tcPr>
            <w:tcW w:w="0" w:type="auto"/>
            <w:vAlign w:val="center"/>
            <w:hideMark/>
          </w:tcPr>
          <w:p w14:paraId="0285AAA2" w14:textId="77777777" w:rsidR="00696433" w:rsidRPr="00696433" w:rsidRDefault="00696433" w:rsidP="00696433">
            <w:pPr>
              <w:rPr>
                <w:b/>
                <w:bCs/>
              </w:rPr>
            </w:pPr>
            <w:r w:rsidRPr="00696433">
              <w:rPr>
                <w:b/>
                <w:bCs/>
              </w:rPr>
              <w:t>DROP</w:t>
            </w:r>
          </w:p>
        </w:tc>
      </w:tr>
      <w:tr w:rsidR="00696433" w:rsidRPr="00696433" w14:paraId="61FB6B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32EA0B" w14:textId="77777777" w:rsidR="00696433" w:rsidRPr="00696433" w:rsidRDefault="00696433" w:rsidP="00696433">
            <w:r w:rsidRPr="00696433">
              <w:rPr>
                <w:b/>
                <w:bCs/>
              </w:rPr>
              <w:t>What is removed?</w:t>
            </w:r>
          </w:p>
        </w:tc>
        <w:tc>
          <w:tcPr>
            <w:tcW w:w="0" w:type="auto"/>
            <w:vAlign w:val="center"/>
            <w:hideMark/>
          </w:tcPr>
          <w:p w14:paraId="26499E4F" w14:textId="77777777" w:rsidR="00696433" w:rsidRPr="00696433" w:rsidRDefault="00696433" w:rsidP="00696433">
            <w:r w:rsidRPr="00696433">
              <w:t>Selected rows or all rows</w:t>
            </w:r>
          </w:p>
        </w:tc>
        <w:tc>
          <w:tcPr>
            <w:tcW w:w="0" w:type="auto"/>
            <w:vAlign w:val="center"/>
            <w:hideMark/>
          </w:tcPr>
          <w:p w14:paraId="714B0F58" w14:textId="77777777" w:rsidR="00696433" w:rsidRPr="00696433" w:rsidRDefault="00696433" w:rsidP="00696433">
            <w:r w:rsidRPr="00696433">
              <w:t>All rows</w:t>
            </w:r>
          </w:p>
        </w:tc>
        <w:tc>
          <w:tcPr>
            <w:tcW w:w="0" w:type="auto"/>
            <w:vAlign w:val="center"/>
            <w:hideMark/>
          </w:tcPr>
          <w:p w14:paraId="67988A38" w14:textId="77777777" w:rsidR="00696433" w:rsidRPr="00696433" w:rsidRDefault="00696433" w:rsidP="00696433">
            <w:r w:rsidRPr="00696433">
              <w:t>Entire table, including structure</w:t>
            </w:r>
          </w:p>
        </w:tc>
      </w:tr>
      <w:tr w:rsidR="00696433" w:rsidRPr="00696433" w14:paraId="1AF949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662893" w14:textId="77777777" w:rsidR="00696433" w:rsidRPr="00696433" w:rsidRDefault="00696433" w:rsidP="00696433">
            <w:r w:rsidRPr="00696433">
              <w:rPr>
                <w:b/>
                <w:bCs/>
              </w:rPr>
              <w:t>WHERE allowed?</w:t>
            </w:r>
          </w:p>
        </w:tc>
        <w:tc>
          <w:tcPr>
            <w:tcW w:w="0" w:type="auto"/>
            <w:vAlign w:val="center"/>
            <w:hideMark/>
          </w:tcPr>
          <w:p w14:paraId="3B2F4BB8" w14:textId="77777777" w:rsidR="00696433" w:rsidRPr="00696433" w:rsidRDefault="00696433" w:rsidP="00696433">
            <w:r w:rsidRPr="00696433">
              <w:t>Yes</w:t>
            </w:r>
          </w:p>
        </w:tc>
        <w:tc>
          <w:tcPr>
            <w:tcW w:w="0" w:type="auto"/>
            <w:vAlign w:val="center"/>
            <w:hideMark/>
          </w:tcPr>
          <w:p w14:paraId="2078B427" w14:textId="77777777" w:rsidR="00696433" w:rsidRPr="00696433" w:rsidRDefault="00696433" w:rsidP="00696433">
            <w:r w:rsidRPr="00696433">
              <w:t>No</w:t>
            </w:r>
          </w:p>
        </w:tc>
        <w:tc>
          <w:tcPr>
            <w:tcW w:w="0" w:type="auto"/>
            <w:vAlign w:val="center"/>
            <w:hideMark/>
          </w:tcPr>
          <w:p w14:paraId="51A3FBA2" w14:textId="77777777" w:rsidR="00696433" w:rsidRPr="00696433" w:rsidRDefault="00696433" w:rsidP="00696433">
            <w:r w:rsidRPr="00696433">
              <w:t>No</w:t>
            </w:r>
          </w:p>
        </w:tc>
      </w:tr>
      <w:tr w:rsidR="00696433" w:rsidRPr="00696433" w14:paraId="413C98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95B4EE" w14:textId="77777777" w:rsidR="00696433" w:rsidRPr="00696433" w:rsidRDefault="00696433" w:rsidP="00696433">
            <w:r w:rsidRPr="00696433">
              <w:rPr>
                <w:b/>
                <w:bCs/>
              </w:rPr>
              <w:t>Rollback?</w:t>
            </w:r>
          </w:p>
        </w:tc>
        <w:tc>
          <w:tcPr>
            <w:tcW w:w="0" w:type="auto"/>
            <w:vAlign w:val="center"/>
            <w:hideMark/>
          </w:tcPr>
          <w:p w14:paraId="524AF244" w14:textId="77777777" w:rsidR="00696433" w:rsidRPr="00696433" w:rsidRDefault="00696433" w:rsidP="00696433">
            <w:r w:rsidRPr="00696433">
              <w:t>Yes, within a transaction</w:t>
            </w:r>
          </w:p>
        </w:tc>
        <w:tc>
          <w:tcPr>
            <w:tcW w:w="0" w:type="auto"/>
            <w:vAlign w:val="center"/>
            <w:hideMark/>
          </w:tcPr>
          <w:p w14:paraId="203CF272" w14:textId="11634F63" w:rsidR="00696433" w:rsidRPr="00696433" w:rsidRDefault="00696433" w:rsidP="00696433">
            <w:r w:rsidRPr="00696433">
              <w:t xml:space="preserve">Yes </w:t>
            </w:r>
          </w:p>
        </w:tc>
        <w:tc>
          <w:tcPr>
            <w:tcW w:w="0" w:type="auto"/>
            <w:vAlign w:val="center"/>
            <w:hideMark/>
          </w:tcPr>
          <w:p w14:paraId="5D2DCDCA" w14:textId="638531B8" w:rsidR="00696433" w:rsidRPr="00696433" w:rsidRDefault="00696433" w:rsidP="00696433">
            <w:r w:rsidRPr="00696433">
              <w:t xml:space="preserve">Yes </w:t>
            </w:r>
          </w:p>
        </w:tc>
      </w:tr>
      <w:tr w:rsidR="00696433" w:rsidRPr="00696433" w14:paraId="213037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A2D4A3" w14:textId="77777777" w:rsidR="00696433" w:rsidRPr="00696433" w:rsidRDefault="00696433" w:rsidP="00696433">
            <w:pPr>
              <w:rPr>
                <w:i/>
                <w:iCs/>
              </w:rPr>
            </w:pPr>
            <w:r w:rsidRPr="00696433">
              <w:rPr>
                <w:i/>
                <w:iCs/>
              </w:rPr>
              <w:t>Triggers fire?</w:t>
            </w:r>
          </w:p>
        </w:tc>
        <w:tc>
          <w:tcPr>
            <w:tcW w:w="0" w:type="auto"/>
            <w:vAlign w:val="center"/>
            <w:hideMark/>
          </w:tcPr>
          <w:p w14:paraId="1DC452D9" w14:textId="77777777" w:rsidR="00696433" w:rsidRPr="00696433" w:rsidRDefault="00696433" w:rsidP="00696433">
            <w:r w:rsidRPr="00696433">
              <w:t>DELETE triggers fire</w:t>
            </w:r>
          </w:p>
        </w:tc>
        <w:tc>
          <w:tcPr>
            <w:tcW w:w="0" w:type="auto"/>
            <w:vAlign w:val="center"/>
            <w:hideMark/>
          </w:tcPr>
          <w:p w14:paraId="0FAB1C50" w14:textId="77777777" w:rsidR="00696433" w:rsidRPr="00696433" w:rsidRDefault="00696433" w:rsidP="00696433">
            <w:r w:rsidRPr="00696433">
              <w:t>TRUNCATE triggers fire, where supported</w:t>
            </w:r>
          </w:p>
        </w:tc>
        <w:tc>
          <w:tcPr>
            <w:tcW w:w="0" w:type="auto"/>
            <w:vAlign w:val="center"/>
            <w:hideMark/>
          </w:tcPr>
          <w:p w14:paraId="3269D57F" w14:textId="77777777" w:rsidR="00696433" w:rsidRPr="00696433" w:rsidRDefault="00696433" w:rsidP="00696433">
            <w:r w:rsidRPr="00696433">
              <w:t>Table is removed; DELETE triggers do not fire</w:t>
            </w:r>
          </w:p>
        </w:tc>
      </w:tr>
      <w:tr w:rsidR="00696433" w:rsidRPr="00696433" w14:paraId="756D23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DFB581" w14:textId="77777777" w:rsidR="00696433" w:rsidRPr="00696433" w:rsidRDefault="00696433" w:rsidP="00696433">
            <w:pPr>
              <w:rPr>
                <w:i/>
                <w:iCs/>
              </w:rPr>
            </w:pPr>
            <w:r w:rsidRPr="00696433">
              <w:rPr>
                <w:i/>
                <w:iCs/>
              </w:rPr>
              <w:t>Speed on large table</w:t>
            </w:r>
          </w:p>
        </w:tc>
        <w:tc>
          <w:tcPr>
            <w:tcW w:w="0" w:type="auto"/>
            <w:vAlign w:val="center"/>
            <w:hideMark/>
          </w:tcPr>
          <w:p w14:paraId="0E42E73D" w14:textId="77777777" w:rsidR="00696433" w:rsidRPr="00696433" w:rsidRDefault="00696433" w:rsidP="00696433">
            <w:r w:rsidRPr="00696433">
              <w:t>Slower</w:t>
            </w:r>
          </w:p>
        </w:tc>
        <w:tc>
          <w:tcPr>
            <w:tcW w:w="0" w:type="auto"/>
            <w:vAlign w:val="center"/>
            <w:hideMark/>
          </w:tcPr>
          <w:p w14:paraId="37ADCCAD" w14:textId="77777777" w:rsidR="00696433" w:rsidRPr="00696433" w:rsidRDefault="00696433" w:rsidP="00696433">
            <w:r w:rsidRPr="00696433">
              <w:t>Faster</w:t>
            </w:r>
          </w:p>
        </w:tc>
        <w:tc>
          <w:tcPr>
            <w:tcW w:w="0" w:type="auto"/>
            <w:vAlign w:val="center"/>
            <w:hideMark/>
          </w:tcPr>
          <w:p w14:paraId="2191E78F" w14:textId="77777777" w:rsidR="00696433" w:rsidRPr="00696433" w:rsidRDefault="00696433" w:rsidP="00696433">
            <w:r w:rsidRPr="00696433">
              <w:t>Fastest for removing the entire table</w:t>
            </w:r>
          </w:p>
        </w:tc>
      </w:tr>
    </w:tbl>
    <w:p w14:paraId="61A7D9B7" w14:textId="77777777" w:rsidR="00696433" w:rsidRPr="00BC21B5" w:rsidRDefault="00696433" w:rsidP="00696433">
      <w:pPr>
        <w:pBdr>
          <w:bottom w:val="double" w:sz="6" w:space="1" w:color="auto"/>
        </w:pBdr>
        <w:rPr>
          <w:lang w:val="en-US"/>
        </w:rPr>
      </w:pPr>
    </w:p>
    <w:p w14:paraId="4C090ECA" w14:textId="5C2D8918" w:rsidR="00696433" w:rsidRDefault="00696433" w:rsidP="004C0E5E">
      <w:pPr>
        <w:rPr>
          <w:lang w:val="en-US"/>
        </w:rPr>
      </w:pPr>
      <w:r>
        <w:rPr>
          <w:lang w:val="en-US"/>
        </w:rPr>
        <w:t>Q6)</w:t>
      </w:r>
    </w:p>
    <w:p w14:paraId="49F4090E" w14:textId="77777777" w:rsidR="00696433" w:rsidRPr="00696433" w:rsidRDefault="00696433" w:rsidP="00696433">
      <w:r w:rsidRPr="00696433">
        <w:t xml:space="preserve">DELETE FROM account ... is wrong because it targets the </w:t>
      </w:r>
      <w:r w:rsidRPr="00696433">
        <w:rPr>
          <w:b/>
          <w:bCs/>
        </w:rPr>
        <w:t>account table</w:t>
      </w:r>
      <w:r w:rsidRPr="00696433">
        <w:t>, and deleting records based simply on the current date could destroy required historical banking data. The bank must retain transaction history for seven years.</w:t>
      </w:r>
    </w:p>
    <w:p w14:paraId="320C3920" w14:textId="7F8C99D4" w:rsidR="00696433" w:rsidRDefault="00696433" w:rsidP="00696433">
      <w:pPr>
        <w:pBdr>
          <w:bottom w:val="double" w:sz="6" w:space="1" w:color="auto"/>
        </w:pBdr>
      </w:pPr>
      <w:r>
        <w:rPr>
          <w:b/>
          <w:bCs/>
        </w:rPr>
        <w:t>Bank should do-</w:t>
      </w:r>
      <w:r w:rsidRPr="00696433">
        <w:br/>
        <w:t xml:space="preserve">Use a controlled </w:t>
      </w:r>
      <w:r w:rsidRPr="00696433">
        <w:rPr>
          <w:b/>
          <w:bCs/>
        </w:rPr>
        <w:t>retention/archive policy</w:t>
      </w:r>
      <w:r w:rsidRPr="00696433">
        <w:t xml:space="preserve"> for transaction records. Keep at least seven years of transaction history and archive older records according to the bank's regulatory policy rather than simply deleting account records.</w:t>
      </w:r>
    </w:p>
    <w:p w14:paraId="6035A75D" w14:textId="597E38A5" w:rsidR="007E7A67" w:rsidRDefault="007E7A67" w:rsidP="00696433">
      <w:r>
        <w:t>Q7)</w:t>
      </w:r>
    </w:p>
    <w:p w14:paraId="47BBE1D4" w14:textId="1B9B45D0" w:rsidR="007E7A67" w:rsidRDefault="007E7A67" w:rsidP="00696433">
      <w:r>
        <w:t>True</w:t>
      </w:r>
    </w:p>
    <w:p w14:paraId="4814D43E" w14:textId="0DBD68D3" w:rsidR="007E7A67" w:rsidRDefault="007E7A67" w:rsidP="00696433">
      <w:r>
        <w:t>False</w:t>
      </w:r>
    </w:p>
    <w:p w14:paraId="4B5C312A" w14:textId="3BF6244C" w:rsidR="007E7A67" w:rsidRDefault="007E7A67" w:rsidP="00696433">
      <w:r>
        <w:t>NULL</w:t>
      </w:r>
    </w:p>
    <w:p w14:paraId="3690E646" w14:textId="7BAE6BC9" w:rsidR="007E7A67" w:rsidRDefault="007E7A67" w:rsidP="00696433">
      <w:r>
        <w:t>Fallback</w:t>
      </w:r>
    </w:p>
    <w:p w14:paraId="56674A38" w14:textId="6F82DF0F" w:rsidR="007E7A67" w:rsidRDefault="007E7A67" w:rsidP="00696433">
      <w:pPr>
        <w:pBdr>
          <w:bottom w:val="double" w:sz="6" w:space="1" w:color="auto"/>
        </w:pBdr>
      </w:pPr>
      <w:r>
        <w:t>NULL</w:t>
      </w:r>
    </w:p>
    <w:p w14:paraId="61F1A229" w14:textId="62B13679" w:rsidR="007E7A67" w:rsidRDefault="007E7A67" w:rsidP="00696433">
      <w:r>
        <w:t>Q8)</w:t>
      </w:r>
    </w:p>
    <w:p w14:paraId="2D78D8B6" w14:textId="66E26B19" w:rsidR="007E7A67" w:rsidRDefault="007E7A67" w:rsidP="00696433">
      <w:r w:rsidRPr="007E7A67">
        <w:t>AND has higher precedence than OR. Therefore, Query 1 is interpreted as:</w:t>
      </w:r>
    </w:p>
    <w:p w14:paraId="18368E53" w14:textId="77777777" w:rsidR="007E7A67" w:rsidRDefault="007E7A67" w:rsidP="007E7A67">
      <w:proofErr w:type="spellStart"/>
      <w:r>
        <w:t>branch_id</w:t>
      </w:r>
      <w:proofErr w:type="spellEnd"/>
      <w:r>
        <w:t xml:space="preserve"> = 1</w:t>
      </w:r>
    </w:p>
    <w:p w14:paraId="7FFED559" w14:textId="77777777" w:rsidR="007E7A67" w:rsidRDefault="007E7A67" w:rsidP="007E7A67">
      <w:r>
        <w:t>OR</w:t>
      </w:r>
    </w:p>
    <w:p w14:paraId="5217C4AA" w14:textId="272B8ED8" w:rsidR="007E7A67" w:rsidRDefault="007E7A67" w:rsidP="007E7A67">
      <w:r>
        <w:lastRenderedPageBreak/>
        <w:t>(</w:t>
      </w:r>
      <w:proofErr w:type="spellStart"/>
      <w:r>
        <w:t>branch_id</w:t>
      </w:r>
      <w:proofErr w:type="spellEnd"/>
      <w:r>
        <w:t xml:space="preserve"> = 2 AND </w:t>
      </w:r>
      <w:proofErr w:type="spellStart"/>
      <w:r>
        <w:t>principal_amount</w:t>
      </w:r>
      <w:proofErr w:type="spellEnd"/>
      <w:r>
        <w:t xml:space="preserve"> &gt; 500000</w:t>
      </w:r>
      <w:r>
        <w:t>)</w:t>
      </w:r>
    </w:p>
    <w:p w14:paraId="1534AACE" w14:textId="77777777" w:rsidR="007E7A67" w:rsidRPr="007E7A67" w:rsidRDefault="007E7A67" w:rsidP="007E7A67">
      <w:proofErr w:type="gramStart"/>
      <w:r w:rsidRPr="007E7A67">
        <w:t>So</w:t>
      </w:r>
      <w:proofErr w:type="gramEnd"/>
      <w:r w:rsidRPr="007E7A67">
        <w:t xml:space="preserve"> </w:t>
      </w:r>
      <w:r w:rsidRPr="007E7A67">
        <w:rPr>
          <w:b/>
          <w:bCs/>
        </w:rPr>
        <w:t>all records from branch 1</w:t>
      </w:r>
      <w:r w:rsidRPr="007E7A67">
        <w:t xml:space="preserve"> are included, regardless of principal amount.</w:t>
      </w:r>
    </w:p>
    <w:p w14:paraId="20896A7E" w14:textId="77777777" w:rsidR="007E7A67" w:rsidRPr="007E7A67" w:rsidRDefault="007E7A67" w:rsidP="007E7A67">
      <w:pPr>
        <w:pBdr>
          <w:bottom w:val="double" w:sz="6" w:space="1" w:color="auto"/>
        </w:pBdr>
      </w:pPr>
      <w:r w:rsidRPr="007E7A67">
        <w:t xml:space="preserve">Query 2 uses parentheses, so the amount condition applies to </w:t>
      </w:r>
      <w:r w:rsidRPr="007E7A67">
        <w:rPr>
          <w:b/>
          <w:bCs/>
        </w:rPr>
        <w:t>both branches</w:t>
      </w:r>
      <w:r w:rsidRPr="007E7A67">
        <w:t>.</w:t>
      </w:r>
    </w:p>
    <w:p w14:paraId="29943523" w14:textId="77777777" w:rsidR="007E7A67" w:rsidRDefault="007E7A67" w:rsidP="007E7A67"/>
    <w:p w14:paraId="3F9EDBBA" w14:textId="2042F236" w:rsidR="007E7A67" w:rsidRDefault="007E7A67" w:rsidP="00696433">
      <w:r>
        <w:t>Q9)</w:t>
      </w:r>
    </w:p>
    <w:p w14:paraId="5986AE08" w14:textId="0D64B3E7" w:rsidR="007E7A67" w:rsidRDefault="00E07558" w:rsidP="00696433">
      <w:r w:rsidRPr="00E07558">
        <w:t xml:space="preserve">This can under-report transactions on </w:t>
      </w:r>
      <w:r w:rsidRPr="00E07558">
        <w:rPr>
          <w:b/>
          <w:bCs/>
        </w:rPr>
        <w:t>March 31</w:t>
      </w:r>
      <w:r w:rsidRPr="00E07558">
        <w:t xml:space="preserve"> if </w:t>
      </w:r>
      <w:proofErr w:type="spellStart"/>
      <w:r w:rsidRPr="00E07558">
        <w:t>txn_date</w:t>
      </w:r>
      <w:proofErr w:type="spellEnd"/>
      <w:r w:rsidRPr="00E07558">
        <w:t xml:space="preserve"> contains a time component, because DATE '2026-03-31' represents midnight at the start of that day</w:t>
      </w:r>
    </w:p>
    <w:p w14:paraId="099B037A" w14:textId="5353F1B7" w:rsidR="00E07558" w:rsidRDefault="00E07558" w:rsidP="00696433">
      <w:r>
        <w:t>We can use-</w:t>
      </w:r>
    </w:p>
    <w:p w14:paraId="0D9E3D3A" w14:textId="77777777" w:rsidR="00E07558" w:rsidRDefault="00E07558" w:rsidP="00E07558">
      <w:r>
        <w:t xml:space="preserve">WHERE </w:t>
      </w:r>
      <w:proofErr w:type="spellStart"/>
      <w:r>
        <w:t>txn_date</w:t>
      </w:r>
      <w:proofErr w:type="spellEnd"/>
      <w:r>
        <w:t xml:space="preserve"> &gt;= DATE '2026-01-01'</w:t>
      </w:r>
    </w:p>
    <w:p w14:paraId="26B790B0" w14:textId="0A9F9950" w:rsidR="00E07558" w:rsidRDefault="00E07558" w:rsidP="00E07558">
      <w:pPr>
        <w:pBdr>
          <w:bottom w:val="double" w:sz="6" w:space="1" w:color="auto"/>
        </w:pBdr>
      </w:pPr>
      <w:r>
        <w:t xml:space="preserve">  AND </w:t>
      </w:r>
      <w:proofErr w:type="spellStart"/>
      <w:r>
        <w:t>txn_date</w:t>
      </w:r>
      <w:proofErr w:type="spellEnd"/>
      <w:r>
        <w:t xml:space="preserve"> &lt; DATE '2026-04-01';</w:t>
      </w:r>
    </w:p>
    <w:p w14:paraId="0C59C3E8" w14:textId="4827F4F7" w:rsidR="00E07558" w:rsidRDefault="00E07558" w:rsidP="00E07558">
      <w:r>
        <w:t>Q10)</w:t>
      </w:r>
    </w:p>
    <w:p w14:paraId="15F52B30" w14:textId="68A74314" w:rsidR="00E07558" w:rsidRDefault="00E07558" w:rsidP="00E07558">
      <w:r w:rsidRPr="00E07558">
        <w:t xml:space="preserve">This works because </w:t>
      </w:r>
      <w:r w:rsidRPr="00E07558">
        <w:rPr>
          <w:b/>
          <w:bCs/>
        </w:rPr>
        <w:t>ORDER BY is logically evaluated after SELECT</w:t>
      </w:r>
      <w:r w:rsidRPr="00E07558">
        <w:t>, so the alias interest already exists.</w:t>
      </w:r>
    </w:p>
    <w:p w14:paraId="3651678C" w14:textId="3F4629BA" w:rsidR="00E07558" w:rsidRPr="00696433" w:rsidRDefault="00E07558" w:rsidP="00E07558">
      <w:r>
        <w:t xml:space="preserve">It </w:t>
      </w:r>
      <w:r w:rsidRPr="00E07558">
        <w:t xml:space="preserve">does not work because </w:t>
      </w:r>
      <w:r w:rsidRPr="00E07558">
        <w:rPr>
          <w:b/>
          <w:bCs/>
        </w:rPr>
        <w:t>WHERE is evaluated before SELECT</w:t>
      </w:r>
      <w:r w:rsidRPr="00E07558">
        <w:t>, so the alias has not been created yet.</w:t>
      </w:r>
    </w:p>
    <w:p w14:paraId="185FDE6E" w14:textId="06B8DDE6" w:rsidR="00696433" w:rsidRDefault="00E07558" w:rsidP="004C0E5E">
      <w:pPr>
        <w:pBdr>
          <w:bottom w:val="double" w:sz="6" w:space="1" w:color="auto"/>
        </w:pBdr>
        <w:rPr>
          <w:lang w:val="en-US"/>
        </w:rPr>
      </w:pPr>
      <w:r>
        <w:rPr>
          <w:lang w:val="en-US"/>
        </w:rPr>
        <w:t>Order of execution- from-&gt;where-&gt;group by-&gt;having-&gt;select-&gt;order by</w:t>
      </w:r>
    </w:p>
    <w:p w14:paraId="13F7C23F" w14:textId="5E581951" w:rsidR="00E07558" w:rsidRDefault="0096474C" w:rsidP="004C0E5E">
      <w:pPr>
        <w:rPr>
          <w:b/>
          <w:bCs/>
          <w:sz w:val="36"/>
          <w:szCs w:val="36"/>
          <w:lang w:val="en-US"/>
        </w:rPr>
      </w:pPr>
      <w:r>
        <w:rPr>
          <w:lang w:val="en-US"/>
        </w:rPr>
        <w:t xml:space="preserve">                                                 </w:t>
      </w:r>
      <w:r>
        <w:rPr>
          <w:b/>
          <w:bCs/>
          <w:sz w:val="32"/>
          <w:szCs w:val="32"/>
          <w:lang w:val="en-US"/>
        </w:rPr>
        <w:t xml:space="preserve">        </w:t>
      </w:r>
      <w:r w:rsidRPr="004C0E5E">
        <w:rPr>
          <w:b/>
          <w:bCs/>
          <w:sz w:val="36"/>
          <w:szCs w:val="36"/>
          <w:lang w:val="en-US"/>
        </w:rPr>
        <w:t xml:space="preserve">M02 level </w:t>
      </w:r>
      <w:r>
        <w:rPr>
          <w:b/>
          <w:bCs/>
          <w:sz w:val="36"/>
          <w:szCs w:val="36"/>
          <w:lang w:val="en-US"/>
        </w:rPr>
        <w:t>3</w:t>
      </w:r>
    </w:p>
    <w:p w14:paraId="2595CDDF" w14:textId="3C6B4EC6" w:rsidR="0096474C" w:rsidRPr="0096474C" w:rsidRDefault="0096474C" w:rsidP="0096474C">
      <w:pPr>
        <w:rPr>
          <w:sz w:val="24"/>
          <w:szCs w:val="24"/>
          <w:lang w:val="en-US"/>
        </w:rPr>
      </w:pPr>
      <w:r w:rsidRPr="0096474C">
        <w:rPr>
          <w:sz w:val="24"/>
          <w:szCs w:val="24"/>
          <w:lang w:val="en-US"/>
        </w:rPr>
        <w:t>Q26)</w:t>
      </w:r>
    </w:p>
    <w:p w14:paraId="7F07A6EB" w14:textId="77777777" w:rsidR="0096474C" w:rsidRPr="0096474C" w:rsidRDefault="0096474C" w:rsidP="0096474C">
      <w:pPr>
        <w:rPr>
          <w:sz w:val="24"/>
          <w:szCs w:val="24"/>
          <w:lang w:val="en-US"/>
        </w:rPr>
      </w:pPr>
      <w:proofErr w:type="spellStart"/>
      <w:proofErr w:type="gramStart"/>
      <w:r w:rsidRPr="0096474C">
        <w:rPr>
          <w:sz w:val="24"/>
          <w:szCs w:val="24"/>
          <w:lang w:val="en-US"/>
        </w:rPr>
        <w:t>ANS:Store</w:t>
      </w:r>
      <w:proofErr w:type="spellEnd"/>
      <w:proofErr w:type="gramEnd"/>
      <w:r w:rsidRPr="0096474C">
        <w:rPr>
          <w:sz w:val="24"/>
          <w:szCs w:val="24"/>
          <w:lang w:val="en-US"/>
        </w:rPr>
        <w:t xml:space="preserve"> </w:t>
      </w:r>
      <w:proofErr w:type="spellStart"/>
      <w:r w:rsidRPr="0096474C">
        <w:rPr>
          <w:sz w:val="24"/>
          <w:szCs w:val="24"/>
          <w:lang w:val="en-US"/>
        </w:rPr>
        <w:t>principal_amount</w:t>
      </w:r>
      <w:proofErr w:type="spellEnd"/>
      <w:r w:rsidRPr="0096474C">
        <w:rPr>
          <w:sz w:val="24"/>
          <w:szCs w:val="24"/>
          <w:lang w:val="en-US"/>
        </w:rPr>
        <w:t xml:space="preserve"> as </w:t>
      </w:r>
      <w:proofErr w:type="gramStart"/>
      <w:r w:rsidRPr="0096474C">
        <w:rPr>
          <w:sz w:val="24"/>
          <w:szCs w:val="24"/>
          <w:lang w:val="en-US"/>
        </w:rPr>
        <w:t>DECIMAL(</w:t>
      </w:r>
      <w:proofErr w:type="gramEnd"/>
      <w:r w:rsidRPr="0096474C">
        <w:rPr>
          <w:sz w:val="24"/>
          <w:szCs w:val="24"/>
          <w:lang w:val="en-US"/>
        </w:rPr>
        <w:t>15,2), not VARCHAR. Clean and convert the data in the ETL/data-ingestion pipeline before inserting it into the database.</w:t>
      </w:r>
    </w:p>
    <w:p w14:paraId="639B8D70" w14:textId="77777777" w:rsidR="0096474C" w:rsidRPr="0096474C" w:rsidRDefault="0096474C" w:rsidP="0096474C">
      <w:pPr>
        <w:pBdr>
          <w:bottom w:val="double" w:sz="6" w:space="1" w:color="auto"/>
        </w:pBdr>
        <w:rPr>
          <w:b/>
          <w:bCs/>
          <w:sz w:val="36"/>
          <w:szCs w:val="36"/>
          <w:lang w:val="en-US"/>
        </w:rPr>
      </w:pPr>
    </w:p>
    <w:p w14:paraId="15AEFBF4" w14:textId="0DCFDDB2" w:rsidR="0096474C" w:rsidRPr="0096474C" w:rsidRDefault="0096474C" w:rsidP="0096474C">
      <w:pPr>
        <w:rPr>
          <w:b/>
          <w:bCs/>
          <w:sz w:val="24"/>
          <w:szCs w:val="24"/>
          <w:lang w:val="en-US"/>
        </w:rPr>
      </w:pPr>
      <w:r w:rsidRPr="0096474C">
        <w:rPr>
          <w:b/>
          <w:bCs/>
          <w:sz w:val="24"/>
          <w:szCs w:val="24"/>
          <w:lang w:val="en-US"/>
        </w:rPr>
        <w:t>Q27)</w:t>
      </w:r>
    </w:p>
    <w:p w14:paraId="1F0794C4" w14:textId="77777777" w:rsidR="0096474C" w:rsidRPr="0096474C" w:rsidRDefault="0096474C" w:rsidP="0096474C">
      <w:pPr>
        <w:rPr>
          <w:b/>
          <w:bCs/>
          <w:sz w:val="24"/>
          <w:szCs w:val="24"/>
          <w:lang w:val="en-US"/>
        </w:rPr>
      </w:pPr>
      <w:proofErr w:type="spellStart"/>
      <w:proofErr w:type="gramStart"/>
      <w:r w:rsidRPr="0096474C">
        <w:rPr>
          <w:b/>
          <w:bCs/>
          <w:sz w:val="24"/>
          <w:szCs w:val="24"/>
          <w:lang w:val="en-US"/>
        </w:rPr>
        <w:t>ANS:Choose</w:t>
      </w:r>
      <w:proofErr w:type="spellEnd"/>
      <w:proofErr w:type="gramEnd"/>
      <w:r w:rsidRPr="0096474C">
        <w:rPr>
          <w:b/>
          <w:bCs/>
          <w:sz w:val="24"/>
          <w:szCs w:val="24"/>
          <w:lang w:val="en-US"/>
        </w:rPr>
        <w:t xml:space="preserve"> RESTRICT. A customer's departure should not automatically delete deposit records because banking records must be retained for history, audit and regulatory purposes.</w:t>
      </w:r>
    </w:p>
    <w:p w14:paraId="00E2D675" w14:textId="77777777" w:rsidR="0096474C" w:rsidRPr="0096474C" w:rsidRDefault="0096474C" w:rsidP="0096474C">
      <w:pPr>
        <w:pBdr>
          <w:bottom w:val="double" w:sz="6" w:space="1" w:color="auto"/>
        </w:pBdr>
        <w:rPr>
          <w:b/>
          <w:bCs/>
          <w:sz w:val="36"/>
          <w:szCs w:val="36"/>
          <w:lang w:val="en-US"/>
        </w:rPr>
      </w:pPr>
    </w:p>
    <w:p w14:paraId="7ECBFCD6" w14:textId="008D401B" w:rsidR="0096474C" w:rsidRPr="0096474C" w:rsidRDefault="0096474C" w:rsidP="0096474C">
      <w:pPr>
        <w:rPr>
          <w:lang w:val="en-US"/>
        </w:rPr>
      </w:pPr>
      <w:r w:rsidRPr="0096474C">
        <w:rPr>
          <w:lang w:val="en-US"/>
        </w:rPr>
        <w:t>Q28)</w:t>
      </w:r>
    </w:p>
    <w:p w14:paraId="21D877E5" w14:textId="77777777" w:rsidR="0096474C" w:rsidRPr="0096474C" w:rsidRDefault="0096474C" w:rsidP="0096474C">
      <w:pPr>
        <w:rPr>
          <w:lang w:val="en-US"/>
        </w:rPr>
      </w:pPr>
      <w:proofErr w:type="spellStart"/>
      <w:proofErr w:type="gramStart"/>
      <w:r w:rsidRPr="0096474C">
        <w:rPr>
          <w:lang w:val="en-US"/>
        </w:rPr>
        <w:t>ANS:Column</w:t>
      </w:r>
      <w:proofErr w:type="spellEnd"/>
      <w:proofErr w:type="gramEnd"/>
      <w:r w:rsidRPr="0096474C">
        <w:rPr>
          <w:lang w:val="en-US"/>
        </w:rPr>
        <w:t xml:space="preserve">: </w:t>
      </w:r>
      <w:proofErr w:type="spellStart"/>
      <w:r w:rsidRPr="0096474C">
        <w:rPr>
          <w:lang w:val="en-US"/>
        </w:rPr>
        <w:t>authorised_by_employee_id</w:t>
      </w:r>
      <w:proofErr w:type="spellEnd"/>
    </w:p>
    <w:p w14:paraId="087C4AD6" w14:textId="77777777" w:rsidR="0096474C" w:rsidRPr="0096474C" w:rsidRDefault="0096474C" w:rsidP="0096474C">
      <w:pPr>
        <w:rPr>
          <w:lang w:val="en-US"/>
        </w:rPr>
      </w:pPr>
      <w:r w:rsidRPr="0096474C">
        <w:rPr>
          <w:lang w:val="en-US"/>
        </w:rPr>
        <w:t>Type: Same type as employee primary key</w:t>
      </w:r>
    </w:p>
    <w:p w14:paraId="234FA187" w14:textId="77777777" w:rsidR="0096474C" w:rsidRPr="0096474C" w:rsidRDefault="0096474C" w:rsidP="0096474C">
      <w:pPr>
        <w:rPr>
          <w:lang w:val="en-US"/>
        </w:rPr>
      </w:pPr>
      <w:r w:rsidRPr="0096474C">
        <w:rPr>
          <w:lang w:val="en-US"/>
        </w:rPr>
        <w:t>Nullable: NULL where not applicable</w:t>
      </w:r>
    </w:p>
    <w:p w14:paraId="40F46AD8" w14:textId="77777777" w:rsidR="0096474C" w:rsidRPr="0096474C" w:rsidRDefault="0096474C" w:rsidP="0096474C">
      <w:pPr>
        <w:rPr>
          <w:b/>
          <w:bCs/>
          <w:sz w:val="36"/>
          <w:szCs w:val="36"/>
          <w:lang w:val="en-US"/>
        </w:rPr>
      </w:pPr>
      <w:r w:rsidRPr="0096474C">
        <w:rPr>
          <w:b/>
          <w:bCs/>
          <w:sz w:val="36"/>
          <w:szCs w:val="36"/>
          <w:lang w:val="en-US"/>
        </w:rPr>
        <w:t>Foreign Key: Yes</w:t>
      </w:r>
    </w:p>
    <w:p w14:paraId="7BB3C026" w14:textId="77777777" w:rsidR="0096474C" w:rsidRPr="0096474C" w:rsidRDefault="0096474C" w:rsidP="0096474C">
      <w:pPr>
        <w:rPr>
          <w:b/>
          <w:bCs/>
          <w:sz w:val="24"/>
          <w:szCs w:val="24"/>
          <w:lang w:val="en-US"/>
        </w:rPr>
      </w:pPr>
      <w:r w:rsidRPr="0096474C">
        <w:rPr>
          <w:b/>
          <w:bCs/>
          <w:sz w:val="24"/>
          <w:szCs w:val="24"/>
          <w:lang w:val="en-US"/>
        </w:rPr>
        <w:t>Existing 40M rows: Keep NULL initially and populate where reliable historical data exists.</w:t>
      </w:r>
    </w:p>
    <w:p w14:paraId="39DF7049" w14:textId="77777777" w:rsidR="0096474C" w:rsidRPr="0096474C" w:rsidRDefault="0096474C" w:rsidP="0096474C">
      <w:pPr>
        <w:rPr>
          <w:b/>
          <w:bCs/>
          <w:sz w:val="36"/>
          <w:szCs w:val="36"/>
          <w:lang w:val="en-US"/>
        </w:rPr>
      </w:pPr>
    </w:p>
    <w:p w14:paraId="4BE36B5F" w14:textId="0BB5ED1A" w:rsidR="0096474C" w:rsidRPr="0096474C" w:rsidRDefault="0096474C" w:rsidP="0096474C">
      <w:pPr>
        <w:rPr>
          <w:b/>
          <w:bCs/>
          <w:sz w:val="24"/>
          <w:szCs w:val="24"/>
          <w:lang w:val="en-US"/>
        </w:rPr>
      </w:pPr>
      <w:r w:rsidRPr="0096474C">
        <w:rPr>
          <w:b/>
          <w:bCs/>
          <w:sz w:val="24"/>
          <w:szCs w:val="24"/>
          <w:lang w:val="en-US"/>
        </w:rPr>
        <w:t>Q29)</w:t>
      </w:r>
    </w:p>
    <w:p w14:paraId="6E9B06F5" w14:textId="77777777" w:rsidR="0096474C" w:rsidRPr="0096474C" w:rsidRDefault="0096474C" w:rsidP="0096474C">
      <w:pPr>
        <w:rPr>
          <w:b/>
          <w:bCs/>
          <w:sz w:val="24"/>
          <w:szCs w:val="24"/>
          <w:lang w:val="en-US"/>
        </w:rPr>
      </w:pPr>
    </w:p>
    <w:p w14:paraId="4C66D0FA" w14:textId="77777777" w:rsidR="0096474C" w:rsidRPr="0096474C" w:rsidRDefault="0096474C" w:rsidP="0096474C">
      <w:pPr>
        <w:pBdr>
          <w:bottom w:val="double" w:sz="6" w:space="1" w:color="auto"/>
        </w:pBdr>
        <w:rPr>
          <w:b/>
          <w:bCs/>
          <w:sz w:val="24"/>
          <w:szCs w:val="24"/>
          <w:lang w:val="en-US"/>
        </w:rPr>
      </w:pPr>
      <w:proofErr w:type="spellStart"/>
      <w:proofErr w:type="gramStart"/>
      <w:r w:rsidRPr="0096474C">
        <w:rPr>
          <w:b/>
          <w:bCs/>
          <w:sz w:val="24"/>
          <w:szCs w:val="24"/>
          <w:lang w:val="en-US"/>
        </w:rPr>
        <w:t>ANS:For</w:t>
      </w:r>
      <w:proofErr w:type="spellEnd"/>
      <w:proofErr w:type="gramEnd"/>
      <w:r w:rsidRPr="0096474C">
        <w:rPr>
          <w:b/>
          <w:bCs/>
          <w:sz w:val="24"/>
          <w:szCs w:val="24"/>
          <w:lang w:val="en-US"/>
        </w:rPr>
        <w:t xml:space="preserve"> this table, choose a lookup table + FOREIGN KEY if statuses may grow or need extra information; otherwise, CHECK is simpler.</w:t>
      </w:r>
    </w:p>
    <w:p w14:paraId="2556EC8B" w14:textId="6046ED19" w:rsidR="0096474C" w:rsidRPr="0096474C" w:rsidRDefault="0096474C" w:rsidP="0096474C">
      <w:pPr>
        <w:rPr>
          <w:b/>
          <w:bCs/>
          <w:sz w:val="24"/>
          <w:szCs w:val="24"/>
          <w:lang w:val="en-US"/>
        </w:rPr>
      </w:pPr>
      <w:r w:rsidRPr="0096474C">
        <w:rPr>
          <w:b/>
          <w:bCs/>
          <w:sz w:val="24"/>
          <w:szCs w:val="24"/>
          <w:lang w:val="en-US"/>
        </w:rPr>
        <w:t>Q30)</w:t>
      </w:r>
    </w:p>
    <w:p w14:paraId="12BD59B4" w14:textId="77777777" w:rsidR="0096474C" w:rsidRPr="0096474C" w:rsidRDefault="0096474C" w:rsidP="0096474C">
      <w:pPr>
        <w:rPr>
          <w:b/>
          <w:bCs/>
          <w:sz w:val="24"/>
          <w:szCs w:val="24"/>
          <w:lang w:val="en-US"/>
        </w:rPr>
      </w:pPr>
      <w:proofErr w:type="spellStart"/>
      <w:proofErr w:type="gramStart"/>
      <w:r w:rsidRPr="0096474C">
        <w:rPr>
          <w:b/>
          <w:bCs/>
          <w:sz w:val="24"/>
          <w:szCs w:val="24"/>
          <w:lang w:val="en-US"/>
        </w:rPr>
        <w:t>ANS:Stop</w:t>
      </w:r>
      <w:proofErr w:type="spellEnd"/>
      <w:proofErr w:type="gramEnd"/>
      <w:r w:rsidRPr="0096474C">
        <w:rPr>
          <w:b/>
          <w:bCs/>
          <w:sz w:val="24"/>
          <w:szCs w:val="24"/>
          <w:lang w:val="en-US"/>
        </w:rPr>
        <w:t xml:space="preserve"> further changes immediately.</w:t>
      </w:r>
    </w:p>
    <w:p w14:paraId="052713A1" w14:textId="32733D3C" w:rsidR="0096474C" w:rsidRPr="0096474C" w:rsidRDefault="0096474C" w:rsidP="0096474C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--</w:t>
      </w:r>
      <w:r w:rsidRPr="0096474C">
        <w:rPr>
          <w:b/>
          <w:bCs/>
          <w:sz w:val="24"/>
          <w:szCs w:val="24"/>
          <w:lang w:val="en-US"/>
        </w:rPr>
        <w:t>Check whether recovery/rollback is possible.</w:t>
      </w:r>
    </w:p>
    <w:p w14:paraId="4728B4AC" w14:textId="63FDD953" w:rsidR="0096474C" w:rsidRPr="0096474C" w:rsidRDefault="0096474C" w:rsidP="0096474C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--</w:t>
      </w:r>
      <w:r w:rsidRPr="0096474C">
        <w:rPr>
          <w:b/>
          <w:bCs/>
          <w:sz w:val="24"/>
          <w:szCs w:val="24"/>
          <w:lang w:val="en-US"/>
        </w:rPr>
        <w:t>Find the number of affected rows.</w:t>
      </w:r>
    </w:p>
    <w:p w14:paraId="7FA7F243" w14:textId="57B87CE2" w:rsidR="0096474C" w:rsidRPr="0096474C" w:rsidRDefault="0096474C" w:rsidP="0096474C">
      <w:pPr>
        <w:rPr>
          <w:b/>
          <w:bCs/>
          <w:sz w:val="24"/>
          <w:szCs w:val="24"/>
          <w:lang w:val="en-US"/>
        </w:rPr>
      </w:pPr>
      <w:r w:rsidRPr="0096474C">
        <w:rPr>
          <w:b/>
          <w:bCs/>
          <w:sz w:val="24"/>
          <w:szCs w:val="24"/>
          <w:lang w:val="en-US"/>
        </w:rPr>
        <w:t>Use backups/audit logs to identify original values.</w:t>
      </w:r>
    </w:p>
    <w:p w14:paraId="6905F4FD" w14:textId="77777777" w:rsidR="0096474C" w:rsidRPr="0096474C" w:rsidRDefault="0096474C" w:rsidP="0096474C">
      <w:pPr>
        <w:rPr>
          <w:b/>
          <w:bCs/>
          <w:sz w:val="24"/>
          <w:szCs w:val="24"/>
          <w:lang w:val="en-US"/>
        </w:rPr>
      </w:pPr>
      <w:r w:rsidRPr="0096474C">
        <w:rPr>
          <w:b/>
          <w:bCs/>
          <w:sz w:val="24"/>
          <w:szCs w:val="24"/>
          <w:lang w:val="en-US"/>
        </w:rPr>
        <w:t>Restore the correct values.</w:t>
      </w:r>
    </w:p>
    <w:p w14:paraId="24948978" w14:textId="77777777" w:rsidR="0096474C" w:rsidRPr="0096474C" w:rsidRDefault="0096474C" w:rsidP="0096474C">
      <w:pPr>
        <w:rPr>
          <w:b/>
          <w:bCs/>
          <w:sz w:val="24"/>
          <w:szCs w:val="24"/>
          <w:lang w:val="en-US"/>
        </w:rPr>
      </w:pPr>
      <w:r w:rsidRPr="0096474C">
        <w:rPr>
          <w:b/>
          <w:bCs/>
          <w:sz w:val="24"/>
          <w:szCs w:val="24"/>
          <w:lang w:val="en-US"/>
        </w:rPr>
        <w:t>Verify the corrected rows.</w:t>
      </w:r>
    </w:p>
    <w:p w14:paraId="716A8839" w14:textId="77777777" w:rsidR="0096474C" w:rsidRPr="0096474C" w:rsidRDefault="0096474C" w:rsidP="0096474C">
      <w:pPr>
        <w:rPr>
          <w:b/>
          <w:bCs/>
          <w:sz w:val="24"/>
          <w:szCs w:val="24"/>
          <w:lang w:val="en-US"/>
        </w:rPr>
      </w:pPr>
      <w:r w:rsidRPr="0096474C">
        <w:rPr>
          <w:b/>
          <w:bCs/>
          <w:sz w:val="24"/>
          <w:szCs w:val="24"/>
          <w:lang w:val="en-US"/>
        </w:rPr>
        <w:t>Record the incident.</w:t>
      </w:r>
    </w:p>
    <w:p w14:paraId="1EF8E56D" w14:textId="77777777" w:rsidR="0096474C" w:rsidRPr="0096474C" w:rsidRDefault="0096474C" w:rsidP="0096474C">
      <w:pPr>
        <w:rPr>
          <w:b/>
          <w:bCs/>
          <w:sz w:val="24"/>
          <w:szCs w:val="24"/>
          <w:lang w:val="en-US"/>
        </w:rPr>
      </w:pPr>
      <w:r w:rsidRPr="0096474C">
        <w:rPr>
          <w:b/>
          <w:bCs/>
          <w:sz w:val="24"/>
          <w:szCs w:val="24"/>
          <w:lang w:val="en-US"/>
        </w:rPr>
        <w:t>Add production change-review controls.</w:t>
      </w:r>
    </w:p>
    <w:p w14:paraId="4D863DAB" w14:textId="77777777" w:rsidR="0096474C" w:rsidRPr="0096474C" w:rsidRDefault="0096474C" w:rsidP="0096474C">
      <w:pPr>
        <w:rPr>
          <w:b/>
          <w:bCs/>
          <w:sz w:val="24"/>
          <w:szCs w:val="24"/>
          <w:lang w:val="en-US"/>
        </w:rPr>
      </w:pPr>
      <w:r w:rsidRPr="0096474C">
        <w:rPr>
          <w:b/>
          <w:bCs/>
          <w:sz w:val="24"/>
          <w:szCs w:val="24"/>
          <w:lang w:val="en-US"/>
        </w:rPr>
        <w:t>Test with SELECT before UPDATE.</w:t>
      </w:r>
    </w:p>
    <w:p w14:paraId="6D200EF6" w14:textId="31F8B65E" w:rsidR="0096474C" w:rsidRPr="0096474C" w:rsidRDefault="0096474C" w:rsidP="0096474C">
      <w:pPr>
        <w:rPr>
          <w:b/>
          <w:bCs/>
          <w:sz w:val="24"/>
          <w:szCs w:val="24"/>
          <w:lang w:val="en-US"/>
        </w:rPr>
      </w:pPr>
      <w:r w:rsidRPr="0096474C">
        <w:rPr>
          <w:b/>
          <w:bCs/>
          <w:sz w:val="24"/>
          <w:szCs w:val="24"/>
          <w:lang w:val="en-US"/>
        </w:rPr>
        <w:t>Use transactions and safeguards for production changes.</w:t>
      </w:r>
    </w:p>
    <w:p w14:paraId="49ED1912" w14:textId="77777777" w:rsidR="004C0E5E" w:rsidRPr="0096474C" w:rsidRDefault="004C0E5E" w:rsidP="004C0E5E">
      <w:pPr>
        <w:rPr>
          <w:sz w:val="24"/>
          <w:szCs w:val="24"/>
          <w:lang w:val="en-US"/>
        </w:rPr>
      </w:pPr>
    </w:p>
    <w:sectPr w:rsidR="004C0E5E" w:rsidRPr="009647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32074"/>
    <w:multiLevelType w:val="hybridMultilevel"/>
    <w:tmpl w:val="75C8D60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260931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0E5E"/>
    <w:rsid w:val="001960ED"/>
    <w:rsid w:val="004C0E5E"/>
    <w:rsid w:val="00696433"/>
    <w:rsid w:val="00701C20"/>
    <w:rsid w:val="007730B2"/>
    <w:rsid w:val="007E7A67"/>
    <w:rsid w:val="0096474C"/>
    <w:rsid w:val="00BC21B5"/>
    <w:rsid w:val="00CB5D7F"/>
    <w:rsid w:val="00DE2D57"/>
    <w:rsid w:val="00E075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BBB572"/>
  <w15:chartTrackingRefBased/>
  <w15:docId w15:val="{F93869A9-140C-443D-9EFB-84D8059C3C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0E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0E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0E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0E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0E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0E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0E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0E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0E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0E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0E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0E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0E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0E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0E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0E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0E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0E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0E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0E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0E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0E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0E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0E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0E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0E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0E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0E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0E5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314</TotalTime>
  <Pages>4</Pages>
  <Words>677</Words>
  <Characters>3862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kadam anushka suresh .</dc:creator>
  <cp:keywords/>
  <dc:description/>
  <cp:lastModifiedBy>kadam anushka suresh .</cp:lastModifiedBy>
  <cp:revision>1</cp:revision>
  <dcterms:created xsi:type="dcterms:W3CDTF">2026-09-18T05:17:00Z</dcterms:created>
  <dcterms:modified xsi:type="dcterms:W3CDTF">2026-09-18T10:31:00Z</dcterms:modified>
</cp:coreProperties>
</file>