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0"/>
        <w:jc w:val="center"/>
      </w:pPr>
      <w:r>
        <w:rPr>
          <w:rFonts w:ascii="Arial" w:cs="Arial" w:eastAsia="Arial" w:hAnsi="Arial"/>
          <w:b/>
          <w:bCs/>
          <w:color w:val="1F4E79"/>
          <w:sz w:val="28"/>
          <w:szCs w:val="28"/>
        </w:rPr>
        <w:t xml:space="preserve">ONGC GEOPIC, DEHRADUN</w:t>
      </w:r>
    </w:p>
    <w:p>
      <w:pPr>
        <w:spacing w:after="100" w:before="0"/>
        <w:jc w:val="center"/>
      </w:pPr>
      <w:r>
        <w:rPr>
          <w:rFonts w:ascii="Arial" w:cs="Arial" w:eastAsia="Arial" w:hAnsi="Arial"/>
          <w:color w:val="595959"/>
          <w:sz w:val="24"/>
          <w:szCs w:val="24"/>
        </w:rPr>
        <w:t xml:space="preserve">Programming Division — Internship Technical Report</w:t>
      </w:r>
    </w:p>
    <w:p>
      <w:pPr>
        <w:pBdr>
          <w:bottom w:val="single" w:color="2E75B6" w:sz="12" w:space="1"/>
        </w:pBdr>
        <w:spacing w:after="400" w:before="0"/>
        <w:jc w:val="center"/>
      </w:pPr>
      <w:r>
        <w:t xml:space="preserve"/>
      </w:r>
    </w:p>
    <w:p>
      <w:pPr>
        <w:spacing w:after="60" w:before="60"/>
      </w:pPr>
      <w:r>
        <w:t xml:space="preserve"/>
      </w:r>
    </w:p>
    <w:p>
      <w:pPr>
        <w:spacing w:after="160" w:before="0"/>
        <w:jc w:val="center"/>
      </w:pPr>
      <w:r>
        <w:rPr>
          <w:rFonts w:ascii="Arial" w:cs="Arial" w:eastAsia="Arial" w:hAnsi="Arial"/>
          <w:b/>
          <w:bCs/>
          <w:color w:val="1F4E79"/>
          <w:sz w:val="40"/>
          <w:szCs w:val="40"/>
        </w:rPr>
        <w:t xml:space="preserve">GEOPIC Seismic Facies Dashboard</w:t>
      </w:r>
    </w:p>
    <w:p>
      <w:pPr>
        <w:spacing w:after="400" w:before="0"/>
        <w:jc w:val="center"/>
      </w:pPr>
      <w:r>
        <w:rPr>
          <w:rFonts w:ascii="Arial" w:cs="Arial" w:eastAsia="Arial" w:hAnsi="Arial"/>
          <w:i/>
          <w:iCs/>
          <w:color w:val="595959"/>
          <w:sz w:val="26"/>
          <w:szCs w:val="26"/>
        </w:rPr>
        <w:t xml:space="preserve">An End-to-End Geoscience Machine Learning Pipeline
with Interactive Full-Stack Web Dashboard</w:t>
      </w:r>
    </w:p>
    <w:p>
      <w:pPr>
        <w:spacing w:after="60" w:before="60"/>
      </w:pPr>
      <w:r>
        <w:t xml:space="preserve"/>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Submitted By</w:t>
            </w:r>
          </w:p>
        </w:tc>
        <w:tc>
          <w:tcPr>
            <w:tcW w:type="dxa" w:w="4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1A1A1A"/>
                <w:sz w:val="20"/>
                <w:szCs w:val="20"/>
              </w:rPr>
              <w:t xml:space="preserve">Kanushka Katariya</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Institution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Uttaranchal University, Dehradun — B.Tech CSE, 2nd Year</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Host Organisation</w:t>
            </w:r>
          </w:p>
        </w:tc>
        <w:tc>
          <w:tcPr>
            <w:tcW w:type="dxa" w:w="4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1A1A1A"/>
                <w:sz w:val="20"/>
                <w:szCs w:val="20"/>
              </w:rPr>
              <w:t xml:space="preserve">ONGC GEOPIC, Dehradun — Programming Division</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Mentor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Mr. Venkanna Vadthya, Deputy General Manager (Programming)</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Duration</w:t>
            </w:r>
          </w:p>
        </w:tc>
        <w:tc>
          <w:tcPr>
            <w:tcW w:type="dxa" w:w="4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1A1A1A"/>
                <w:sz w:val="20"/>
                <w:szCs w:val="20"/>
              </w:rPr>
              <w:t xml:space="preserve">2 June 2026 – 2 July 2026 (4 Weeks)</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GitHub Repository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github.com/kanushkakk765-netizen/geopic-seismic-ml</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Live Dashboard</w:t>
            </w:r>
          </w:p>
        </w:tc>
        <w:tc>
          <w:tcPr>
            <w:tcW w:type="dxa" w:w="4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1A1A1A"/>
                <w:sz w:val="20"/>
                <w:szCs w:val="20"/>
              </w:rPr>
              <w:t xml:space="preserve">geopic-seismic-ml.vercel.app</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Backend API</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geopic-seismic-backend.onrender.com</w:t>
            </w:r>
          </w:p>
        </w:tc>
      </w:tr>
    </w:tbl>
    <w:p>
      <w:pPr>
        <w:spacing w:after="60" w:before="60"/>
      </w:pPr>
      <w:r>
        <w:t xml:space="preserve"/>
      </w:r>
    </w:p>
    <w:p>
      <w:pPr>
        <w:spacing w:after="60" w:before="60"/>
      </w:pPr>
      <w:r>
        <w:t xml:space="preserve"/>
      </w:r>
    </w:p>
    <w:p>
      <w:pPr>
        <w:jc w:val="center"/>
      </w:pPr>
      <w:r>
        <w:rPr>
          <w:rFonts w:ascii="Arial" w:cs="Arial" w:eastAsia="Arial" w:hAnsi="Arial"/>
          <w:i/>
          <w:iCs/>
          <w:color w:val="595959"/>
          <w:sz w:val="18"/>
          <w:szCs w:val="18"/>
        </w:rPr>
        <w:t xml:space="preserve">Confidential — For GEOPIC Mentor Review and Internal Use Only</w:t>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1. Introduction</w:t>
      </w:r>
    </w:p>
    <w:p>
      <w:pPr>
        <w:spacing w:after="80" w:before="80"/>
        <w:jc w:val="both"/>
      </w:pPr>
      <w:r>
        <w:rPr>
          <w:rFonts w:ascii="Arial" w:cs="Arial" w:eastAsia="Arial" w:hAnsi="Arial"/>
          <w:color w:val="1A1A1A"/>
          <w:sz w:val="22"/>
          <w:szCs w:val="22"/>
        </w:rPr>
        <w:t xml:space="preserve">This report documents the design, implementation, and deployment of the GEOPIC Seismic Facies Dashboard — an end-to-end geoscience machine learning system developed during a four-week internship at ONGC GEOPIC, Dehradun (Programming Division). The project was completed individually by Kanushka Katariya, a second-year B.Tech CSE student at Uttaranchal University.</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1.1 Problem Statement</w:t>
      </w:r>
    </w:p>
    <w:p>
      <w:pPr>
        <w:spacing w:after="80" w:before="80"/>
        <w:jc w:val="both"/>
      </w:pPr>
      <w:r>
        <w:rPr>
          <w:rFonts w:ascii="Arial" w:cs="Arial" w:eastAsia="Arial" w:hAnsi="Arial"/>
          <w:color w:val="1A1A1A"/>
          <w:sz w:val="22"/>
          <w:szCs w:val="22"/>
        </w:rPr>
        <w:t xml:space="preserve">Seismic interpretation is a critical but time-intensive task in oil and gas exploration. Geoscientists manually identify geological facies (rock types and depositional environments) from 3D seismic volumes — a process that is subjective, slow, and difficult to replicate. This project addresses the challenge of automating facies classification using unsupervised machine learning, making the results accessible through an interactive web dashboard.</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1.2 Objectives</w:t>
      </w:r>
    </w:p>
    <w:p>
      <w:pPr>
        <w:pStyle w:val="ListParagraph"/>
        <w:numPr>
          <w:ilvl w:val="0"/>
          <w:numId w:val="2"/>
        </w:numPr>
        <w:spacing w:after="60" w:before="60"/>
      </w:pPr>
      <w:r>
        <w:rPr>
          <w:rFonts w:ascii="Arial" w:cs="Arial" w:eastAsia="Arial" w:hAnsi="Arial"/>
          <w:color w:val="1A1A1A"/>
          <w:sz w:val="22"/>
          <w:szCs w:val="22"/>
        </w:rPr>
        <w:t xml:space="preserve">Load and process real 3D seismic data in SEG-Y format (F3 Block, Netherlands North Sea)</w:t>
      </w:r>
    </w:p>
    <w:p>
      <w:pPr>
        <w:pStyle w:val="ListParagraph"/>
        <w:numPr>
          <w:ilvl w:val="0"/>
          <w:numId w:val="2"/>
        </w:numPr>
        <w:spacing w:after="60" w:before="60"/>
      </w:pPr>
      <w:r>
        <w:rPr>
          <w:rFonts w:ascii="Arial" w:cs="Arial" w:eastAsia="Arial" w:hAnsi="Arial"/>
          <w:color w:val="1A1A1A"/>
          <w:sz w:val="22"/>
          <w:szCs w:val="22"/>
        </w:rPr>
        <w:t xml:space="preserve">Extract 8 seismic attributes using signal processing techniques (Hilbert transform)</w:t>
      </w:r>
    </w:p>
    <w:p>
      <w:pPr>
        <w:pStyle w:val="ListParagraph"/>
        <w:numPr>
          <w:ilvl w:val="0"/>
          <w:numId w:val="2"/>
        </w:numPr>
        <w:spacing w:after="60" w:before="60"/>
      </w:pPr>
      <w:r>
        <w:rPr>
          <w:rFonts w:ascii="Arial" w:cs="Arial" w:eastAsia="Arial" w:hAnsi="Arial"/>
          <w:color w:val="1A1A1A"/>
          <w:sz w:val="22"/>
          <w:szCs w:val="22"/>
        </w:rPr>
        <w:t xml:space="preserve">Apply unsupervised ML clustering (K-Means and GMM) to classify geological facies</w:t>
      </w:r>
    </w:p>
    <w:p>
      <w:pPr>
        <w:pStyle w:val="ListParagraph"/>
        <w:numPr>
          <w:ilvl w:val="0"/>
          <w:numId w:val="2"/>
        </w:numPr>
        <w:spacing w:after="60" w:before="60"/>
      </w:pPr>
      <w:r>
        <w:rPr>
          <w:rFonts w:ascii="Arial" w:cs="Arial" w:eastAsia="Arial" w:hAnsi="Arial"/>
          <w:color w:val="1A1A1A"/>
          <w:sz w:val="22"/>
          <w:szCs w:val="22"/>
        </w:rPr>
        <w:t xml:space="preserve">Build a FastAPI REST backend to serve ML outputs as JSON endpoints</w:t>
      </w:r>
    </w:p>
    <w:p>
      <w:pPr>
        <w:pStyle w:val="ListParagraph"/>
        <w:numPr>
          <w:ilvl w:val="0"/>
          <w:numId w:val="2"/>
        </w:numPr>
        <w:spacing w:after="60" w:before="60"/>
      </w:pPr>
      <w:r>
        <w:rPr>
          <w:rFonts w:ascii="Arial" w:cs="Arial" w:eastAsia="Arial" w:hAnsi="Arial"/>
          <w:color w:val="1A1A1A"/>
          <w:sz w:val="22"/>
          <w:szCs w:val="22"/>
        </w:rPr>
        <w:t xml:space="preserve">Develop a React frontend dashboard with interactive seismic visualisation and t-SNE plot</w:t>
      </w:r>
    </w:p>
    <w:p>
      <w:pPr>
        <w:pStyle w:val="ListParagraph"/>
        <w:numPr>
          <w:ilvl w:val="0"/>
          <w:numId w:val="2"/>
        </w:numPr>
        <w:spacing w:after="60" w:before="60"/>
      </w:pPr>
      <w:r>
        <w:rPr>
          <w:rFonts w:ascii="Arial" w:cs="Arial" w:eastAsia="Arial" w:hAnsi="Arial"/>
          <w:color w:val="1A1A1A"/>
          <w:sz w:val="22"/>
          <w:szCs w:val="22"/>
        </w:rPr>
        <w:t xml:space="preserve">Deploy the complete system publicly on Render (backend) and Vercel (frontend)</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1.3 Dataset</w:t>
      </w:r>
    </w:p>
    <w:p>
      <w:pPr>
        <w:spacing w:after="80" w:before="80"/>
        <w:jc w:val="both"/>
      </w:pPr>
      <w:r>
        <w:rPr>
          <w:rFonts w:ascii="Arial" w:cs="Arial" w:eastAsia="Arial" w:hAnsi="Arial"/>
          <w:color w:val="1A1A1A"/>
          <w:sz w:val="22"/>
          <w:szCs w:val="22"/>
        </w:rPr>
        <w:t xml:space="preserve">The F3 Block 3D seismic dataset (Netherlands North Sea) was used — an open-licence dataset widely used in geoscience research. The SEG-Y file (1.2 GB) contains 651 inlines, 951 crosslines, and 462 time samples at 4 ms interval, covering a depth range of 4–1848 ms two-way travel time.</w:t>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2. Methodology</w:t>
      </w:r>
    </w:p>
    <w:p>
      <w:pPr>
        <w:spacing w:after="80" w:before="80"/>
        <w:jc w:val="both"/>
      </w:pPr>
      <w:r>
        <w:rPr>
          <w:rFonts w:ascii="Arial" w:cs="Arial" w:eastAsia="Arial" w:hAnsi="Arial"/>
          <w:color w:val="1A1A1A"/>
          <w:sz w:val="22"/>
          <w:szCs w:val="22"/>
        </w:rPr>
        <w:t xml:space="preserve">The project was structured into six phases following a sequential pipeline from raw data to live deployment. Each phase built on the outputs of the previous one.</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2.1 System Architecture</w:t>
      </w:r>
    </w:p>
    <w:p>
      <w:pPr>
        <w:spacing w:after="80" w:before="80"/>
        <w:jc w:val="both"/>
      </w:pPr>
      <w:r>
        <w:rPr>
          <w:rFonts w:ascii="Arial" w:cs="Arial" w:eastAsia="Arial" w:hAnsi="Arial"/>
          <w:color w:val="1A1A1A"/>
          <w:sz w:val="22"/>
          <w:szCs w:val="22"/>
        </w:rPr>
        <w:t xml:space="preserve">The system follows a three-tier architecture: a Python ML pipeline that processes seismic data and generates output files, a FastAPI backend that serves these outputs as REST endpoints, and a React frontend that visualises the data interactively.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Data Pipeline</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Python, segyio, NumPy, SciPy</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SEG-Y loading, attribute extraction, clustering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Backend API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FastAPI, Uvicorn, Python 3.14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REST endpoints serving ML outputs as JSON</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Frontend Dashboard</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React 18, Vite, Plotly.js</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Interactive seismic viewer and t-SNE plot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Backend Hosting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Render.com (Free tier)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Public cloud deployment of FastAPI server</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Frontend Hosting</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Vercel (Hobby plan)</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CDN-delivered React build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Version Control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GitHub</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commit history from project start</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2.2 Phase 1 — SEG-Y Data Loading</w:t>
      </w:r>
    </w:p>
    <w:p>
      <w:pPr>
        <w:spacing w:after="80" w:before="80"/>
        <w:jc w:val="both"/>
      </w:pPr>
      <w:r>
        <w:rPr>
          <w:rFonts w:ascii="Arial" w:cs="Arial" w:eastAsia="Arial" w:hAnsi="Arial"/>
          <w:color w:val="1A1A1A"/>
          <w:sz w:val="22"/>
          <w:szCs w:val="22"/>
        </w:rPr>
        <w:t xml:space="preserve">The F3 SEG-Y file was opened using segyio with byte positions iline=189, xline=193 (standard F3 geometry). The middle inline (inline 425) was extracted as a 2D NumPy array of shape (951, 462) representing 951 crosslines and 462 time samples. The section was saved to outputs/section.npy for use by the attribute extraction pipeline.</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2.3 Phase 2 — Seismic Attribute Extraction</w:t>
      </w:r>
    </w:p>
    <w:p>
      <w:pPr>
        <w:spacing w:after="80" w:before="80"/>
        <w:jc w:val="both"/>
      </w:pPr>
      <w:r>
        <w:rPr>
          <w:rFonts w:ascii="Arial" w:cs="Arial" w:eastAsia="Arial" w:hAnsi="Arial"/>
          <w:color w:val="1A1A1A"/>
          <w:sz w:val="22"/>
          <w:szCs w:val="22"/>
        </w:rPr>
        <w:t xml:space="preserve">Eight seismic attributes were computed for every sample in the inline section using the Hilbert transform to derive the analytic signal. The analytic signal A(t) = s(t) + jH(s(t)), where H denotes the Hilbert transform, enables instantaneous attribute computation along each trace.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Envelope</w:t>
            </w:r>
          </w:p>
        </w:tc>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Absolute value of analytic signal</w:t>
            </w:r>
          </w:p>
        </w:tc>
        <w:tc>
          <w:tcPr>
            <w:tcW w:type="dxa" w:w="3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Signal strength, independent of polarity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Instantaneous Phase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Angle of analytic signal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Position in seismic wave cycle</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Cosine of Phase</w:t>
            </w:r>
          </w:p>
        </w:tc>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cos(instantaneous phase)</w:t>
            </w:r>
          </w:p>
        </w:tc>
        <w:tc>
          <w:tcPr>
            <w:tcW w:type="dxa" w:w="3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Smoother phase representation for ML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Instantaneous Frequency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Derivative of unwrapped phase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Dominant frequency at each sample</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RMS Amplitude</w:t>
            </w:r>
          </w:p>
        </w:tc>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Rolling RMS over 5-sample window</w:t>
            </w:r>
          </w:p>
        </w:tc>
        <w:tc>
          <w:tcPr>
            <w:tcW w:type="dxa" w:w="3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Local energy measure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Reflection Strength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Same as envelope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Impedance contrast indicator</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Sweetness</w:t>
            </w:r>
          </w:p>
        </w:tc>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Envelope / sqrt(inst. frequency)</w:t>
            </w:r>
          </w:p>
        </w:tc>
        <w:tc>
          <w:tcPr>
            <w:tcW w:type="dxa" w:w="3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Gas sand indicator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Raw Amplitude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Original seismic amplitude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Direct waveform measurement</w:t>
            </w:r>
          </w:p>
        </w:tc>
      </w:tr>
    </w:tbl>
    <w:p>
      <w:pPr>
        <w:spacing w:after="80" w:before="80"/>
        <w:jc w:val="both"/>
      </w:pPr>
      <w:r>
        <w:rPr>
          <w:rFonts w:ascii="Arial" w:cs="Arial" w:eastAsia="Arial" w:hAnsi="Arial"/>
          <w:color w:val="1A1A1A"/>
          <w:sz w:val="22"/>
          <w:szCs w:val="22"/>
        </w:rPr>
        <w:t xml:space="preserve">The resulting feature matrix has shape (184,800, 8) — one 8-dimensional feature vector per seismic sample. This matrix was saved as outputs/feature_matrix.npy.</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2.4 Phase 3 — Unsupervised ML Clustering</w:t>
      </w:r>
    </w:p>
    <w:p>
      <w:pPr>
        <w:spacing w:after="80" w:before="80"/>
        <w:jc w:val="both"/>
      </w:pPr>
      <w:r>
        <w:rPr>
          <w:rFonts w:ascii="Arial" w:cs="Arial" w:eastAsia="Arial" w:hAnsi="Arial"/>
          <w:color w:val="1A1A1A"/>
          <w:sz w:val="22"/>
          <w:szCs w:val="22"/>
        </w:rPr>
        <w:t xml:space="preserve">Two clustering algorithms were applied to the standardised feature matrix (zero mean, unit variance using StandardScaler):</w:t>
      </w:r>
    </w:p>
    <w:p>
      <w:pPr>
        <w:pStyle w:val="ListParagraph"/>
        <w:numPr>
          <w:ilvl w:val="0"/>
          <w:numId w:val="2"/>
        </w:numPr>
        <w:spacing w:after="60" w:before="60"/>
      </w:pPr>
      <w:r>
        <w:rPr>
          <w:rFonts w:ascii="Arial" w:cs="Arial" w:eastAsia="Arial" w:hAnsi="Arial"/>
          <w:color w:val="1A1A1A"/>
          <w:sz w:val="22"/>
          <w:szCs w:val="22"/>
        </w:rPr>
        <w:t xml:space="preserve">K-Means Clustering (k=5): Partitions samples into 5 clusters by minimising within-cluster sum of squares. The value k=5 was selected using the elbow method (inertia vs k) and silhouette score analysis across k=2 to k=9.</w:t>
      </w:r>
    </w:p>
    <w:p>
      <w:pPr>
        <w:pStyle w:val="ListParagraph"/>
        <w:numPr>
          <w:ilvl w:val="0"/>
          <w:numId w:val="2"/>
        </w:numPr>
        <w:spacing w:after="60" w:before="60"/>
      </w:pPr>
      <w:r>
        <w:rPr>
          <w:rFonts w:ascii="Arial" w:cs="Arial" w:eastAsia="Arial" w:hAnsi="Arial"/>
          <w:color w:val="1A1A1A"/>
          <w:sz w:val="22"/>
          <w:szCs w:val="22"/>
        </w:rPr>
        <w:t xml:space="preserve">Gaussian Mixture Model (GMM, n=5): A probabilistic model that assigns soft cluster memberships assuming each cluster follows a Gaussian distribution. GMM handles non-spherical cluster shapes better than K-Means.</w:t>
      </w:r>
    </w:p>
    <w:p>
      <w:pPr>
        <w:spacing w:after="80" w:before="80"/>
        <w:jc w:val="both"/>
      </w:pPr>
      <w:r>
        <w:rPr>
          <w:rFonts w:ascii="Arial" w:cs="Arial" w:eastAsia="Arial" w:hAnsi="Arial"/>
          <w:color w:val="1A1A1A"/>
          <w:sz w:val="22"/>
          <w:szCs w:val="22"/>
        </w:rPr>
        <w:t xml:space="preserve">Both algorithms produced 2D label maps of shape (951, 462) visualised as colour-coded facies maps. Five geological facies were identified, corresponding to distinct subsurface zone types: high-amplitude reflection zones, low-energy background, transitional lithology, chaotic zones, and structural features.</w:t>
      </w:r>
    </w:p>
    <w:p>
      <w:pPr>
        <w:spacing w:after="80" w:before="80"/>
        <w:jc w:val="both"/>
      </w:pPr>
      <w:r>
        <w:rPr>
          <w:rFonts w:ascii="Arial" w:cs="Arial" w:eastAsia="Arial" w:hAnsi="Arial"/>
          <w:color w:val="1A1A1A"/>
          <w:sz w:val="22"/>
          <w:szCs w:val="22"/>
        </w:rPr>
        <w:t xml:space="preserve">t-SNE (t-Distributed Stochastic Neighbour Embedding) was applied to a 5,000-sample subset of the feature matrix for cluster visualisation in 2D, confirming natural cluster separation in the feature space.</w:t>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3. Implementation</w:t>
      </w:r>
    </w:p>
    <w:p>
      <w:pPr>
        <w:pStyle w:val="Heading2"/>
        <w:spacing w:after="120" w:before="240"/>
      </w:pPr>
      <w:r>
        <w:rPr>
          <w:rFonts w:ascii="Arial" w:cs="Arial" w:eastAsia="Arial" w:hAnsi="Arial"/>
          <w:b/>
          <w:bCs/>
          <w:color w:val="2E75B6"/>
          <w:sz w:val="24"/>
          <w:szCs w:val="24"/>
        </w:rPr>
        <w:t xml:space="preserve">3.1 FastAPI Backend</w:t>
      </w:r>
    </w:p>
    <w:p>
      <w:pPr>
        <w:spacing w:after="80" w:before="80"/>
        <w:jc w:val="both"/>
      </w:pPr>
      <w:r>
        <w:rPr>
          <w:rFonts w:ascii="Arial" w:cs="Arial" w:eastAsia="Arial" w:hAnsi="Arial"/>
          <w:color w:val="1A1A1A"/>
          <w:sz w:val="22"/>
          <w:szCs w:val="22"/>
        </w:rPr>
        <w:t xml:space="preserve">The backend was implemented as a FastAPI application with five REST endpoints, each returning JSON or base64-encoded image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GET /health</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GET</w:t>
            </w:r>
          </w:p>
        </w:tc>
        <w:tc>
          <w:tcPr>
            <w:tcW w:type="dxa" w:w="5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{"status": "ok", "message": "GEOPIC API is running!"}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/api/seismic-section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Base64 PNG of greyscale seismic section</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GET /api/cluster-labels?method=kmeans</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GET</w:t>
            </w:r>
          </w:p>
        </w:tc>
        <w:tc>
          <w:tcPr>
            <w:tcW w:type="dxa" w:w="5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2D label array as JSON list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/api/attribute-stats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Min/max/mean/std for all 8 attributes</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GET /api/tsne</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GET</w:t>
            </w:r>
          </w:p>
        </w:tc>
        <w:tc>
          <w:tcPr>
            <w:tcW w:type="dxa" w:w="5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t-SNE 2D coordinates and cluster labels</w:t>
            </w:r>
          </w:p>
        </w:tc>
      </w:tr>
    </w:tbl>
    <w:p>
      <w:pPr>
        <w:spacing w:after="60" w:before="60"/>
      </w:pPr>
      <w:r>
        <w:t xml:space="preserve"/>
      </w:r>
    </w:p>
    <w:p>
      <w:pPr>
        <w:spacing w:after="80" w:before="80"/>
        <w:jc w:val="both"/>
      </w:pPr>
      <w:r>
        <w:rPr>
          <w:rFonts w:ascii="Arial" w:cs="Arial" w:eastAsia="Arial" w:hAnsi="Arial"/>
          <w:color w:val="1A1A1A"/>
          <w:sz w:val="22"/>
          <w:szCs w:val="22"/>
        </w:rPr>
        <w:t xml:space="preserve">CORS middleware was configured to allow cross-origin requests from the Vercel frontend. The application runs on Uvicorn with the start command: uvicorn main:app --host 0.0.0.0 --port $PORT.</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3.2 React Frontend Dashboard</w:t>
      </w:r>
    </w:p>
    <w:p>
      <w:pPr>
        <w:spacing w:after="80" w:before="80"/>
        <w:jc w:val="both"/>
      </w:pPr>
      <w:r>
        <w:rPr>
          <w:rFonts w:ascii="Arial" w:cs="Arial" w:eastAsia="Arial" w:hAnsi="Arial"/>
          <w:color w:val="1A1A1A"/>
          <w:sz w:val="22"/>
          <w:szCs w:val="22"/>
        </w:rPr>
        <w:t xml:space="preserve">The frontend was built with React 18 and Vite. Three core components were implemented:</w:t>
      </w:r>
    </w:p>
    <w:p>
      <w:pPr>
        <w:pStyle w:val="ListParagraph"/>
        <w:numPr>
          <w:ilvl w:val="0"/>
          <w:numId w:val="2"/>
        </w:numPr>
        <w:spacing w:after="60" w:before="60"/>
      </w:pPr>
      <w:r>
        <w:rPr>
          <w:rFonts w:ascii="Arial" w:cs="Arial" w:eastAsia="Arial" w:hAnsi="Arial"/>
          <w:color w:val="1A1A1A"/>
          <w:sz w:val="22"/>
          <w:szCs w:val="22"/>
        </w:rPr>
        <w:t xml:space="preserve">SeismicViewer — Renders the seismic section on an HTML Canvas, with optional colour overlay toggle that maps K-Means or GMM cluster labels to a colour palette</w:t>
      </w:r>
    </w:p>
    <w:p>
      <w:pPr>
        <w:pStyle w:val="ListParagraph"/>
        <w:numPr>
          <w:ilvl w:val="0"/>
          <w:numId w:val="2"/>
        </w:numPr>
        <w:spacing w:after="60" w:before="60"/>
      </w:pPr>
      <w:r>
        <w:rPr>
          <w:rFonts w:ascii="Arial" w:cs="Arial" w:eastAsia="Arial" w:hAnsi="Arial"/>
          <w:color w:val="1A1A1A"/>
          <w:sz w:val="22"/>
          <w:szCs w:val="22"/>
        </w:rPr>
        <w:t xml:space="preserve">TSNEPlot — Renders an interactive Plotly.js scatter plot of t-SNE cluster separation</w:t>
      </w:r>
    </w:p>
    <w:p>
      <w:pPr>
        <w:pStyle w:val="ListParagraph"/>
        <w:numPr>
          <w:ilvl w:val="0"/>
          <w:numId w:val="2"/>
        </w:numPr>
        <w:spacing w:after="60" w:before="60"/>
      </w:pPr>
      <w:r>
        <w:rPr>
          <w:rFonts w:ascii="Arial" w:cs="Arial" w:eastAsia="Arial" w:hAnsi="Arial"/>
          <w:color w:val="1A1A1A"/>
          <w:sz w:val="22"/>
          <w:szCs w:val="22"/>
        </w:rPr>
        <w:t xml:space="preserve">Controls — Dropdown to switch between K-Means and GMM clustering methods</w:t>
      </w:r>
    </w:p>
    <w:p>
      <w:pPr>
        <w:spacing w:after="80" w:before="80"/>
        <w:jc w:val="both"/>
      </w:pPr>
      <w:r>
        <w:rPr>
          <w:rFonts w:ascii="Arial" w:cs="Arial" w:eastAsia="Arial" w:hAnsi="Arial"/>
          <w:color w:val="1A1A1A"/>
          <w:sz w:val="22"/>
          <w:szCs w:val="22"/>
        </w:rPr>
        <w:t xml:space="preserve">A centralised API client (src/api/client.js) handles all backend communication, pointing to the live Render URL.</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3.3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FastAPI Backend</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Render.com</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geopic-seismic-backend.onrender.com</w:t>
            </w:r>
          </w:p>
        </w:tc>
        <w:tc>
          <w:tcPr>
            <w:tcW w:type="dxa" w:w="2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Python 3.14, Root: backend/, Free tier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React Frontend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Vercel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geopic-seismic-ml.vercel.app</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Vite, Root: geopic-dashboard/, Hobby plan</w:t>
            </w:r>
          </w:p>
        </w:tc>
      </w:tr>
    </w:tbl>
    <w:p>
      <w:pPr>
        <w:spacing w:after="80" w:before="80"/>
        <w:jc w:val="both"/>
      </w:pPr>
      <w:r>
        <w:rPr>
          <w:rFonts w:ascii="Arial" w:cs="Arial" w:eastAsia="Arial" w:hAnsi="Arial"/>
          <w:color w:val="1A1A1A"/>
          <w:sz w:val="22"/>
          <w:szCs w:val="22"/>
        </w:rPr>
        <w:t xml:space="preserve">The deployment pipeline is fully automated: every git push to the main branch triggers automatic redeployment on both Render and Vercel.</w:t>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4. Results</w:t>
      </w:r>
    </w:p>
    <w:p>
      <w:pPr>
        <w:pStyle w:val="Heading2"/>
        <w:spacing w:after="120" w:before="240"/>
      </w:pPr>
      <w:r>
        <w:rPr>
          <w:rFonts w:ascii="Arial" w:cs="Arial" w:eastAsia="Arial" w:hAnsi="Arial"/>
          <w:b/>
          <w:bCs/>
          <w:color w:val="2E75B6"/>
          <w:sz w:val="24"/>
          <w:szCs w:val="24"/>
        </w:rPr>
        <w:t xml:space="preserve">4.1 ML Pipeline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Dataset</w:t>
            </w:r>
          </w:p>
        </w:tc>
        <w:tc>
          <w:tcPr>
            <w:tcW w:type="dxa" w:w="5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F3 Block SEG-Y — Netherlands North Sea (1.2 GB)</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Inline Extracted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Inline 425 (middle section)</w:t>
            </w:r>
          </w:p>
        </w:tc>
      </w:tr>
      <w:tr>
        <w:tc>
          <w:tcPr>
            <w:tcW w:type="dxa" w:w="4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Section Shape</w:t>
            </w:r>
          </w:p>
        </w:tc>
        <w:tc>
          <w:tcPr>
            <w:tcW w:type="dxa" w:w="5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951 crosslines × 462 time samples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Feature Matrix Shape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184,800 samples × 8 attributes</w:t>
            </w:r>
          </w:p>
        </w:tc>
      </w:tr>
      <w:tr>
        <w:tc>
          <w:tcPr>
            <w:tcW w:type="dxa" w:w="4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K-Means k Selected</w:t>
            </w:r>
          </w:p>
        </w:tc>
        <w:tc>
          <w:tcPr>
            <w:tcW w:type="dxa" w:w="5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5 (elbow + silhouette analysis)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GMM Components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 (matched to K-Means for comparison)</w:t>
            </w:r>
          </w:p>
        </w:tc>
      </w:tr>
      <w:tr>
        <w:tc>
          <w:tcPr>
            <w:tcW w:type="dxa" w:w="4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Clustering Runtime</w:t>
            </w:r>
          </w:p>
        </w:tc>
        <w:tc>
          <w:tcPr>
            <w:tcW w:type="dxa" w:w="5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&lt; 30 seconds on laptop CPU</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t-SNE Sample Size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5,000 points (random subset)</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4.2 API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Response Time (local)</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Response Size</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GET /health</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&lt; 5 ms</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~50 bytes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/api/seismic-section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~120 ms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~180 KB (base64 PNG)</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GET /api/cluster-labels</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~80 ms</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~440 KB (JSON array)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/api/attribute-stats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 ms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 KB</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GET /api/tsne</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~2,000 ms (first call, computed live)</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~120 KB</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4.3 Live Deployment Verification</w:t>
      </w:r>
    </w:p>
    <w:p>
      <w:pPr>
        <w:pStyle w:val="ListParagraph"/>
        <w:numPr>
          <w:ilvl w:val="0"/>
          <w:numId w:val="2"/>
        </w:numPr>
        <w:spacing w:after="60" w:before="60"/>
      </w:pPr>
      <w:r>
        <w:rPr>
          <w:rFonts w:ascii="Arial" w:cs="Arial" w:eastAsia="Arial" w:hAnsi="Arial"/>
          <w:color w:val="1A1A1A"/>
          <w:sz w:val="22"/>
          <w:szCs w:val="22"/>
        </w:rPr>
        <w:t xml:space="preserve">Backend health check: https://geopic-seismic-backend.onrender.com/health → {"status": "ok"}</w:t>
      </w:r>
    </w:p>
    <w:p>
      <w:pPr>
        <w:pStyle w:val="ListParagraph"/>
        <w:numPr>
          <w:ilvl w:val="0"/>
          <w:numId w:val="2"/>
        </w:numPr>
        <w:spacing w:after="60" w:before="60"/>
      </w:pPr>
      <w:r>
        <w:rPr>
          <w:rFonts w:ascii="Arial" w:cs="Arial" w:eastAsia="Arial" w:hAnsi="Arial"/>
          <w:color w:val="1A1A1A"/>
          <w:sz w:val="22"/>
          <w:szCs w:val="22"/>
        </w:rPr>
        <w:t xml:space="preserve">Swagger UI: https://geopic-seismic-backend.onrender.com/docs → all 5 endpoints documented</w:t>
      </w:r>
    </w:p>
    <w:p>
      <w:pPr>
        <w:pStyle w:val="ListParagraph"/>
        <w:numPr>
          <w:ilvl w:val="0"/>
          <w:numId w:val="2"/>
        </w:numPr>
        <w:spacing w:after="60" w:before="60"/>
      </w:pPr>
      <w:r>
        <w:rPr>
          <w:rFonts w:ascii="Arial" w:cs="Arial" w:eastAsia="Arial" w:hAnsi="Arial"/>
          <w:color w:val="1A1A1A"/>
          <w:sz w:val="22"/>
          <w:szCs w:val="22"/>
        </w:rPr>
        <w:t xml:space="preserve">Live dashboard: https://geopic-seismic-ml.vercel.app → seismic viewer + cluster overlay + t-SNE plot</w:t>
      </w:r>
    </w:p>
    <w:p>
      <w:pPr>
        <w:pStyle w:val="ListParagraph"/>
        <w:numPr>
          <w:ilvl w:val="0"/>
          <w:numId w:val="2"/>
        </w:numPr>
        <w:spacing w:after="60" w:before="60"/>
      </w:pPr>
      <w:r>
        <w:rPr>
          <w:rFonts w:ascii="Arial" w:cs="Arial" w:eastAsia="Arial" w:hAnsi="Arial"/>
          <w:color w:val="1A1A1A"/>
          <w:sz w:val="22"/>
          <w:szCs w:val="22"/>
        </w:rPr>
        <w:t xml:space="preserve">K-Means / GMM switcher functional — cluster overlay toggles in real time</w:t>
      </w:r>
    </w:p>
    <w:p>
      <w:pPr>
        <w:pStyle w:val="ListParagraph"/>
        <w:numPr>
          <w:ilvl w:val="0"/>
          <w:numId w:val="2"/>
        </w:numPr>
        <w:spacing w:after="60" w:before="60"/>
      </w:pPr>
      <w:r>
        <w:rPr>
          <w:rFonts w:ascii="Arial" w:cs="Arial" w:eastAsia="Arial" w:hAnsi="Arial"/>
          <w:color w:val="1A1A1A"/>
          <w:sz w:val="22"/>
          <w:szCs w:val="22"/>
        </w:rPr>
        <w:t xml:space="preserve">Automatic CI/CD: git push triggers redeploy on both platforms</w:t>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5. Conclusions and Future Work</w:t>
      </w:r>
    </w:p>
    <w:p>
      <w:pPr>
        <w:pStyle w:val="Heading2"/>
        <w:spacing w:after="120" w:before="240"/>
      </w:pPr>
      <w:r>
        <w:rPr>
          <w:rFonts w:ascii="Arial" w:cs="Arial" w:eastAsia="Arial" w:hAnsi="Arial"/>
          <w:b/>
          <w:bCs/>
          <w:color w:val="2E75B6"/>
          <w:sz w:val="24"/>
          <w:szCs w:val="24"/>
        </w:rPr>
        <w:t xml:space="preserve">5.1 Key Achievements</w:t>
      </w:r>
    </w:p>
    <w:p>
      <w:pPr>
        <w:spacing w:after="80" w:before="80"/>
        <w:jc w:val="both"/>
      </w:pPr>
      <w:r>
        <w:rPr>
          <w:rFonts w:ascii="Arial" w:cs="Arial" w:eastAsia="Arial" w:hAnsi="Arial"/>
          <w:color w:val="1A1A1A"/>
          <w:sz w:val="22"/>
          <w:szCs w:val="22"/>
        </w:rPr>
        <w:t xml:space="preserve">This internship successfully delivered an end-to-end geoscience ML pipeline and full-stack web application within four weeks. The primary deliverable — a publicly accessible live dashboard — was achieved and is available at geopic-seismic-ml.vercel.app.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SEG-Y data loading and parsing</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Complete</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 seismic attribute extraction (Hilbert transform)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Complete</w:t>
            </w:r>
          </w:p>
        </w:tc>
      </w:tr>
      <w:tr>
        <w:tc>
          <w:tcPr>
            <w:tcW w:type="dxa" w:w="6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K-Means and GMM clustering with facies maps</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Complete</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Elbow + Silhouette k-selection analysis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Complete</w:t>
            </w:r>
          </w:p>
        </w:tc>
      </w:tr>
      <w:tr>
        <w:tc>
          <w:tcPr>
            <w:tcW w:type="dxa" w:w="6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FastAPI REST backend with 5 endpoints</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Complete</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React dashboard with seismic viewer and t-SNE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Complete</w:t>
            </w:r>
          </w:p>
        </w:tc>
      </w:tr>
      <w:tr>
        <w:tc>
          <w:tcPr>
            <w:tcW w:type="dxa" w:w="6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Backend deployed on Render.com</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Complete — Live</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Frontend deployed on Vercel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Complete — Live</w:t>
            </w:r>
          </w:p>
        </w:tc>
      </w:tr>
      <w:tr>
        <w:tc>
          <w:tcPr>
            <w:tcW w:type="dxa" w:w="6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GitHub repository with clean commit history</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Complete</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Technical report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Complete</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5.2 Technical Learning Outcomes</w:t>
      </w:r>
    </w:p>
    <w:p>
      <w:pPr>
        <w:pStyle w:val="ListParagraph"/>
        <w:numPr>
          <w:ilvl w:val="0"/>
          <w:numId w:val="2"/>
        </w:numPr>
        <w:spacing w:after="60" w:before="60"/>
      </w:pPr>
      <w:r>
        <w:rPr>
          <w:rFonts w:ascii="Arial" w:cs="Arial" w:eastAsia="Arial" w:hAnsi="Arial"/>
          <w:color w:val="1A1A1A"/>
          <w:sz w:val="22"/>
          <w:szCs w:val="22"/>
        </w:rPr>
        <w:t xml:space="preserve">Applied signal processing (Hilbert transform) to real geophysical data for the first time</w:t>
      </w:r>
    </w:p>
    <w:p>
      <w:pPr>
        <w:pStyle w:val="ListParagraph"/>
        <w:numPr>
          <w:ilvl w:val="0"/>
          <w:numId w:val="2"/>
        </w:numPr>
        <w:spacing w:after="60" w:before="60"/>
      </w:pPr>
      <w:r>
        <w:rPr>
          <w:rFonts w:ascii="Arial" w:cs="Arial" w:eastAsia="Arial" w:hAnsi="Arial"/>
          <w:color w:val="1A1A1A"/>
          <w:sz w:val="22"/>
          <w:szCs w:val="22"/>
        </w:rPr>
        <w:t xml:space="preserve">Implemented and compared two unsupervised ML algorithms on a high-dimensional feature space</w:t>
      </w:r>
    </w:p>
    <w:p>
      <w:pPr>
        <w:pStyle w:val="ListParagraph"/>
        <w:numPr>
          <w:ilvl w:val="0"/>
          <w:numId w:val="2"/>
        </w:numPr>
        <w:spacing w:after="60" w:before="60"/>
      </w:pPr>
      <w:r>
        <w:rPr>
          <w:rFonts w:ascii="Arial" w:cs="Arial" w:eastAsia="Arial" w:hAnsi="Arial"/>
          <w:color w:val="1A1A1A"/>
          <w:sz w:val="22"/>
          <w:szCs w:val="22"/>
        </w:rPr>
        <w:t xml:space="preserve">Designed and deployed a production REST API using FastAPI and Uvicorn</w:t>
      </w:r>
    </w:p>
    <w:p>
      <w:pPr>
        <w:pStyle w:val="ListParagraph"/>
        <w:numPr>
          <w:ilvl w:val="0"/>
          <w:numId w:val="2"/>
        </w:numPr>
        <w:spacing w:after="60" w:before="60"/>
      </w:pPr>
      <w:r>
        <w:rPr>
          <w:rFonts w:ascii="Arial" w:cs="Arial" w:eastAsia="Arial" w:hAnsi="Arial"/>
          <w:color w:val="1A1A1A"/>
          <w:sz w:val="22"/>
          <w:szCs w:val="22"/>
        </w:rPr>
        <w:t xml:space="preserve">Built a full-stack React application integrating real ML outputs</w:t>
      </w:r>
    </w:p>
    <w:p>
      <w:pPr>
        <w:pStyle w:val="ListParagraph"/>
        <w:numPr>
          <w:ilvl w:val="0"/>
          <w:numId w:val="2"/>
        </w:numPr>
        <w:spacing w:after="60" w:before="60"/>
      </w:pPr>
      <w:r>
        <w:rPr>
          <w:rFonts w:ascii="Arial" w:cs="Arial" w:eastAsia="Arial" w:hAnsi="Arial"/>
          <w:color w:val="1A1A1A"/>
          <w:sz w:val="22"/>
          <w:szCs w:val="22"/>
        </w:rPr>
        <w:t xml:space="preserve">Completed a full cloud deployment pipeline with CI/CD automation</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5.3 Future Work</w:t>
      </w:r>
    </w:p>
    <w:p>
      <w:pPr>
        <w:pStyle w:val="ListParagraph"/>
        <w:numPr>
          <w:ilvl w:val="0"/>
          <w:numId w:val="2"/>
        </w:numPr>
        <w:spacing w:after="60" w:before="60"/>
      </w:pPr>
      <w:r>
        <w:rPr>
          <w:rFonts w:ascii="Arial" w:cs="Arial" w:eastAsia="Arial" w:hAnsi="Arial"/>
          <w:color w:val="1A1A1A"/>
          <w:sz w:val="22"/>
          <w:szCs w:val="22"/>
        </w:rPr>
        <w:t xml:space="preserve">Phase 7 — Well Log QC Tool: Integrate LAS file parsing and artifact detection for well log quality control, displayed as a second dashboard tab</w:t>
      </w:r>
    </w:p>
    <w:p>
      <w:pPr>
        <w:pStyle w:val="ListParagraph"/>
        <w:numPr>
          <w:ilvl w:val="0"/>
          <w:numId w:val="2"/>
        </w:numPr>
        <w:spacing w:after="60" w:before="60"/>
      </w:pPr>
      <w:r>
        <w:rPr>
          <w:rFonts w:ascii="Arial" w:cs="Arial" w:eastAsia="Arial" w:hAnsi="Arial"/>
          <w:color w:val="1A1A1A"/>
          <w:sz w:val="22"/>
          <w:szCs w:val="22"/>
        </w:rPr>
        <w:t xml:space="preserve">Supervised classification: Use well log labels to train a supervised classifier (Random Forest or SVM) for validated facies prediction</w:t>
      </w:r>
    </w:p>
    <w:p>
      <w:pPr>
        <w:pStyle w:val="ListParagraph"/>
        <w:numPr>
          <w:ilvl w:val="0"/>
          <w:numId w:val="2"/>
        </w:numPr>
        <w:spacing w:after="60" w:before="60"/>
      </w:pPr>
      <w:r>
        <w:rPr>
          <w:rFonts w:ascii="Arial" w:cs="Arial" w:eastAsia="Arial" w:hAnsi="Arial"/>
          <w:color w:val="1A1A1A"/>
          <w:sz w:val="22"/>
          <w:szCs w:val="22"/>
        </w:rPr>
        <w:t xml:space="preserve">3D volume processing: Extend the pipeline from a single inline section to the full 3D seismic volume</w:t>
      </w:r>
    </w:p>
    <w:p>
      <w:pPr>
        <w:pStyle w:val="ListParagraph"/>
        <w:numPr>
          <w:ilvl w:val="0"/>
          <w:numId w:val="2"/>
        </w:numPr>
        <w:spacing w:after="60" w:before="60"/>
      </w:pPr>
      <w:r>
        <w:rPr>
          <w:rFonts w:ascii="Arial" w:cs="Arial" w:eastAsia="Arial" w:hAnsi="Arial"/>
          <w:color w:val="1A1A1A"/>
          <w:sz w:val="22"/>
          <w:szCs w:val="22"/>
        </w:rPr>
        <w:t xml:space="preserve">Performance optimisation: Pre-compute t-SNE at startup instead of on first API call to reduce response time</w:t>
      </w:r>
    </w:p>
    <w:p>
      <w:pPr>
        <w:pStyle w:val="ListParagraph"/>
        <w:numPr>
          <w:ilvl w:val="0"/>
          <w:numId w:val="2"/>
        </w:numPr>
        <w:spacing w:after="60" w:before="60"/>
      </w:pPr>
      <w:r>
        <w:rPr>
          <w:rFonts w:ascii="Arial" w:cs="Arial" w:eastAsia="Arial" w:hAnsi="Arial"/>
          <w:color w:val="1A1A1A"/>
          <w:sz w:val="22"/>
          <w:szCs w:val="22"/>
        </w:rPr>
        <w:t xml:space="preserve">Model persistence: Save trained K-Means and GMM models using joblib for instant reloading without retraining</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5.4 Acknowledgements</w:t>
      </w:r>
    </w:p>
    <w:p>
      <w:pPr>
        <w:spacing w:after="80" w:before="80"/>
        <w:jc w:val="both"/>
      </w:pPr>
      <w:r>
        <w:rPr>
          <w:rFonts w:ascii="Arial" w:cs="Arial" w:eastAsia="Arial" w:hAnsi="Arial"/>
          <w:color w:val="1A1A1A"/>
          <w:sz w:val="22"/>
          <w:szCs w:val="22"/>
        </w:rPr>
        <w:t xml:space="preserve">I sincerely thank Mr. Venkanna Vadthya (Deputy General Manager, Programming Division, ONGC GEOPIC Dehradun) for his guidance and support throughout this internship. The F3 Block seismic dataset was provided under open licence by the Dutch Government and made available through the MalenoV/ConocoPhillips initiative.</w:t>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Appendix —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Python</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3.14.3</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Runtime for all ML and backend code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segyio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1.9.x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Read and parse F3 SEG-Y seismic files</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NumPy</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Latest</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Array operations, Hilbert transform (via SciPy)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SciPy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Latest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Hilbert transform, signal processing</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scikit-learn</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Latest</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KMeans, GaussianMixture, StandardScaler, t-SNE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Matplotlib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Latest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Static PNG facies maps and attribute plots</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FastAPI</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Latest</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REST API framework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Uvicorn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Latest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ASGI server for FastAPI</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React</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18</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Frontend UI framework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React build tooling and dev server</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Plotly.js</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Latest</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Interactive t-SNE scatter plot in browser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Render.com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Free tier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Backend cloud hosting</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Vercel</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Hobby plan</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color w:val="1A1A1A"/>
                <w:sz w:val="20"/>
                <w:szCs w:val="20"/>
              </w:rPr>
              <w:t xml:space="preserve">Frontend CDN hosting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GitHub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Version control and CI/CD trigger</w:t>
            </w:r>
          </w:p>
        </w:tc>
      </w:tr>
    </w:tbl>
    <w:p>
      <w:pPr>
        <w:spacing w:after="60" w:before="60"/>
      </w:pPr>
      <w:r>
        <w:t xml:space="preserve"/>
      </w:r>
    </w:p>
    <w:p>
      <w:pPr>
        <w:spacing w:after="60" w:before="60"/>
      </w:pPr>
      <w:r>
        <w:t xml:space="preserve"/>
      </w:r>
    </w:p>
    <w:p>
      <w:pPr>
        <w:pBdr>
          <w:top w:val="single" w:color="2E75B6" w:sz="4" w:space="4"/>
        </w:pBdr>
        <w:spacing w:after="80" w:before="240"/>
        <w:jc w:val="center"/>
      </w:pPr>
      <w:r>
        <w:rPr>
          <w:rFonts w:ascii="Arial" w:cs="Arial" w:eastAsia="Arial" w:hAnsi="Arial"/>
          <w:i/>
          <w:iCs/>
          <w:color w:val="595959"/>
          <w:sz w:val="18"/>
          <w:szCs w:val="18"/>
        </w:rPr>
        <w:t xml:space="preserve">GEOPIC Seismic Facies Dashboard — Technical Report</w:t>
      </w:r>
    </w:p>
    <w:p>
      <w:pPr>
        <w:jc w:val="center"/>
      </w:pPr>
      <w:r>
        <w:rPr>
          <w:rFonts w:ascii="Arial" w:cs="Arial" w:eastAsia="Arial" w:hAnsi="Arial"/>
          <w:color w:val="595959"/>
          <w:sz w:val="18"/>
          <w:szCs w:val="18"/>
        </w:rPr>
        <w:t xml:space="preserve">Kanushka Katariya | Uttaranchal University | ONGC GEOPIC Internship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2026-06-24T07:14:49.533Z</dcterms:created>
  <dcterms:modified xsi:type="dcterms:W3CDTF">2026-06-24T07:14:49.534Z</dcterms:modified>
</cp:coreProperties>
</file>

<file path=docProps/custom.xml><?xml version="1.0" encoding="utf-8"?>
<Properties xmlns="http://schemas.openxmlformats.org/officeDocument/2006/custom-properties" xmlns:vt="http://schemas.openxmlformats.org/officeDocument/2006/docPropsVTypes"/>
</file>