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D22073" w14:paraId="7AAD2525" w14:textId="02C7FE1F">
      <w:pPr>
        <w:jc w:val="center"/>
        <w:rPr>
          <w:sz w:val="24"/>
          <w:szCs w:val="24"/>
        </w:rPr>
      </w:pPr>
    </w:p>
    <w:p w:rsidR="00D22073" w14:paraId="7AAD2526" w14:textId="77777777">
      <w:pPr>
        <w:jc w:val="center"/>
        <w:rPr>
          <w:sz w:val="24"/>
          <w:szCs w:val="24"/>
        </w:rPr>
      </w:pPr>
    </w:p>
    <w:p w:rsidR="00D22073" w14:paraId="7AAD2527" w14:textId="77777777">
      <w:pPr>
        <w:jc w:val="center"/>
        <w:rPr>
          <w:sz w:val="24"/>
          <w:szCs w:val="24"/>
        </w:rPr>
      </w:pPr>
    </w:p>
    <w:p w:rsidR="00D22073" w14:paraId="7AAD2528" w14:textId="77777777">
      <w:pPr>
        <w:jc w:val="center"/>
        <w:rPr>
          <w:sz w:val="24"/>
          <w:szCs w:val="24"/>
        </w:rPr>
      </w:pPr>
    </w:p>
    <w:p w:rsidR="00D22073" w14:paraId="7AAD2529" w14:textId="77777777">
      <w:pPr>
        <w:jc w:val="center"/>
        <w:rPr>
          <w:sz w:val="24"/>
          <w:szCs w:val="24"/>
        </w:rPr>
      </w:pPr>
    </w:p>
    <w:p w:rsidR="00D22073" w14:paraId="7AAD252A" w14:textId="77777777">
      <w:pPr>
        <w:jc w:val="center"/>
        <w:rPr>
          <w:sz w:val="24"/>
          <w:szCs w:val="24"/>
        </w:rPr>
      </w:pPr>
    </w:p>
    <w:p w:rsidR="00D22073" w14:paraId="7AAD252B" w14:textId="77777777">
      <w:pPr>
        <w:jc w:val="center"/>
        <w:rPr>
          <w:sz w:val="24"/>
          <w:szCs w:val="24"/>
        </w:rPr>
      </w:pPr>
    </w:p>
    <w:p w:rsidR="00D22073" w14:paraId="7AAD252C" w14:textId="77777777">
      <w:pPr>
        <w:jc w:val="center"/>
        <w:rPr>
          <w:sz w:val="24"/>
          <w:szCs w:val="24"/>
        </w:rPr>
      </w:pPr>
    </w:p>
    <w:p w:rsidR="00D22073" w14:paraId="7AAD252D" w14:textId="77777777">
      <w:pPr>
        <w:jc w:val="center"/>
        <w:rPr>
          <w:sz w:val="24"/>
          <w:szCs w:val="24"/>
        </w:rPr>
      </w:pPr>
    </w:p>
    <w:p w:rsidR="00D22073" w14:paraId="7AAD252E" w14:textId="77777777">
      <w:pPr>
        <w:jc w:val="center"/>
        <w:rPr>
          <w:sz w:val="24"/>
          <w:szCs w:val="24"/>
        </w:rPr>
      </w:pPr>
    </w:p>
    <w:p w:rsidR="00D22073" w14:paraId="7AAD252F" w14:textId="77777777">
      <w:pPr>
        <w:jc w:val="center"/>
        <w:rPr>
          <w:sz w:val="24"/>
          <w:szCs w:val="24"/>
        </w:rPr>
      </w:pPr>
    </w:p>
    <w:p w:rsidR="6B93C3F0" w:rsidP="771B1E5F" w14:paraId="32B88418" w14:textId="1626E548">
      <w:pPr>
        <w:tabs>
          <w:tab w:val="left" w:pos="576"/>
        </w:tabs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4"/>
          <w:szCs w:val="24"/>
          <w:lang w:val="en-US"/>
        </w:rPr>
      </w:pPr>
      <w:r w:rsidRPr="771B1E5F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4"/>
          <w:szCs w:val="24"/>
          <w:lang w:val="en-US"/>
        </w:rPr>
        <w:t>Predictive Analysis of Real Estate Prices in the USA</w:t>
      </w:r>
    </w:p>
    <w:p w:rsidR="6B93C3F0" w:rsidP="771B1E5F" w14:paraId="2F07F560" w14:textId="369F2481">
      <w:pPr>
        <w:tabs>
          <w:tab w:val="left" w:pos="576"/>
        </w:tabs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4"/>
          <w:szCs w:val="24"/>
          <w:lang w:val="en-US"/>
        </w:rPr>
      </w:pPr>
      <w:r w:rsidRPr="771B1E5F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4"/>
          <w:szCs w:val="24"/>
          <w:lang w:val="en-US"/>
        </w:rPr>
        <w:t>Samuel R Morales</w:t>
      </w:r>
    </w:p>
    <w:p w:rsidR="00D22073" w14:paraId="7AAD253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Western Governors University </w:t>
      </w:r>
    </w:p>
    <w:p w:rsidR="00D22073" w14:paraId="7AAD253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360" w:lineRule="auto"/>
        <w:jc w:val="center"/>
        <w:rPr>
          <w:color w:val="000000"/>
          <w:sz w:val="24"/>
          <w:szCs w:val="24"/>
        </w:rPr>
      </w:pPr>
    </w:p>
    <w:p w:rsidR="00D22073" w14:paraId="7AAD2534" w14:textId="77777777">
      <w:pPr>
        <w:rPr>
          <w:b/>
          <w:sz w:val="24"/>
          <w:szCs w:val="24"/>
        </w:rPr>
      </w:pPr>
    </w:p>
    <w:p w:rsidR="00D22073" w14:paraId="7AAD2535" w14:textId="77777777">
      <w:pPr>
        <w:rPr>
          <w:b/>
          <w:sz w:val="24"/>
          <w:szCs w:val="24"/>
        </w:rPr>
        <w:sectPr>
          <w:headerReference w:type="default" r:id="rId8"/>
          <w:headerReference w:type="first" r:id="rId9"/>
          <w:pgSz w:w="12240" w:h="15840" w:orient="portrait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:rsidR="0086098F" w14:paraId="3FA6F9C1" w14:textId="77777777">
      <w:pPr>
        <w:rPr>
          <w:rStyle w:val="Hyperlink"/>
          <w:noProof/>
        </w:rPr>
      </w:pPr>
      <w:r>
        <w:rPr>
          <w:rStyle w:val="Hyperlink"/>
          <w:b/>
          <w:bCs/>
          <w:noProof/>
        </w:rPr>
        <w:br w:type="page"/>
      </w:r>
    </w:p>
    <w:sdt>
      <w:sdtPr>
        <w:id w:val="2037253373"/>
        <w:docPartObj>
          <w:docPartGallery w:val="Table of Contents"/>
          <w:docPartUnique/>
        </w:docPartObj>
      </w:sdtPr>
      <w:sdtContent>
        <w:p w:rsidR="0086098F" w:rsidP="00193B44" w14:paraId="03C83DA7" w14:textId="2F46286E">
          <w:pPr>
            <w:pStyle w:val="TOCHeading"/>
          </w:pPr>
          <w:r>
            <w:t>Table of Contents</w:t>
          </w:r>
        </w:p>
        <w:p w:rsidR="00D26B02" w:rsidP="6B6DF2BE" w14:paraId="540E7A4D" w14:textId="61D70750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68160802">
            <w:r w:rsidRPr="6B6DF2BE" w:rsidR="6B6DF2BE">
              <w:rPr>
                <w:rStyle w:val="Hyperlink"/>
              </w:rPr>
              <w:t>A. Project Highlights</w:t>
            </w:r>
            <w:r>
              <w:tab/>
            </w:r>
            <w:r>
              <w:fldChar w:fldCharType="begin"/>
            </w:r>
            <w:r>
              <w:instrText>PAGEREF _Toc1868160802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26B02" w:rsidP="6B6DF2BE" w14:paraId="4A76CA7E" w14:textId="4FCC71F6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11082291">
            <w:r w:rsidRPr="6B6DF2BE" w:rsidR="6B6DF2BE">
              <w:rPr>
                <w:rStyle w:val="Hyperlink"/>
              </w:rPr>
              <w:t>B. Project Execution</w:t>
            </w:r>
            <w:r>
              <w:tab/>
            </w:r>
            <w:r>
              <w:fldChar w:fldCharType="begin"/>
            </w:r>
            <w:r>
              <w:instrText>PAGEREF _Toc2011082291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26B02" w:rsidP="6B6DF2BE" w14:paraId="4A431A8A" w14:textId="047D26C1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191971028">
            <w:r w:rsidRPr="6B6DF2BE" w:rsidR="6B6DF2BE">
              <w:rPr>
                <w:rStyle w:val="Hyperlink"/>
              </w:rPr>
              <w:t>C. Data Collection Process</w:t>
            </w:r>
            <w:r>
              <w:tab/>
            </w:r>
            <w:r>
              <w:fldChar w:fldCharType="begin"/>
            </w:r>
            <w:r>
              <w:instrText>PAGEREF _Toc1191971028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26B02" w:rsidP="6B6DF2BE" w14:paraId="0B5E0703" w14:textId="47748BEB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980602">
            <w:r w:rsidRPr="6B6DF2BE" w:rsidR="6B6DF2BE">
              <w:rPr>
                <w:rStyle w:val="Hyperlink"/>
              </w:rPr>
              <w:t>C.1 Advantages and Limitations of Data Set</w:t>
            </w:r>
            <w:r>
              <w:tab/>
            </w:r>
            <w:r>
              <w:fldChar w:fldCharType="begin"/>
            </w:r>
            <w:r>
              <w:instrText>PAGEREF _Toc10980602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26B02" w:rsidP="6B6DF2BE" w14:paraId="313FC0A1" w14:textId="11127396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512824111">
            <w:r w:rsidRPr="6B6DF2BE" w:rsidR="6B6DF2BE">
              <w:rPr>
                <w:rStyle w:val="Hyperlink"/>
              </w:rPr>
              <w:t>D. Data Extraction and Preparation</w:t>
            </w:r>
            <w:r>
              <w:tab/>
            </w:r>
            <w:r>
              <w:fldChar w:fldCharType="begin"/>
            </w:r>
            <w:r>
              <w:instrText>PAGEREF _Toc512824111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26B02" w:rsidP="6B6DF2BE" w14:paraId="75CD9F5A" w14:textId="3E651140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571068809">
            <w:r w:rsidRPr="6B6DF2BE" w:rsidR="6B6DF2BE">
              <w:rPr>
                <w:rStyle w:val="Hyperlink"/>
              </w:rPr>
              <w:t>E. Data Analysis Process</w:t>
            </w:r>
            <w:r>
              <w:tab/>
            </w:r>
            <w:r>
              <w:fldChar w:fldCharType="begin"/>
            </w:r>
            <w:r>
              <w:instrText>PAGEREF _Toc1571068809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26B02" w:rsidP="6B6DF2BE" w14:paraId="6C6728BE" w14:textId="271BF927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09685802">
            <w:r w:rsidRPr="6B6DF2BE" w:rsidR="6B6DF2BE">
              <w:rPr>
                <w:rStyle w:val="Hyperlink"/>
              </w:rPr>
              <w:t>E.1 Data Analysis Methods</w:t>
            </w:r>
            <w:r>
              <w:tab/>
            </w:r>
            <w:r>
              <w:fldChar w:fldCharType="begin"/>
            </w:r>
            <w:r>
              <w:instrText>PAGEREF _Toc1409685802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26B02" w:rsidP="6B6DF2BE" w14:paraId="4C92F456" w14:textId="10FA022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37998485">
            <w:r w:rsidRPr="6B6DF2BE" w:rsidR="6B6DF2BE">
              <w:rPr>
                <w:rStyle w:val="Hyperlink"/>
              </w:rPr>
              <w:t>E.2 Advantages and Limitations of Tools and Techniques</w:t>
            </w:r>
            <w:r>
              <w:tab/>
            </w:r>
            <w:r>
              <w:fldChar w:fldCharType="begin"/>
            </w:r>
            <w:r>
              <w:instrText>PAGEREF _Toc737998485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D26B02" w:rsidP="6B6DF2BE" w14:paraId="3CB47610" w14:textId="24B5BD10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25242289">
            <w:r w:rsidRPr="6B6DF2BE" w:rsidR="6B6DF2BE">
              <w:rPr>
                <w:rStyle w:val="Hyperlink"/>
              </w:rPr>
              <w:t>E.3 Application of Analytical Methods</w:t>
            </w:r>
            <w:r>
              <w:tab/>
            </w:r>
            <w:r>
              <w:fldChar w:fldCharType="begin"/>
            </w:r>
            <w:r>
              <w:instrText>PAGEREF _Toc825242289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D26B02" w:rsidP="6B6DF2BE" w14:paraId="72221016" w14:textId="1E46F228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939531306">
            <w:r w:rsidRPr="6B6DF2BE" w:rsidR="6B6DF2BE">
              <w:rPr>
                <w:rStyle w:val="Hyperlink"/>
              </w:rPr>
              <w:t>F Data Analysis Results</w:t>
            </w:r>
            <w:r>
              <w:tab/>
            </w:r>
            <w:r>
              <w:fldChar w:fldCharType="begin"/>
            </w:r>
            <w:r>
              <w:instrText>PAGEREF _Toc1939531306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D26B02" w:rsidP="6B6DF2BE" w14:paraId="1FD018C0" w14:textId="5B7104FD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9772385">
            <w:r w:rsidRPr="6B6DF2BE" w:rsidR="6B6DF2BE">
              <w:rPr>
                <w:rStyle w:val="Hyperlink"/>
              </w:rPr>
              <w:t>F.1 Statistical Significance</w:t>
            </w:r>
            <w:r>
              <w:tab/>
            </w:r>
            <w:r>
              <w:fldChar w:fldCharType="begin"/>
            </w:r>
            <w:r>
              <w:instrText>PAGEREF _Toc109772385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D26B02" w:rsidP="6B6DF2BE" w14:paraId="0D5241DD" w14:textId="59561680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19440648">
            <w:r w:rsidRPr="6B6DF2BE" w:rsidR="6B6DF2BE">
              <w:rPr>
                <w:rStyle w:val="Hyperlink"/>
              </w:rPr>
              <w:t>F.2 Practical Significance</w:t>
            </w:r>
            <w:r>
              <w:tab/>
            </w:r>
            <w:r>
              <w:fldChar w:fldCharType="begin"/>
            </w:r>
            <w:r>
              <w:instrText>PAGEREF _Toc1419440648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D26B02" w:rsidP="6B6DF2BE" w14:paraId="27B57309" w14:textId="4835C0BD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10557849">
            <w:r w:rsidRPr="6B6DF2BE" w:rsidR="6B6DF2BE">
              <w:rPr>
                <w:rStyle w:val="Hyperlink"/>
              </w:rPr>
              <w:t>F.3 Overall Success</w:t>
            </w:r>
            <w:r>
              <w:tab/>
            </w:r>
            <w:r>
              <w:fldChar w:fldCharType="begin"/>
            </w:r>
            <w:r>
              <w:instrText>PAGEREF _Toc1210557849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D26B02" w:rsidP="6B6DF2BE" w14:paraId="770AD923" w14:textId="3B7BC1DA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95356842">
            <w:r w:rsidRPr="6B6DF2BE" w:rsidR="6B6DF2BE">
              <w:rPr>
                <w:rStyle w:val="Hyperlink"/>
              </w:rPr>
              <w:t>G. Conclusion</w:t>
            </w:r>
            <w:r>
              <w:tab/>
            </w:r>
            <w:r>
              <w:fldChar w:fldCharType="begin"/>
            </w:r>
            <w:r>
              <w:instrText>PAGEREF _Toc1495356842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D26B02" w:rsidP="6B6DF2BE" w14:paraId="76390EBE" w14:textId="7968B6B7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13065263">
            <w:r w:rsidRPr="6B6DF2BE" w:rsidR="6B6DF2BE">
              <w:rPr>
                <w:rStyle w:val="Hyperlink"/>
              </w:rPr>
              <w:t>G.1 Summary of Conclusions</w:t>
            </w:r>
            <w:r>
              <w:tab/>
            </w:r>
            <w:r>
              <w:fldChar w:fldCharType="begin"/>
            </w:r>
            <w:r>
              <w:instrText>PAGEREF _Toc613065263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D26B02" w:rsidP="6B6DF2BE" w14:paraId="05F7991F" w14:textId="0EFD3D41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322062">
            <w:r w:rsidRPr="6B6DF2BE" w:rsidR="6B6DF2BE">
              <w:rPr>
                <w:rStyle w:val="Hyperlink"/>
              </w:rPr>
              <w:t>G.2 Effective Storytelling</w:t>
            </w:r>
            <w:r>
              <w:tab/>
            </w:r>
            <w:r>
              <w:fldChar w:fldCharType="begin"/>
            </w:r>
            <w:r>
              <w:instrText>PAGEREF _Toc16322062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D26B02" w:rsidP="6B6DF2BE" w14:paraId="06B9E4C0" w14:textId="4CA7FB99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60897025">
            <w:r w:rsidRPr="6B6DF2BE" w:rsidR="6B6DF2BE">
              <w:rPr>
                <w:rStyle w:val="Hyperlink"/>
              </w:rPr>
              <w:t>G.3 Recommended Courses of Action</w:t>
            </w:r>
            <w:r>
              <w:tab/>
            </w:r>
            <w:r>
              <w:fldChar w:fldCharType="begin"/>
            </w:r>
            <w:r>
              <w:instrText>PAGEREF _Toc660897025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D26B02" w:rsidP="6B6DF2BE" w14:paraId="24894CDA" w14:textId="6396BDA8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48387211">
            <w:r w:rsidRPr="6B6DF2BE" w:rsidR="6B6DF2BE">
              <w:rPr>
                <w:rStyle w:val="Hyperlink"/>
              </w:rPr>
              <w:t>H Panopto Presentation</w:t>
            </w:r>
            <w:r>
              <w:tab/>
            </w:r>
            <w:r>
              <w:fldChar w:fldCharType="begin"/>
            </w:r>
            <w:r>
              <w:instrText>PAGEREF _Toc2048387211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D26B02" w:rsidP="6B6DF2BE" w14:paraId="42561C64" w14:textId="4E8E3FEA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10715514">
            <w:r w:rsidRPr="6B6DF2BE" w:rsidR="6B6DF2BE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>PAGEREF _Toc1410715514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D26B02" w:rsidP="6B6DF2BE" w14:paraId="7C8BEFF5" w14:textId="6497DEBF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95981861">
            <w:r w:rsidRPr="6B6DF2BE" w:rsidR="6B6DF2BE">
              <w:rPr>
                <w:rStyle w:val="Hyperlink"/>
              </w:rPr>
              <w:t>Appendix A</w:t>
            </w:r>
            <w:r>
              <w:tab/>
            </w:r>
            <w:r>
              <w:fldChar w:fldCharType="begin"/>
            </w:r>
            <w:r>
              <w:instrText>PAGEREF _Toc1695981861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D26B02" w:rsidP="6B6DF2BE" w14:paraId="1F817CB9" w14:textId="530C7E63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55579738">
            <w:r w:rsidRPr="6B6DF2BE" w:rsidR="6B6DF2BE">
              <w:rPr>
                <w:rStyle w:val="Hyperlink"/>
              </w:rPr>
              <w:t>Title of Appendix</w:t>
            </w:r>
            <w:r>
              <w:tab/>
            </w:r>
            <w:r>
              <w:fldChar w:fldCharType="begin"/>
            </w:r>
            <w:r>
              <w:instrText>PAGEREF _Toc1655579738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D26B02" w:rsidP="6B6DF2BE" w14:paraId="459A7C48" w14:textId="22B2635F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86431257">
            <w:r w:rsidRPr="6B6DF2BE" w:rsidR="6B6DF2BE">
              <w:rPr>
                <w:rStyle w:val="Hyperlink"/>
              </w:rPr>
              <w:t>Appendix B</w:t>
            </w:r>
            <w:r>
              <w:tab/>
            </w:r>
            <w:r>
              <w:fldChar w:fldCharType="begin"/>
            </w:r>
            <w:r>
              <w:instrText>PAGEREF _Toc1686431257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D26B02" w:rsidP="6B6DF2BE" w14:paraId="529E9D0A" w14:textId="5A9C29AC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34098601">
            <w:r w:rsidRPr="6B6DF2BE" w:rsidR="6B6DF2BE">
              <w:rPr>
                <w:rStyle w:val="Hyperlink"/>
              </w:rPr>
              <w:t>Title of Appendix</w:t>
            </w:r>
            <w:r>
              <w:tab/>
            </w:r>
            <w:r>
              <w:fldChar w:fldCharType="begin"/>
            </w:r>
            <w:r>
              <w:instrText>PAGEREF _Toc334098601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D26B02" w:rsidP="6B6DF2BE" w14:paraId="29FB5C08" w14:textId="2E74FD6F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71871733">
            <w:r w:rsidRPr="6B6DF2BE" w:rsidR="6B6DF2BE">
              <w:rPr>
                <w:rStyle w:val="Hyperlink"/>
              </w:rPr>
              <w:t>Appendix C</w:t>
            </w:r>
            <w:r>
              <w:tab/>
            </w:r>
            <w:r>
              <w:fldChar w:fldCharType="begin"/>
            </w:r>
            <w:r>
              <w:instrText>PAGEREF _Toc1371871733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D26B02" w:rsidP="6B6DF2BE" w14:paraId="2B0658C1" w14:textId="2F214CCF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8061623">
            <w:r w:rsidRPr="6B6DF2BE" w:rsidR="6B6DF2BE">
              <w:rPr>
                <w:rStyle w:val="Hyperlink"/>
              </w:rPr>
              <w:t>Title of Appendix</w:t>
            </w:r>
            <w:r>
              <w:tab/>
            </w:r>
            <w:r>
              <w:fldChar w:fldCharType="begin"/>
            </w:r>
            <w:r>
              <w:instrText>PAGEREF _Toc38061623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D26B02" w:rsidP="6B6DF2BE" w14:paraId="2D87A048" w14:textId="3D6AACAC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24305577">
            <w:r w:rsidRPr="6B6DF2BE" w:rsidR="6B6DF2BE">
              <w:rPr>
                <w:rStyle w:val="Hyperlink"/>
              </w:rPr>
              <w:t>Appendix D</w:t>
            </w:r>
            <w:r>
              <w:tab/>
            </w:r>
            <w:r>
              <w:fldChar w:fldCharType="begin"/>
            </w:r>
            <w:r>
              <w:instrText>PAGEREF _Toc724305577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D26B02" w:rsidP="6B6DF2BE" w14:paraId="471CBE87" w14:textId="7A7478F0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12292947">
            <w:r w:rsidRPr="6B6DF2BE" w:rsidR="6B6DF2BE">
              <w:rPr>
                <w:rStyle w:val="Hyperlink"/>
              </w:rPr>
              <w:t>Title of Appendix</w:t>
            </w:r>
            <w:r>
              <w:tab/>
            </w:r>
            <w:r>
              <w:fldChar w:fldCharType="begin"/>
            </w:r>
            <w:r>
              <w:instrText>PAGEREF _Toc1812292947 \h</w:instrText>
            </w:r>
            <w:r>
              <w:fldChar w:fldCharType="separate"/>
            </w:r>
            <w:r w:rsidRPr="6B6DF2BE" w:rsidR="6B6DF2BE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098F" w14:paraId="33F1EFA8" w14:textId="34C608C0"/>
    <w:p w:rsidR="6944D8EE" w:rsidP="771B1E5F" w14:paraId="40A99301" w14:textId="0FC4405A">
      <w:pPr>
        <w:rPr>
          <w:rStyle w:val="Hyperlink"/>
          <w:noProof/>
        </w:rPr>
      </w:pPr>
    </w:p>
    <w:p w:rsidR="00E103E8" w:rsidRPr="003539A2" w:rsidP="00193B44" w14:paraId="6023CEA3" w14:textId="2B281588">
      <w:pPr>
        <w:pStyle w:val="Heading1"/>
      </w:pPr>
      <w:bookmarkStart w:id="0" w:name="_Toc1868160802"/>
      <w:r>
        <w:t xml:space="preserve">A. </w:t>
      </w:r>
      <w:r w:rsidR="69C3BA48">
        <w:t>Project Highlights</w:t>
      </w:r>
      <w:bookmarkEnd w:id="0"/>
    </w:p>
    <w:p w:rsidR="440949C2" w:rsidP="440949C2" w14:paraId="61B7AEF3" w14:textId="408AC2C8">
      <w:pPr>
        <w:spacing w:line="480" w:lineRule="auto"/>
        <w:ind w:firstLine="360"/>
        <w:rPr>
          <w:sz w:val="24"/>
          <w:szCs w:val="24"/>
        </w:rPr>
      </w:pPr>
      <w:r w:rsidRPr="771B1E5F" w:rsidR="1F321ED6">
        <w:rPr>
          <w:sz w:val="24"/>
          <w:szCs w:val="24"/>
        </w:rPr>
        <w:t xml:space="preserve">The research question addressed by this project was </w:t>
      </w:r>
      <w:r w:rsidRPr="771B1E5F" w:rsidR="692D03E1">
        <w:rPr>
          <w:sz w:val="24"/>
          <w:szCs w:val="24"/>
        </w:rPr>
        <w:t>identifying</w:t>
      </w:r>
      <w:r w:rsidRPr="771B1E5F" w:rsidR="1F321ED6">
        <w:rPr>
          <w:sz w:val="24"/>
          <w:szCs w:val="24"/>
        </w:rPr>
        <w:t xml:space="preserve"> the key factors influencing real estate prices in the USA and how they</w:t>
      </w:r>
      <w:r w:rsidRPr="771B1E5F" w:rsidR="1FCED2D9">
        <w:rPr>
          <w:sz w:val="24"/>
          <w:szCs w:val="24"/>
        </w:rPr>
        <w:t xml:space="preserve"> ca</w:t>
      </w:r>
      <w:r w:rsidRPr="771B1E5F" w:rsidR="2D7D22C7">
        <w:rPr>
          <w:sz w:val="24"/>
          <w:szCs w:val="24"/>
        </w:rPr>
        <w:t>n</w:t>
      </w:r>
      <w:r w:rsidRPr="771B1E5F" w:rsidR="1FCED2D9">
        <w:rPr>
          <w:sz w:val="24"/>
          <w:szCs w:val="24"/>
        </w:rPr>
        <w:t xml:space="preserve"> be used to accurately predict those prices.</w:t>
      </w:r>
    </w:p>
    <w:p w:rsidR="33F79E6C" w:rsidP="771B1E5F" w14:paraId="408CB0F8" w14:textId="212B7EF8">
      <w:pPr>
        <w:spacing w:line="480" w:lineRule="auto"/>
        <w:ind w:firstLine="360"/>
        <w:rPr>
          <w:sz w:val="24"/>
          <w:szCs w:val="24"/>
        </w:rPr>
      </w:pPr>
      <w:r w:rsidRPr="771B1E5F">
        <w:rPr>
          <w:sz w:val="24"/>
          <w:szCs w:val="24"/>
        </w:rPr>
        <w:t xml:space="preserve">The </w:t>
      </w:r>
      <w:r w:rsidRPr="771B1E5F" w:rsidR="579758F6">
        <w:rPr>
          <w:sz w:val="24"/>
          <w:szCs w:val="24"/>
        </w:rPr>
        <w:t>scope of the project i</w:t>
      </w:r>
      <w:r w:rsidRPr="771B1E5F" w:rsidR="18F273C5">
        <w:rPr>
          <w:sz w:val="24"/>
          <w:szCs w:val="24"/>
        </w:rPr>
        <w:t xml:space="preserve">ncluded </w:t>
      </w:r>
      <w:r w:rsidRPr="771B1E5F" w:rsidR="579758F6">
        <w:rPr>
          <w:sz w:val="24"/>
          <w:szCs w:val="24"/>
        </w:rPr>
        <w:t xml:space="preserve">collecting and preprocessing a real estate dataset, </w:t>
      </w:r>
      <w:r w:rsidRPr="771B1E5F" w:rsidR="579758F6">
        <w:rPr>
          <w:sz w:val="24"/>
          <w:szCs w:val="24"/>
        </w:rPr>
        <w:t>developing</w:t>
      </w:r>
      <w:r w:rsidRPr="771B1E5F" w:rsidR="579758F6">
        <w:rPr>
          <w:sz w:val="24"/>
          <w:szCs w:val="24"/>
        </w:rPr>
        <w:t xml:space="preserve"> and tuning a predictive machine learning model, and creating visualizations to interpret the model’s predictions.</w:t>
      </w:r>
    </w:p>
    <w:p w:rsidR="128BDD61" w:rsidP="771B1E5F" w14:paraId="6A22C105" w14:textId="7FD42190">
      <w:pPr>
        <w:spacing w:line="480" w:lineRule="auto"/>
        <w:ind w:firstLine="360"/>
        <w:rPr>
          <w:sz w:val="24"/>
          <w:szCs w:val="24"/>
        </w:rPr>
      </w:pPr>
      <w:r w:rsidRPr="771B1E5F">
        <w:rPr>
          <w:sz w:val="24"/>
          <w:szCs w:val="24"/>
        </w:rPr>
        <w:t xml:space="preserve">The solution </w:t>
      </w:r>
      <w:r w:rsidRPr="771B1E5F">
        <w:rPr>
          <w:sz w:val="24"/>
          <w:szCs w:val="24"/>
        </w:rPr>
        <w:t>utilized</w:t>
      </w:r>
      <w:r w:rsidRPr="771B1E5F">
        <w:rPr>
          <w:sz w:val="24"/>
          <w:szCs w:val="24"/>
        </w:rPr>
        <w:t xml:space="preserve"> Python with libraries such as Pandas, NumPy, and </w:t>
      </w:r>
      <w:r w:rsidRPr="771B1E5F">
        <w:rPr>
          <w:sz w:val="24"/>
          <w:szCs w:val="24"/>
        </w:rPr>
        <w:t>LightGBM</w:t>
      </w:r>
      <w:r w:rsidRPr="771B1E5F">
        <w:rPr>
          <w:sz w:val="24"/>
          <w:szCs w:val="24"/>
        </w:rPr>
        <w:t xml:space="preserve"> within </w:t>
      </w:r>
      <w:r w:rsidRPr="771B1E5F" w:rsidR="49EC9ADA">
        <w:rPr>
          <w:sz w:val="24"/>
          <w:szCs w:val="24"/>
        </w:rPr>
        <w:t xml:space="preserve">a Visual Studio Code environment with the </w:t>
      </w:r>
      <w:r w:rsidRPr="771B1E5F" w:rsidR="49EC9ADA">
        <w:rPr>
          <w:sz w:val="24"/>
          <w:szCs w:val="24"/>
        </w:rPr>
        <w:t>Jupyter</w:t>
      </w:r>
      <w:r w:rsidRPr="771B1E5F" w:rsidR="49EC9ADA">
        <w:rPr>
          <w:sz w:val="24"/>
          <w:szCs w:val="24"/>
        </w:rPr>
        <w:t xml:space="preserve"> extension. The CRISP-DM </w:t>
      </w:r>
      <w:r w:rsidRPr="771B1E5F" w:rsidR="49EC9ADA">
        <w:rPr>
          <w:sz w:val="24"/>
          <w:szCs w:val="24"/>
        </w:rPr>
        <w:t>methodology</w:t>
      </w:r>
      <w:r w:rsidRPr="771B1E5F" w:rsidR="49EC9ADA">
        <w:rPr>
          <w:sz w:val="24"/>
          <w:szCs w:val="24"/>
        </w:rPr>
        <w:t xml:space="preserve"> guided the execution</w:t>
      </w:r>
      <w:r w:rsidRPr="771B1E5F" w:rsidR="78AFACF0">
        <w:rPr>
          <w:sz w:val="24"/>
          <w:szCs w:val="24"/>
        </w:rPr>
        <w:t xml:space="preserve"> of the project and ensured a structured approach to data analysis and model development.</w:t>
      </w:r>
    </w:p>
    <w:p w:rsidR="440949C2" w:rsidP="771B1E5F" w14:paraId="6B17133B" w14:textId="270281DF">
      <w:pPr>
        <w:pStyle w:val="Heading1"/>
        <w:spacing w:line="480" w:lineRule="auto"/>
      </w:pPr>
      <w:bookmarkStart w:id="1" w:name="_Toc2011082291"/>
      <w:r w:rsidR="1183336E">
        <w:t xml:space="preserve">B. </w:t>
      </w:r>
      <w:r w:rsidR="00086706">
        <w:t>Project Execution</w:t>
      </w:r>
      <w:bookmarkEnd w:id="1"/>
    </w:p>
    <w:p w:rsidR="17098B83" w:rsidP="771B1E5F" w14:paraId="4131FEBC" w14:textId="620A40AB">
      <w:pPr>
        <w:spacing w:line="480" w:lineRule="auto"/>
      </w:pPr>
      <w:r>
        <w:t xml:space="preserve">The original project plan outlined in Task 2 was followed, </w:t>
      </w:r>
      <w:r w:rsidR="6EA7FE4C">
        <w:t xml:space="preserve">and the goal and </w:t>
      </w:r>
      <w:r>
        <w:t>all deliverables</w:t>
      </w:r>
      <w:r w:rsidR="0CEC4DE6">
        <w:t xml:space="preserve"> and</w:t>
      </w:r>
      <w:r>
        <w:t xml:space="preserve"> </w:t>
      </w:r>
      <w:r>
        <w:t>objectives</w:t>
      </w:r>
      <w:r w:rsidR="25C4C6F5">
        <w:t xml:space="preserve"> were met without any variance. </w:t>
      </w:r>
      <w:r w:rsidR="72D1793A">
        <w:t xml:space="preserve">The CRISP-DM methodology was </w:t>
      </w:r>
      <w:r w:rsidR="6789B27A">
        <w:t>followed but</w:t>
      </w:r>
      <w:r w:rsidR="72D1793A">
        <w:t xml:space="preserve"> </w:t>
      </w:r>
      <w:r w:rsidR="1DCC5BB2">
        <w:t xml:space="preserve">took less time than expected. </w:t>
      </w:r>
      <w:r w:rsidR="416C0DD9">
        <w:t>The model</w:t>
      </w:r>
      <w:r w:rsidR="203A4E50">
        <w:t xml:space="preserve"> used can accept categorical features </w:t>
      </w:r>
      <w:r w:rsidR="10F721FE">
        <w:t xml:space="preserve">directly, </w:t>
      </w:r>
      <w:r w:rsidR="10F721FE">
        <w:t>eliminating</w:t>
      </w:r>
      <w:r w:rsidR="10F721FE">
        <w:t xml:space="preserve"> the need for one-hot encoding. Additionally, the modeling and evaluation phase overlapped</w:t>
      </w:r>
      <w:r w:rsidR="60D46B4B">
        <w:t xml:space="preserve"> with deliverables 2 and 3, saving a significant amount of time. </w:t>
      </w:r>
      <w:r w:rsidR="44133037">
        <w:t>The revised deliverable timeline is below:</w:t>
      </w:r>
    </w:p>
    <w:tbl>
      <w:tblPr>
        <w:tblStyle w:val="TableNormal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/>
      </w:tblPr>
      <w:tblGrid>
        <w:gridCol w:w="1872"/>
        <w:gridCol w:w="1872"/>
        <w:gridCol w:w="1872"/>
        <w:gridCol w:w="1872"/>
        <w:gridCol w:w="1872"/>
      </w:tblGrid>
      <w:tr w14:paraId="176EA59F" w:rsidTr="771B1E5F"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400"/>
        </w:tblPrEx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5EABD62F" w14:textId="574067D1"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Milestone or deliverable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4F522399" w14:textId="512754F1"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Duration </w:t>
            </w:r>
          </w:p>
          <w:p w:rsidR="771B1E5F" w:rsidP="771B1E5F" w14:paraId="67678454" w14:textId="514670AE"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(days)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74763F7A" w14:textId="65182BEF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Projected start date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1406A776" w14:textId="54D95BBE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Anticipated end date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6F2AF30A" w:rsidP="771B1E5F" w14:paraId="402F0F38" w14:textId="72D1D229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End Date</w:t>
            </w:r>
          </w:p>
        </w:tc>
      </w:tr>
      <w:tr w14:paraId="5954C668" w:rsidTr="771B1E5F">
        <w:tblPrEx>
          <w:tblW w:w="0" w:type="auto"/>
          <w:tblLayout w:type="fixed"/>
          <w:tblLook w:val="0400"/>
        </w:tblPrEx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31FFE57A" w14:textId="2127B9CC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Deliverable 1: Cleaned Dataset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18869D8C" w14:textId="3CFCCF69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548D51E1" w14:textId="355E878B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12/18/23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668A3BF4" w14:textId="5B098F20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1/1/24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1E321A18" w:rsidP="771B1E5F" w14:paraId="0688726F" w14:textId="6813150C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12/20/23</w:t>
            </w:r>
          </w:p>
        </w:tc>
      </w:tr>
      <w:tr w14:paraId="70FA3D72" w:rsidTr="771B1E5F">
        <w:tblPrEx>
          <w:tblW w:w="0" w:type="auto"/>
          <w:tblLayout w:type="fixed"/>
          <w:tblLook w:val="0400"/>
        </w:tblPrEx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50D48203" w14:textId="4FCC91A4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Deliverable 2: ML Model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622F5909" w14:textId="178DC1D5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0D44230B" w14:textId="57577897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1/2/24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556AFFF0" w14:textId="5794924E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1/22/24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38CB6977" w:rsidP="771B1E5F" w14:paraId="580FBAA4" w14:textId="5FE3E022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12/25/23</w:t>
            </w:r>
          </w:p>
        </w:tc>
      </w:tr>
      <w:tr w14:paraId="03995C56" w:rsidTr="771B1E5F">
        <w:tblPrEx>
          <w:tblW w:w="0" w:type="auto"/>
          <w:tblLayout w:type="fixed"/>
          <w:tblLook w:val="0400"/>
        </w:tblPrEx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1102E22D" w14:textId="4FAE35AC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Deliverable 3: Visualizations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13A52C74" w14:textId="3D76474E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5957D9E0" w14:textId="09638215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1/23/24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771B1E5F" w:rsidP="771B1E5F" w14:paraId="2ECA3CA9" w14:textId="4C174596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1/31/24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261BD86D" w:rsidP="771B1E5F" w14:paraId="0C62818C" w14:textId="563A17B2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71B1E5F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12/26/23</w:t>
            </w:r>
          </w:p>
        </w:tc>
      </w:tr>
    </w:tbl>
    <w:p w:rsidR="771B1E5F" w:rsidP="771B1E5F" w14:paraId="299D2B32" w14:textId="4F247D6E">
      <w:pPr>
        <w:spacing w:line="480" w:lineRule="auto"/>
      </w:pPr>
    </w:p>
    <w:p w:rsidR="0068048F" w:rsidRPr="00A00D2E" w:rsidP="00193B44" w14:paraId="3BFD422B" w14:textId="2F9D8517">
      <w:pPr>
        <w:pStyle w:val="Heading1"/>
      </w:pPr>
      <w:bookmarkStart w:id="2" w:name="_Toc1191971028"/>
      <w:r>
        <w:t xml:space="preserve">C. </w:t>
      </w:r>
      <w:r w:rsidR="00C55DA1">
        <w:t>D</w:t>
      </w:r>
      <w:r w:rsidR="00526B89">
        <w:t>ata Collection Process</w:t>
      </w:r>
      <w:bookmarkEnd w:id="2"/>
    </w:p>
    <w:p w:rsidR="39295C74" w:rsidP="771B1E5F" w14:paraId="25FD92B6" w14:textId="32611D8C">
      <w:pPr>
        <w:spacing w:line="480" w:lineRule="auto"/>
        <w:ind w:firstLine="720"/>
        <w:rPr>
          <w:sz w:val="22"/>
          <w:szCs w:val="22"/>
        </w:rPr>
      </w:pPr>
      <w:r w:rsidRPr="771B1E5F">
        <w:rPr>
          <w:sz w:val="22"/>
          <w:szCs w:val="22"/>
        </w:rPr>
        <w:t xml:space="preserve">The original plan of data collection for real estate data was followed, and the dataset was downloaded from Kaggle as a CSV file. </w:t>
      </w:r>
      <w:r w:rsidRPr="771B1E5F" w:rsidR="29C99CA1">
        <w:rPr>
          <w:sz w:val="22"/>
          <w:szCs w:val="22"/>
        </w:rPr>
        <w:t xml:space="preserve">No obstacles were </w:t>
      </w:r>
      <w:r w:rsidRPr="771B1E5F" w:rsidR="29C99CA1">
        <w:rPr>
          <w:sz w:val="22"/>
          <w:szCs w:val="22"/>
        </w:rPr>
        <w:t>encountered</w:t>
      </w:r>
      <w:r w:rsidRPr="771B1E5F" w:rsidR="29C99CA1">
        <w:rPr>
          <w:sz w:val="22"/>
          <w:szCs w:val="22"/>
        </w:rPr>
        <w:t xml:space="preserve"> during data collection, and no unplanned data governance issues arose. </w:t>
      </w:r>
    </w:p>
    <w:p w:rsidR="001C1EA3" w:rsidRPr="001C1EA3" w:rsidP="001C1EA3" w14:paraId="61566628" w14:textId="2BA87D78">
      <w:pPr>
        <w:pStyle w:val="Heading2"/>
      </w:pPr>
      <w:bookmarkStart w:id="3" w:name="_Toc10980602"/>
      <w:r>
        <w:t>C.1</w:t>
      </w:r>
      <w:r>
        <w:t xml:space="preserve"> </w:t>
      </w:r>
      <w:r>
        <w:t>Advantages and Limitations of Data Set</w:t>
      </w:r>
      <w:bookmarkEnd w:id="3"/>
    </w:p>
    <w:p w:rsidR="6813D959" w:rsidP="771B1E5F" w14:paraId="4D633305" w14:textId="21DA9138">
      <w:pPr>
        <w:pStyle w:val="ListParagraph"/>
        <w:numPr>
          <w:ilvl w:val="0"/>
          <w:numId w:val="43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Advantage: The extensive number of entries in the dataset allowed a large sample size</w:t>
      </w:r>
      <w:r w:rsidRPr="771B1E5F" w:rsidR="3C091BBA">
        <w:rPr>
          <w:sz w:val="22"/>
          <w:szCs w:val="22"/>
        </w:rPr>
        <w:t xml:space="preserve">, which enhanced the reliability of predictive modeling. </w:t>
      </w:r>
      <w:r w:rsidRPr="771B1E5F" w:rsidR="542C485C">
        <w:rPr>
          <w:sz w:val="22"/>
          <w:szCs w:val="22"/>
        </w:rPr>
        <w:t xml:space="preserve">For example, the </w:t>
      </w:r>
      <w:r w:rsidRPr="771B1E5F" w:rsidR="542C485C">
        <w:rPr>
          <w:sz w:val="22"/>
          <w:szCs w:val="22"/>
        </w:rPr>
        <w:t>large number</w:t>
      </w:r>
      <w:r w:rsidRPr="771B1E5F" w:rsidR="542C485C">
        <w:rPr>
          <w:sz w:val="22"/>
          <w:szCs w:val="22"/>
        </w:rPr>
        <w:t xml:space="preserve"> of entries allowed incomplete records and outliers to be </w:t>
      </w:r>
      <w:r w:rsidRPr="771B1E5F" w:rsidR="093E6885">
        <w:rPr>
          <w:sz w:val="22"/>
          <w:szCs w:val="22"/>
        </w:rPr>
        <w:t xml:space="preserve">removed without worrying about </w:t>
      </w:r>
      <w:r w:rsidRPr="771B1E5F" w:rsidR="093E6885">
        <w:rPr>
          <w:sz w:val="22"/>
          <w:szCs w:val="22"/>
        </w:rPr>
        <w:t>over-shrinking</w:t>
      </w:r>
      <w:r w:rsidRPr="771B1E5F" w:rsidR="093E6885">
        <w:rPr>
          <w:sz w:val="22"/>
          <w:szCs w:val="22"/>
        </w:rPr>
        <w:t xml:space="preserve"> the dataset.</w:t>
      </w:r>
    </w:p>
    <w:p w:rsidR="20DD6305" w:rsidP="771B1E5F" w14:paraId="11C7F1C9" w14:textId="4766C414">
      <w:pPr>
        <w:pStyle w:val="ListParagraph"/>
        <w:numPr>
          <w:ilvl w:val="0"/>
          <w:numId w:val="43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Disadvantage: Categorical features such as city, state, and zip code held many unique values that </w:t>
      </w:r>
      <w:r w:rsidRPr="771B1E5F">
        <w:rPr>
          <w:sz w:val="22"/>
          <w:szCs w:val="22"/>
        </w:rPr>
        <w:t>impacted</w:t>
      </w:r>
      <w:r w:rsidRPr="771B1E5F">
        <w:rPr>
          <w:sz w:val="22"/>
          <w:szCs w:val="22"/>
        </w:rPr>
        <w:t xml:space="preserve"> model choice. This is why </w:t>
      </w: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was chosen, as it can handle categorical variables </w:t>
      </w:r>
      <w:r w:rsidRPr="771B1E5F" w:rsidR="0D227B0D">
        <w:rPr>
          <w:sz w:val="22"/>
          <w:szCs w:val="22"/>
        </w:rPr>
        <w:t>naturally and reduces project complexity and development time. Without this fea</w:t>
      </w:r>
      <w:r w:rsidRPr="771B1E5F" w:rsidR="3A19031A">
        <w:rPr>
          <w:sz w:val="22"/>
          <w:szCs w:val="22"/>
        </w:rPr>
        <w:t>ture, one-hot encoding and Principal Component Analysis would have been necessary but still may have led to an unreasonable dimensionality.</w:t>
      </w:r>
    </w:p>
    <w:p w:rsidR="00E91C4B" w:rsidRPr="00E91C4B" w:rsidP="00E91C4B" w14:paraId="5D243CBB" w14:textId="77777777"/>
    <w:p w:rsidR="00D22073" w:rsidRPr="00193B44" w:rsidP="00193B44" w14:paraId="7AAD2574" w14:textId="3EBBF397">
      <w:pPr>
        <w:pStyle w:val="Heading1"/>
      </w:pPr>
      <w:bookmarkStart w:id="4" w:name="_heading=h.44sinio"/>
      <w:bookmarkEnd w:id="4"/>
      <w:bookmarkStart w:id="5" w:name="_Toc512824111"/>
      <w:r>
        <w:t xml:space="preserve">D. </w:t>
      </w:r>
      <w:r w:rsidR="00880E02">
        <w:t xml:space="preserve">Data Extraction </w:t>
      </w:r>
      <w:r w:rsidR="001631FA">
        <w:t>and Prep</w:t>
      </w:r>
      <w:r w:rsidR="005F0072">
        <w:t>aration</w:t>
      </w:r>
      <w:bookmarkEnd w:id="5"/>
    </w:p>
    <w:p w:rsidR="2770BDBA" w:rsidP="771B1E5F" w14:paraId="10691CB0" w14:textId="20A1F883">
      <w:pPr>
        <w:spacing w:line="480" w:lineRule="auto"/>
        <w:ind w:firstLine="720"/>
        <w:rPr>
          <w:sz w:val="20"/>
          <w:szCs w:val="20"/>
        </w:rPr>
      </w:pPr>
      <w:r w:rsidRPr="771B1E5F">
        <w:rPr>
          <w:sz w:val="22"/>
          <w:szCs w:val="22"/>
        </w:rPr>
        <w:t xml:space="preserve">Data extraction was simple as the dataset was downloaded </w:t>
      </w:r>
      <w:r w:rsidRPr="771B1E5F" w:rsidR="08096960">
        <w:rPr>
          <w:sz w:val="22"/>
          <w:szCs w:val="22"/>
        </w:rPr>
        <w:t xml:space="preserve">as a CSV file </w:t>
      </w:r>
      <w:r w:rsidRPr="771B1E5F">
        <w:rPr>
          <w:sz w:val="22"/>
          <w:szCs w:val="22"/>
        </w:rPr>
        <w:t xml:space="preserve">from Kaggle </w:t>
      </w:r>
      <w:r w:rsidRPr="771B1E5F" w:rsidR="23435B2F">
        <w:rPr>
          <w:sz w:val="22"/>
          <w:szCs w:val="22"/>
        </w:rPr>
        <w:t>with a web browser.</w:t>
      </w:r>
      <w:r w:rsidRPr="771B1E5F" w:rsidR="1751CE6A">
        <w:rPr>
          <w:sz w:val="22"/>
          <w:szCs w:val="22"/>
        </w:rPr>
        <w:t xml:space="preserve"> The data </w:t>
      </w:r>
      <w:r w:rsidRPr="771B1E5F" w:rsidR="472B5055">
        <w:rPr>
          <w:sz w:val="22"/>
          <w:szCs w:val="22"/>
        </w:rPr>
        <w:t xml:space="preserve">preparation </w:t>
      </w:r>
      <w:r w:rsidRPr="771B1E5F" w:rsidR="3694BA76">
        <w:rPr>
          <w:sz w:val="22"/>
          <w:szCs w:val="22"/>
        </w:rPr>
        <w:t>used the following tools:</w:t>
      </w:r>
    </w:p>
    <w:p w:rsidR="3694BA76" w:rsidP="771B1E5F" w14:paraId="243519C4" w14:textId="2234DA0D">
      <w:pPr>
        <w:pStyle w:val="ListParagraph"/>
        <w:numPr>
          <w:ilvl w:val="0"/>
          <w:numId w:val="9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Python: Chosen language for preparation, analysis, and model development.</w:t>
      </w:r>
    </w:p>
    <w:p w:rsidR="3694BA76" w:rsidP="771B1E5F" w14:paraId="73C51AB7" w14:textId="273F837C">
      <w:pPr>
        <w:pStyle w:val="ListParagraph"/>
        <w:numPr>
          <w:ilvl w:val="0"/>
          <w:numId w:val="9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Pandas: For </w:t>
      </w:r>
      <w:r w:rsidRPr="771B1E5F" w:rsidR="1236CC48">
        <w:rPr>
          <w:sz w:val="22"/>
          <w:szCs w:val="22"/>
        </w:rPr>
        <w:t>exploration and cleaning the dataset efficiently.</w:t>
      </w:r>
    </w:p>
    <w:p w:rsidR="1236CC48" w:rsidP="771B1E5F" w14:paraId="2A9BFCB8" w14:textId="0B6D3B68">
      <w:pPr>
        <w:pStyle w:val="ListParagraph"/>
        <w:numPr>
          <w:ilvl w:val="0"/>
          <w:numId w:val="9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Matplotlib &amp; Seaborn: For creating visualizations </w:t>
      </w:r>
      <w:r w:rsidRPr="771B1E5F" w:rsidR="62141595">
        <w:rPr>
          <w:sz w:val="22"/>
          <w:szCs w:val="22"/>
        </w:rPr>
        <w:t>of the dataset to aid preparation.</w:t>
      </w:r>
    </w:p>
    <w:p w:rsidR="62141595" w:rsidP="771B1E5F" w14:paraId="58843010" w14:textId="0DAEDFA2">
      <w:pPr>
        <w:pStyle w:val="ListParagraph"/>
        <w:numPr>
          <w:ilvl w:val="0"/>
          <w:numId w:val="9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Visual Studio Code with </w:t>
      </w:r>
      <w:r w:rsidRPr="771B1E5F">
        <w:rPr>
          <w:sz w:val="22"/>
          <w:szCs w:val="22"/>
        </w:rPr>
        <w:t>Jupyter</w:t>
      </w:r>
      <w:r w:rsidRPr="771B1E5F">
        <w:rPr>
          <w:sz w:val="22"/>
          <w:szCs w:val="22"/>
        </w:rPr>
        <w:t>: IDE to run the code and allow interactive an</w:t>
      </w:r>
      <w:r w:rsidRPr="771B1E5F" w:rsidR="5CAEB317">
        <w:rPr>
          <w:sz w:val="22"/>
          <w:szCs w:val="22"/>
        </w:rPr>
        <w:t>alysis.</w:t>
      </w:r>
    </w:p>
    <w:p w:rsidR="5CAEB317" w:rsidP="771B1E5F" w14:paraId="50F1158A" w14:textId="0CA4A015">
      <w:p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These </w:t>
      </w:r>
      <w:r w:rsidRPr="771B1E5F" w:rsidR="11C0D340">
        <w:rPr>
          <w:sz w:val="22"/>
          <w:szCs w:val="22"/>
        </w:rPr>
        <w:t xml:space="preserve">tools were used as they </w:t>
      </w:r>
      <w:r w:rsidRPr="771B1E5F" w:rsidR="11C0D340">
        <w:rPr>
          <w:sz w:val="22"/>
          <w:szCs w:val="22"/>
        </w:rPr>
        <w:t>provided</w:t>
      </w:r>
      <w:r w:rsidRPr="771B1E5F" w:rsidR="11C0D340">
        <w:rPr>
          <w:sz w:val="22"/>
          <w:szCs w:val="22"/>
        </w:rPr>
        <w:t xml:space="preserve"> an efficient and effective path for data preparation. </w:t>
      </w:r>
      <w:r w:rsidRPr="771B1E5F" w:rsidR="23D8E78A">
        <w:rPr>
          <w:sz w:val="22"/>
          <w:szCs w:val="22"/>
        </w:rPr>
        <w:t>The steps for preparation were:</w:t>
      </w:r>
    </w:p>
    <w:p w:rsidR="23D8E78A" w:rsidP="771B1E5F" w14:paraId="487B94F5" w14:textId="75A2D98E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Removal of the records with missing values. Imputation of critical features </w:t>
      </w:r>
      <w:r w:rsidRPr="771B1E5F" w:rsidR="43A6C4C3">
        <w:rPr>
          <w:sz w:val="22"/>
          <w:szCs w:val="22"/>
        </w:rPr>
        <w:t>of a house might introduce bias or inaccuracies. Data integrity was better preserved through removal, given the size of the dataset</w:t>
      </w:r>
      <w:r w:rsidRPr="771B1E5F" w:rsidR="17B1709C">
        <w:rPr>
          <w:sz w:val="22"/>
          <w:szCs w:val="22"/>
        </w:rPr>
        <w:t>.</w:t>
      </w:r>
    </w:p>
    <w:p w:rsidR="17B1709C" w:rsidP="771B1E5F" w14:paraId="77562E03" w14:textId="38F85D4A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Removal of irrelevant columns. The </w:t>
      </w:r>
      <w:r w:rsidRPr="771B1E5F" w:rsidR="148541F7">
        <w:rPr>
          <w:sz w:val="22"/>
          <w:szCs w:val="22"/>
        </w:rPr>
        <w:t>previously</w:t>
      </w:r>
      <w:r w:rsidRPr="771B1E5F">
        <w:rPr>
          <w:sz w:val="22"/>
          <w:szCs w:val="22"/>
        </w:rPr>
        <w:t xml:space="preserve"> sold date co</w:t>
      </w:r>
      <w:r w:rsidRPr="771B1E5F" w:rsidR="399FD9A0">
        <w:rPr>
          <w:sz w:val="22"/>
          <w:szCs w:val="22"/>
        </w:rPr>
        <w:t>lumn</w:t>
      </w:r>
      <w:r w:rsidRPr="771B1E5F">
        <w:rPr>
          <w:sz w:val="22"/>
          <w:szCs w:val="22"/>
        </w:rPr>
        <w:t xml:space="preserve"> was dropped as it is not a feature of the house. Additionally, the status was dropped as all entries</w:t>
      </w:r>
      <w:r w:rsidRPr="771B1E5F" w:rsidR="0C3C2F26">
        <w:rPr>
          <w:sz w:val="22"/>
          <w:szCs w:val="22"/>
        </w:rPr>
        <w:t xml:space="preserve"> were the same value.</w:t>
      </w:r>
    </w:p>
    <w:p w:rsidR="0C3C2F26" w:rsidP="771B1E5F" w14:paraId="6F48B7E6" w14:textId="5AB4633E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Boxplots of noncategorical features such </w:t>
      </w:r>
      <w:r w:rsidRPr="771B1E5F" w:rsidR="61A52549">
        <w:rPr>
          <w:sz w:val="22"/>
          <w:szCs w:val="22"/>
        </w:rPr>
        <w:t>as</w:t>
      </w:r>
      <w:r w:rsidRPr="771B1E5F">
        <w:rPr>
          <w:sz w:val="22"/>
          <w:szCs w:val="22"/>
        </w:rPr>
        <w:t xml:space="preserve"> acre lot, bath, bed, house size, and price were created to understand the d</w:t>
      </w:r>
      <w:r w:rsidRPr="771B1E5F" w:rsidR="0D9A7971">
        <w:rPr>
          <w:sz w:val="22"/>
          <w:szCs w:val="22"/>
        </w:rPr>
        <w:t xml:space="preserve">istribution of values and </w:t>
      </w:r>
      <w:r w:rsidRPr="771B1E5F" w:rsidR="0D9A7971">
        <w:rPr>
          <w:sz w:val="22"/>
          <w:szCs w:val="22"/>
        </w:rPr>
        <w:t>identify</w:t>
      </w:r>
      <w:r w:rsidRPr="771B1E5F" w:rsidR="0D9A7971">
        <w:rPr>
          <w:sz w:val="22"/>
          <w:szCs w:val="22"/>
        </w:rPr>
        <w:t xml:space="preserve"> outliers.</w:t>
      </w:r>
    </w:p>
    <w:p w:rsidR="0D9A7971" w:rsidP="771B1E5F" w14:paraId="23E27B2F" w14:textId="0B93CC01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Outliers were removed from the dataset using the interquartile range</w:t>
      </w:r>
      <w:r w:rsidRPr="771B1E5F" w:rsidR="59055B0C">
        <w:rPr>
          <w:sz w:val="22"/>
          <w:szCs w:val="22"/>
        </w:rPr>
        <w:t xml:space="preserve"> method.</w:t>
      </w:r>
    </w:p>
    <w:p w:rsidR="43ADCD7F" w:rsidP="771B1E5F" w14:paraId="6E41042E" w14:textId="075A3DA3">
      <w:p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These steps were critical to prepare the dataset for model development and </w:t>
      </w:r>
      <w:r w:rsidRPr="771B1E5F" w:rsidR="51ABC9DC">
        <w:rPr>
          <w:sz w:val="22"/>
          <w:szCs w:val="22"/>
        </w:rPr>
        <w:t xml:space="preserve">avoid outliers that would negatively </w:t>
      </w:r>
      <w:r w:rsidRPr="771B1E5F" w:rsidR="51ABC9DC">
        <w:rPr>
          <w:sz w:val="22"/>
          <w:szCs w:val="22"/>
        </w:rPr>
        <w:t>impact</w:t>
      </w:r>
      <w:r w:rsidRPr="771B1E5F" w:rsidR="51ABC9DC">
        <w:rPr>
          <w:sz w:val="22"/>
          <w:szCs w:val="22"/>
        </w:rPr>
        <w:t xml:space="preserve"> its predictive power.</w:t>
      </w:r>
    </w:p>
    <w:p w:rsidR="440949C2" w:rsidP="440949C2" w14:paraId="0951B4A8" w14:textId="30951420">
      <w:pPr>
        <w:spacing w:line="480" w:lineRule="auto"/>
        <w:ind w:firstLine="720"/>
        <w:rPr>
          <w:sz w:val="24"/>
          <w:szCs w:val="24"/>
        </w:rPr>
      </w:pPr>
    </w:p>
    <w:p w:rsidR="00617EB7" w:rsidP="00D863DC" w14:paraId="34679AEE" w14:textId="52152A66">
      <w:pPr>
        <w:pStyle w:val="Heading1"/>
      </w:pPr>
      <w:bookmarkStart w:id="6" w:name="_Toc1571068809"/>
      <w:r>
        <w:t>E</w:t>
      </w:r>
      <w:r w:rsidR="00D863DC">
        <w:t>. Data Analysis Process</w:t>
      </w:r>
      <w:bookmarkEnd w:id="6"/>
    </w:p>
    <w:p w:rsidR="00D863DC" w:rsidRPr="00D863DC" w:rsidP="00D863DC" w14:paraId="0CB6F87A" w14:textId="77777777"/>
    <w:p w:rsidR="00CC5A7C" w:rsidRPr="001C1EA3" w:rsidP="001C1EA3" w14:paraId="7B058C6D" w14:textId="7A15102C">
      <w:pPr>
        <w:pStyle w:val="Heading2"/>
      </w:pPr>
      <w:bookmarkStart w:id="7" w:name="_Toc1409685802"/>
      <w:r>
        <w:t>E</w:t>
      </w:r>
      <w:r>
        <w:t>.</w:t>
      </w:r>
      <w:r>
        <w:t>1</w:t>
      </w:r>
      <w:r>
        <w:t xml:space="preserve"> </w:t>
      </w:r>
      <w:r w:rsidR="002A3040">
        <w:t>Data Analysis Methods</w:t>
      </w:r>
      <w:bookmarkEnd w:id="7"/>
    </w:p>
    <w:p w:rsidR="4FD347B2" w:rsidP="771B1E5F" w14:paraId="69F9B26A" w14:textId="2126219C">
      <w:pPr>
        <w:spacing w:line="480" w:lineRule="auto"/>
        <w:ind w:firstLine="720"/>
        <w:rPr>
          <w:sz w:val="22"/>
          <w:szCs w:val="22"/>
        </w:rPr>
      </w:pP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Model:</w:t>
      </w:r>
      <w:r w:rsidRPr="771B1E5F" w:rsidR="6C873177">
        <w:rPr>
          <w:sz w:val="22"/>
          <w:szCs w:val="22"/>
        </w:rPr>
        <w:t xml:space="preserve"> The </w:t>
      </w:r>
      <w:r w:rsidRPr="771B1E5F" w:rsidR="6C873177">
        <w:rPr>
          <w:sz w:val="22"/>
          <w:szCs w:val="22"/>
        </w:rPr>
        <w:t>LightGBM</w:t>
      </w:r>
      <w:r w:rsidRPr="771B1E5F" w:rsidR="6C873177">
        <w:rPr>
          <w:sz w:val="22"/>
          <w:szCs w:val="22"/>
        </w:rPr>
        <w:t xml:space="preserve"> model is an advanced gradient boosting framework that is efficient for large datasets and capable of handling many features. It was used for its abi</w:t>
      </w:r>
      <w:r w:rsidRPr="771B1E5F" w:rsidR="45044502">
        <w:rPr>
          <w:sz w:val="22"/>
          <w:szCs w:val="22"/>
        </w:rPr>
        <w:t xml:space="preserve">lity to manage the dataset’s complexity, delivering fast and </w:t>
      </w:r>
      <w:r w:rsidRPr="771B1E5F" w:rsidR="45044502">
        <w:rPr>
          <w:sz w:val="22"/>
          <w:szCs w:val="22"/>
        </w:rPr>
        <w:t>accurate</w:t>
      </w:r>
      <w:r w:rsidRPr="771B1E5F" w:rsidR="45044502">
        <w:rPr>
          <w:sz w:val="22"/>
          <w:szCs w:val="22"/>
        </w:rPr>
        <w:t xml:space="preserve"> predictions for real estate prices. It was su</w:t>
      </w:r>
      <w:r w:rsidRPr="771B1E5F" w:rsidR="50C90D86">
        <w:rPr>
          <w:sz w:val="22"/>
          <w:szCs w:val="22"/>
        </w:rPr>
        <w:t>itable for the project’s goal due to its feature importance capability, which directly informs the significance of hypo</w:t>
      </w:r>
      <w:r w:rsidRPr="771B1E5F" w:rsidR="188ABEB9">
        <w:rPr>
          <w:sz w:val="22"/>
          <w:szCs w:val="22"/>
        </w:rPr>
        <w:t>thesized factors affecting real estate prices.</w:t>
      </w:r>
    </w:p>
    <w:p w:rsidR="4FD347B2" w:rsidP="771B1E5F" w14:paraId="6AB88808" w14:textId="7A56F301">
      <w:pPr>
        <w:spacing w:line="480" w:lineRule="auto"/>
        <w:ind w:firstLine="720"/>
        <w:rPr>
          <w:sz w:val="22"/>
          <w:szCs w:val="22"/>
        </w:rPr>
      </w:pPr>
      <w:r w:rsidRPr="771B1E5F">
        <w:rPr>
          <w:sz w:val="22"/>
          <w:szCs w:val="22"/>
        </w:rPr>
        <w:t>Linear Regression:</w:t>
      </w:r>
      <w:r w:rsidRPr="771B1E5F" w:rsidR="20A656D4">
        <w:rPr>
          <w:sz w:val="22"/>
          <w:szCs w:val="22"/>
        </w:rPr>
        <w:t xml:space="preserve"> In the final stages of analysis, Linear Regression was employed as a benchmark to verify the performance of the </w:t>
      </w:r>
      <w:r w:rsidRPr="771B1E5F" w:rsidR="20A656D4">
        <w:rPr>
          <w:sz w:val="22"/>
          <w:szCs w:val="22"/>
        </w:rPr>
        <w:t>LightGBM</w:t>
      </w:r>
      <w:r w:rsidRPr="771B1E5F" w:rsidR="20A656D4">
        <w:rPr>
          <w:sz w:val="22"/>
          <w:szCs w:val="22"/>
        </w:rPr>
        <w:t xml:space="preserve"> model. Its simplicity and </w:t>
      </w:r>
      <w:r w:rsidRPr="771B1E5F" w:rsidR="32D1B5BC">
        <w:rPr>
          <w:sz w:val="22"/>
          <w:szCs w:val="22"/>
        </w:rPr>
        <w:t xml:space="preserve">interpretability provided a baseline to ensure that the more complex </w:t>
      </w:r>
      <w:r w:rsidRPr="771B1E5F" w:rsidR="32D1B5BC">
        <w:rPr>
          <w:sz w:val="22"/>
          <w:szCs w:val="22"/>
        </w:rPr>
        <w:t>LightGBM</w:t>
      </w:r>
      <w:r w:rsidRPr="771B1E5F" w:rsidR="32D1B5BC">
        <w:rPr>
          <w:sz w:val="22"/>
          <w:szCs w:val="22"/>
        </w:rPr>
        <w:t xml:space="preserve"> model was performing correctly and significantly better than the baseline model, thus supporting the hypothesis with a comparative</w:t>
      </w:r>
      <w:r w:rsidRPr="771B1E5F" w:rsidR="5B9ADB3E">
        <w:rPr>
          <w:sz w:val="22"/>
          <w:szCs w:val="22"/>
        </w:rPr>
        <w:t xml:space="preserve"> perspective.</w:t>
      </w:r>
    </w:p>
    <w:p w:rsidR="00E65F0F" w:rsidP="001C1EA3" w14:paraId="5C9A61B6" w14:textId="76F3B5FA">
      <w:pPr>
        <w:pStyle w:val="Heading2"/>
      </w:pPr>
      <w:bookmarkStart w:id="8" w:name="_Toc737998485"/>
      <w:r>
        <w:t>E</w:t>
      </w:r>
      <w:r>
        <w:t>.</w:t>
      </w:r>
      <w:r>
        <w:t>2</w:t>
      </w:r>
      <w:r>
        <w:t xml:space="preserve"> </w:t>
      </w:r>
      <w:r w:rsidR="0007080C">
        <w:t>Advantages and Limitations of Tools and Techniques</w:t>
      </w:r>
      <w:bookmarkEnd w:id="8"/>
    </w:p>
    <w:p w:rsidR="7626EB63" w:rsidP="771B1E5F" w14:paraId="71B8409A" w14:textId="5A0C094B">
      <w:pPr>
        <w:spacing w:line="480" w:lineRule="auto"/>
        <w:rPr>
          <w:sz w:val="24"/>
          <w:szCs w:val="24"/>
        </w:rPr>
      </w:pP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Model:</w:t>
      </w:r>
    </w:p>
    <w:p w:rsidR="7626EB63" w:rsidP="771B1E5F" w14:paraId="01E07CAE" w14:textId="750B5461">
      <w:pPr>
        <w:pStyle w:val="ListParagraph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Advantage: Efficient with large datasets and handles categorical features intrinsically, boosting predictive accuracy.</w:t>
      </w:r>
    </w:p>
    <w:p w:rsidR="7626EB63" w:rsidP="771B1E5F" w14:paraId="4F92F1E1" w14:textId="584419EE">
      <w:pPr>
        <w:pStyle w:val="ListParagraph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Limitation: Its complexity can lead to overfitting if not </w:t>
      </w:r>
      <w:r w:rsidRPr="771B1E5F">
        <w:rPr>
          <w:sz w:val="22"/>
          <w:szCs w:val="22"/>
        </w:rPr>
        <w:t>properly tuned</w:t>
      </w:r>
      <w:r w:rsidRPr="771B1E5F">
        <w:rPr>
          <w:sz w:val="22"/>
          <w:szCs w:val="22"/>
        </w:rPr>
        <w:t xml:space="preserve">, and results can be less </w:t>
      </w:r>
      <w:r w:rsidRPr="771B1E5F">
        <w:rPr>
          <w:sz w:val="22"/>
          <w:szCs w:val="22"/>
        </w:rPr>
        <w:t>interpretabl</w:t>
      </w:r>
      <w:r w:rsidRPr="771B1E5F">
        <w:rPr>
          <w:sz w:val="22"/>
          <w:szCs w:val="22"/>
        </w:rPr>
        <w:t>e compared to simpler models</w:t>
      </w:r>
    </w:p>
    <w:p w:rsidR="7626EB63" w:rsidP="771B1E5F" w14:paraId="25701AEB" w14:textId="276337C9">
      <w:p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Linear Regression:</w:t>
      </w:r>
    </w:p>
    <w:p w:rsidR="7626EB63" w:rsidP="771B1E5F" w14:paraId="5C82C1C6" w14:textId="298F7DE8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Advantage: Highly interpretable, making it easier to understand the relationship between variables and the outcome.</w:t>
      </w:r>
    </w:p>
    <w:p w:rsidR="7626EB63" w:rsidP="771B1E5F" w14:paraId="00787ABE" w14:textId="48999A76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Limitation: Assumes a linear relationship between variables, which can be too simplistic for capturing complex patterns.</w:t>
      </w:r>
    </w:p>
    <w:p w:rsidR="00FE60AC" w:rsidP="001C1EA3" w14:paraId="0E4F9CAD" w14:textId="62330F9F">
      <w:pPr>
        <w:pStyle w:val="Heading2"/>
      </w:pPr>
      <w:bookmarkStart w:id="9" w:name="_Toc825242289"/>
      <w:r>
        <w:t>E</w:t>
      </w:r>
      <w:r>
        <w:t>.</w:t>
      </w:r>
      <w:r>
        <w:t>3</w:t>
      </w:r>
      <w:r>
        <w:t xml:space="preserve"> </w:t>
      </w:r>
      <w:r w:rsidR="000F033C">
        <w:t>Application of Analytical Methods</w:t>
      </w:r>
      <w:bookmarkEnd w:id="9"/>
      <w:r w:rsidR="000F033C">
        <w:t xml:space="preserve"> </w:t>
      </w:r>
    </w:p>
    <w:p w:rsidR="2B57A389" w:rsidP="771B1E5F" w14:paraId="0D88058D" w14:textId="7399922D">
      <w:pPr>
        <w:spacing w:line="480" w:lineRule="auto"/>
        <w:rPr>
          <w:sz w:val="24"/>
          <w:szCs w:val="24"/>
        </w:rPr>
      </w:pP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Model:</w:t>
      </w:r>
    </w:p>
    <w:p w:rsidR="2B57A389" w:rsidP="771B1E5F" w14:paraId="6CC7D606" w14:textId="18A0F4C7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Steps</w:t>
      </w:r>
    </w:p>
    <w:p w:rsidR="2B57A389" w:rsidP="771B1E5F" w14:paraId="27039183" w14:textId="0E4DC61E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Encoded categorical variables to be compatible with LightGBM.</w:t>
      </w:r>
    </w:p>
    <w:p w:rsidR="2B57A389" w:rsidP="771B1E5F" w14:paraId="140B5EEC" w14:textId="7A310816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Separated features from the target variable.</w:t>
      </w:r>
    </w:p>
    <w:p w:rsidR="2B57A389" w:rsidP="771B1E5F" w14:paraId="6B450FE0" w14:textId="161313B7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Split data into training and testing sets.</w:t>
      </w:r>
    </w:p>
    <w:p w:rsidR="2B57A389" w:rsidP="771B1E5F" w14:paraId="7D3A2E6C" w14:textId="1377A397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Trained model on the training set.</w:t>
      </w:r>
    </w:p>
    <w:p w:rsidR="2B57A389" w:rsidP="771B1E5F" w14:paraId="3A2B4683" w14:textId="1DED8F93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Evaluated model performance on the testing set using R</w:t>
      </w:r>
      <w:r w:rsidRPr="771B1E5F">
        <w:rPr>
          <w:sz w:val="22"/>
          <w:szCs w:val="22"/>
          <w:vertAlign w:val="superscript"/>
        </w:rPr>
        <w:t>2</w:t>
      </w:r>
      <w:r w:rsidRPr="771B1E5F">
        <w:rPr>
          <w:sz w:val="22"/>
          <w:szCs w:val="22"/>
          <w:vertAlign w:val="baseline"/>
        </w:rPr>
        <w:t>, MSE, RMSE, and MA</w:t>
      </w:r>
      <w:r w:rsidRPr="771B1E5F" w:rsidR="338174BE">
        <w:rPr>
          <w:sz w:val="22"/>
          <w:szCs w:val="22"/>
          <w:vertAlign w:val="baseline"/>
        </w:rPr>
        <w:t>E.</w:t>
      </w:r>
    </w:p>
    <w:p w:rsidR="647B9BD3" w:rsidP="771B1E5F" w14:paraId="3278B344" w14:textId="5269CF60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Ensured model was not overfitting the dataset by using cross-validation.</w:t>
      </w:r>
    </w:p>
    <w:p w:rsidR="647B9BD3" w:rsidP="771B1E5F" w14:paraId="621D8007" w14:textId="1C3B1381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 xml:space="preserve">Found </w:t>
      </w:r>
      <w:r w:rsidRPr="771B1E5F">
        <w:rPr>
          <w:sz w:val="22"/>
          <w:szCs w:val="22"/>
          <w:vertAlign w:val="baseline"/>
        </w:rPr>
        <w:t>optimal</w:t>
      </w:r>
      <w:r w:rsidRPr="771B1E5F">
        <w:rPr>
          <w:sz w:val="22"/>
          <w:szCs w:val="22"/>
          <w:vertAlign w:val="baseline"/>
        </w:rPr>
        <w:t xml:space="preserve"> hyperparameters with </w:t>
      </w:r>
      <w:r w:rsidRPr="771B1E5F">
        <w:rPr>
          <w:sz w:val="22"/>
          <w:szCs w:val="22"/>
          <w:vertAlign w:val="baseline"/>
        </w:rPr>
        <w:t>Hyperopt</w:t>
      </w:r>
      <w:r w:rsidRPr="771B1E5F">
        <w:rPr>
          <w:sz w:val="22"/>
          <w:szCs w:val="22"/>
          <w:vertAlign w:val="baseline"/>
        </w:rPr>
        <w:t>.</w:t>
      </w:r>
    </w:p>
    <w:p w:rsidR="614F6D2E" w:rsidP="771B1E5F" w14:paraId="1A406A73" w14:textId="553BA36F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 xml:space="preserve">Evaluated model performance </w:t>
      </w:r>
      <w:r w:rsidRPr="771B1E5F" w:rsidR="0B19C697">
        <w:rPr>
          <w:sz w:val="22"/>
          <w:szCs w:val="22"/>
          <w:vertAlign w:val="baseline"/>
        </w:rPr>
        <w:t xml:space="preserve">again </w:t>
      </w:r>
      <w:r w:rsidRPr="771B1E5F">
        <w:rPr>
          <w:sz w:val="22"/>
          <w:szCs w:val="22"/>
          <w:vertAlign w:val="baseline"/>
        </w:rPr>
        <w:t>with new hyperparameters. Early stopping rounds, ba</w:t>
      </w:r>
      <w:r w:rsidRPr="771B1E5F" w:rsidR="3D75B122">
        <w:rPr>
          <w:sz w:val="22"/>
          <w:szCs w:val="22"/>
          <w:vertAlign w:val="baseline"/>
        </w:rPr>
        <w:t>gging fractioning, feature fractioning, and cross-validation were used to</w:t>
      </w:r>
      <w:r w:rsidRPr="771B1E5F" w:rsidR="4FA1100A">
        <w:rPr>
          <w:sz w:val="22"/>
          <w:szCs w:val="22"/>
          <w:vertAlign w:val="baseline"/>
        </w:rPr>
        <w:t xml:space="preserve"> ensure </w:t>
      </w:r>
      <w:r w:rsidRPr="771B1E5F" w:rsidR="7BF4DEC4">
        <w:rPr>
          <w:sz w:val="22"/>
          <w:szCs w:val="22"/>
          <w:vertAlign w:val="baseline"/>
        </w:rPr>
        <w:t>the model</w:t>
      </w:r>
      <w:r w:rsidRPr="771B1E5F" w:rsidR="4FA1100A">
        <w:rPr>
          <w:sz w:val="22"/>
          <w:szCs w:val="22"/>
          <w:vertAlign w:val="baseline"/>
        </w:rPr>
        <w:t xml:space="preserve"> was not overfit.</w:t>
      </w:r>
    </w:p>
    <w:p w:rsidR="04B33033" w:rsidP="771B1E5F" w14:paraId="54219219" w14:textId="4D0688E8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Requirements</w:t>
      </w:r>
      <w:r w:rsidRPr="771B1E5F" w:rsidR="2C7CC2F0">
        <w:rPr>
          <w:sz w:val="22"/>
          <w:szCs w:val="22"/>
          <w:vertAlign w:val="baseline"/>
        </w:rPr>
        <w:t xml:space="preserve"> and Verification</w:t>
      </w:r>
      <w:r w:rsidRPr="771B1E5F">
        <w:rPr>
          <w:sz w:val="22"/>
          <w:szCs w:val="22"/>
          <w:vertAlign w:val="baseline"/>
        </w:rPr>
        <w:t>:</w:t>
      </w:r>
    </w:p>
    <w:p w:rsidR="04B33033" w:rsidP="771B1E5F" w14:paraId="32C8355C" w14:textId="78DE9798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Preprocessing ensured no missing values were present, meeting the model’s input requirements.</w:t>
      </w:r>
    </w:p>
    <w:p w:rsidR="6AD4E0E8" w:rsidP="771B1E5F" w14:paraId="3274396D" w14:textId="1DB76F29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 xml:space="preserve">Categorical variables were set to the </w:t>
      </w:r>
      <w:r w:rsidRPr="771B1E5F">
        <w:rPr>
          <w:sz w:val="22"/>
          <w:szCs w:val="22"/>
          <w:vertAlign w:val="baseline"/>
        </w:rPr>
        <w:t>appropriate type</w:t>
      </w:r>
      <w:r w:rsidRPr="771B1E5F">
        <w:rPr>
          <w:sz w:val="22"/>
          <w:szCs w:val="22"/>
          <w:vertAlign w:val="baseline"/>
        </w:rPr>
        <w:t xml:space="preserve"> required by the model.</w:t>
      </w:r>
    </w:p>
    <w:p w:rsidR="6AD4E0E8" w:rsidP="771B1E5F" w14:paraId="4EA38815" w14:textId="19E15DE5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Data was split to ensure a distinct separation of training and testing sets.</w:t>
      </w:r>
    </w:p>
    <w:p w:rsidR="6AD4E0E8" w:rsidP="771B1E5F" w14:paraId="7EC6CCAC" w14:textId="7FF46781">
      <w:pPr>
        <w:pStyle w:val="ListParagraph"/>
        <w:numPr>
          <w:ilvl w:val="1"/>
          <w:numId w:val="4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 xml:space="preserve">Hyperparameter tuning </w:t>
      </w:r>
      <w:r w:rsidRPr="771B1E5F" w:rsidR="4A741ABA">
        <w:rPr>
          <w:sz w:val="22"/>
          <w:szCs w:val="22"/>
          <w:vertAlign w:val="baseline"/>
        </w:rPr>
        <w:t>and model performance were confirmed by implementing a robust valid</w:t>
      </w:r>
      <w:r w:rsidRPr="771B1E5F" w:rsidR="4A741ABA">
        <w:rPr>
          <w:sz w:val="22"/>
          <w:szCs w:val="22"/>
          <w:vertAlign w:val="baseline"/>
        </w:rPr>
        <w:t xml:space="preserve">ation </w:t>
      </w:r>
      <w:r w:rsidRPr="771B1E5F" w:rsidR="4A741ABA">
        <w:rPr>
          <w:sz w:val="22"/>
          <w:szCs w:val="22"/>
          <w:vertAlign w:val="baseline"/>
        </w:rPr>
        <w:t>strategy</w:t>
      </w:r>
      <w:r w:rsidRPr="771B1E5F" w:rsidR="4A741ABA">
        <w:rPr>
          <w:sz w:val="22"/>
          <w:szCs w:val="22"/>
          <w:vertAlign w:val="baseline"/>
        </w:rPr>
        <w:t xml:space="preserve">. </w:t>
      </w:r>
    </w:p>
    <w:p w:rsidR="099601B0" w:rsidP="771B1E5F" w14:paraId="7E121410" w14:textId="1DE04E54">
      <w:p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Linear Regression:</w:t>
      </w:r>
    </w:p>
    <w:p w:rsidR="099601B0" w:rsidP="771B1E5F" w14:paraId="6F275195" w14:textId="58FD061D">
      <w:pPr>
        <w:pStyle w:val="ListParagraph"/>
        <w:numPr>
          <w:ilvl w:val="0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Steps:</w:t>
      </w:r>
    </w:p>
    <w:p w:rsidR="4D2A5057" w:rsidP="771B1E5F" w14:paraId="06CD2809" w14:textId="4477A173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Performed cross-validation with five splits to ensure robust model validation.</w:t>
      </w:r>
    </w:p>
    <w:p w:rsidR="4D2A5057" w:rsidP="771B1E5F" w14:paraId="5193124A" w14:textId="19C7476F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Applied frequency encoding for categorical variables within each fold to handle non-numeric data and avoid data leakage.</w:t>
      </w:r>
    </w:p>
    <w:p w:rsidR="56471C58" w:rsidP="771B1E5F" w14:paraId="3407B95C" w14:textId="5EEF6F10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Trained Linear Regression model on the training set.</w:t>
      </w:r>
    </w:p>
    <w:p w:rsidR="56471C58" w:rsidP="771B1E5F" w14:paraId="79563490" w14:textId="742E2C45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Predicted and evaluated the model on the validation set.</w:t>
      </w:r>
    </w:p>
    <w:p w:rsidR="099601B0" w:rsidP="771B1E5F" w14:paraId="7F729741" w14:textId="46BDADC9">
      <w:pPr>
        <w:pStyle w:val="ListParagraph"/>
        <w:numPr>
          <w:ilvl w:val="0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Requirements</w:t>
      </w:r>
      <w:r w:rsidRPr="771B1E5F" w:rsidR="49D83C44">
        <w:rPr>
          <w:sz w:val="22"/>
          <w:szCs w:val="22"/>
          <w:vertAlign w:val="baseline"/>
        </w:rPr>
        <w:t xml:space="preserve"> and Verification</w:t>
      </w:r>
      <w:r w:rsidRPr="771B1E5F">
        <w:rPr>
          <w:sz w:val="22"/>
          <w:szCs w:val="22"/>
          <w:vertAlign w:val="baseline"/>
        </w:rPr>
        <w:t>:</w:t>
      </w:r>
    </w:p>
    <w:p w:rsidR="708E135B" w:rsidP="771B1E5F" w14:paraId="46828322" w14:textId="0B76325B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 xml:space="preserve">The model’s results were verified by calculating the same metrics as the </w:t>
      </w:r>
      <w:r w:rsidRPr="771B1E5F">
        <w:rPr>
          <w:sz w:val="22"/>
          <w:szCs w:val="22"/>
          <w:vertAlign w:val="baseline"/>
        </w:rPr>
        <w:t>LightGBM</w:t>
      </w:r>
      <w:r w:rsidRPr="771B1E5F">
        <w:rPr>
          <w:sz w:val="22"/>
          <w:szCs w:val="22"/>
          <w:vertAlign w:val="baseline"/>
        </w:rPr>
        <w:t xml:space="preserve"> model, allowing for a direct comparison of performance.</w:t>
      </w:r>
    </w:p>
    <w:p w:rsidR="7DAE7E64" w:rsidP="771B1E5F" w14:paraId="259F72BB" w14:textId="0346DACC">
      <w:pPr>
        <w:pStyle w:val="ListParagraph"/>
        <w:numPr>
          <w:ilvl w:val="1"/>
          <w:numId w:val="3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Categorical variables were encoded using frequency encoding as categorical variables are not natively supported.</w:t>
      </w:r>
    </w:p>
    <w:p w:rsidR="00674F88" w:rsidP="00674F88" w14:paraId="3A1FCD5F" w14:textId="0859C4AF">
      <w:pPr>
        <w:pStyle w:val="Heading1"/>
      </w:pPr>
      <w:bookmarkStart w:id="10" w:name="_Toc1939531306"/>
      <w:r>
        <w:t>F</w:t>
      </w:r>
      <w:r w:rsidR="00671A3F">
        <w:t xml:space="preserve"> Data Analysis Results</w:t>
      </w:r>
      <w:bookmarkEnd w:id="10"/>
      <w:r w:rsidR="00671A3F">
        <w:t xml:space="preserve"> </w:t>
      </w:r>
    </w:p>
    <w:p w:rsidR="00671A3F" w:rsidP="771B1E5F" w14:paraId="618896D6" w14:textId="15153E2E">
      <w:pPr>
        <w:pStyle w:val="Heading2"/>
      </w:pPr>
      <w:bookmarkStart w:id="11" w:name="_Toc109772385"/>
      <w:r>
        <w:t xml:space="preserve">F.1 </w:t>
      </w:r>
      <w:r w:rsidR="00A56ED0">
        <w:t>Statistical Significance</w:t>
      </w:r>
      <w:bookmarkEnd w:id="11"/>
    </w:p>
    <w:p w:rsidR="02FE35CD" w:rsidP="771B1E5F" w14:paraId="77234FB6" w14:textId="7F350353">
      <w:pPr>
        <w:spacing w:line="480" w:lineRule="auto"/>
        <w:rPr>
          <w:sz w:val="24"/>
          <w:szCs w:val="24"/>
        </w:rPr>
      </w:pPr>
      <w:r w:rsidRPr="771B1E5F">
        <w:rPr>
          <w:sz w:val="22"/>
          <w:szCs w:val="22"/>
        </w:rPr>
        <w:t>Model Analysis:</w:t>
      </w:r>
    </w:p>
    <w:p w:rsidR="02FE35CD" w:rsidP="771B1E5F" w14:paraId="023E0383" w14:textId="45C215B9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Model: Supervised Regression</w:t>
      </w:r>
    </w:p>
    <w:p w:rsidR="02FE35CD" w:rsidP="771B1E5F" w14:paraId="3DE3521B" w14:textId="2C52D74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Algorithm and Process: </w:t>
      </w: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 with tuned hyperparameters and cross-validation.</w:t>
      </w:r>
    </w:p>
    <w:p w:rsidR="5015833D" w:rsidP="771B1E5F" w14:paraId="46DFC039" w14:textId="7B9311FB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Metrics Used: </w:t>
      </w:r>
      <w:r w:rsidRPr="771B1E5F" w:rsidR="2103C6B1">
        <w:rPr>
          <w:sz w:val="22"/>
          <w:szCs w:val="22"/>
        </w:rPr>
        <w:t>Mean Squared Error (MSE), Mean Absolute Error (MAE), Root Mean Squared Error (RMSE), and R-squared (R²).</w:t>
      </w:r>
    </w:p>
    <w:p w:rsidR="22944205" w:rsidP="771B1E5F" w14:paraId="69989C69" w14:textId="562E3C71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Benchmark: R</w:t>
      </w:r>
      <w:r w:rsidRPr="771B1E5F">
        <w:rPr>
          <w:sz w:val="22"/>
          <w:szCs w:val="22"/>
          <w:vertAlign w:val="superscript"/>
        </w:rPr>
        <w:t>2</w:t>
      </w:r>
      <w:r w:rsidRPr="771B1E5F">
        <w:rPr>
          <w:sz w:val="22"/>
          <w:szCs w:val="22"/>
          <w:vertAlign w:val="baseline"/>
        </w:rPr>
        <w:t xml:space="preserve"> </w:t>
      </w:r>
      <w:r w:rsidRPr="771B1E5F" w:rsidR="3884C1D7">
        <w:rPr>
          <w:sz w:val="22"/>
          <w:szCs w:val="22"/>
        </w:rPr>
        <w:t>≥ 0.6 and MSE &lt; 2,500,000,000</w:t>
      </w:r>
    </w:p>
    <w:p w:rsidR="3884C1D7" w:rsidP="771B1E5F" w14:paraId="6ECF564F" w14:textId="3E75C31D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Performance:  </w:t>
      </w:r>
    </w:p>
    <w:p w:rsidR="3884C1D7" w:rsidP="771B1E5F" w14:paraId="2F568720" w14:textId="1EF872DB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MSE: 1,095,151,933 </w:t>
      </w:r>
    </w:p>
    <w:p w:rsidR="3884C1D7" w:rsidP="771B1E5F" w14:paraId="03C82551" w14:textId="76CDE0A0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MAE: 15033</w:t>
      </w:r>
    </w:p>
    <w:p w:rsidR="3884C1D7" w:rsidP="771B1E5F" w14:paraId="7E3A8F98" w14:textId="4FFA44C4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RMSE: 33088</w:t>
      </w:r>
    </w:p>
    <w:p w:rsidR="3884C1D7" w:rsidP="771B1E5F" w14:paraId="232BE5B1" w14:textId="79408507">
      <w:pPr>
        <w:pStyle w:val="ListParagraph"/>
        <w:numPr>
          <w:ilvl w:val="1"/>
          <w:numId w:val="2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R</w:t>
      </w:r>
      <w:r w:rsidRPr="771B1E5F" w:rsidR="34D46110">
        <w:rPr>
          <w:sz w:val="22"/>
          <w:szCs w:val="22"/>
          <w:vertAlign w:val="superscript"/>
        </w:rPr>
        <w:t>2</w:t>
      </w:r>
      <w:r w:rsidRPr="771B1E5F">
        <w:rPr>
          <w:sz w:val="22"/>
          <w:szCs w:val="22"/>
        </w:rPr>
        <w:t>: 0.9865</w:t>
      </w:r>
    </w:p>
    <w:p w:rsidR="51001B40" w:rsidP="771B1E5F" w14:paraId="5DD437AA" w14:textId="33C07B6A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  <w:vertAlign w:val="baseline"/>
        </w:rPr>
      </w:pPr>
      <w:r w:rsidRPr="771B1E5F">
        <w:rPr>
          <w:sz w:val="22"/>
          <w:szCs w:val="22"/>
        </w:rPr>
        <w:t xml:space="preserve">Conclusion: </w:t>
      </w:r>
      <w:r w:rsidRPr="771B1E5F" w:rsidR="6978C7FB">
        <w:rPr>
          <w:sz w:val="22"/>
          <w:szCs w:val="22"/>
        </w:rPr>
        <w:t>The model achieved an R</w:t>
      </w:r>
      <w:r w:rsidRPr="771B1E5F" w:rsidR="6978C7FB">
        <w:rPr>
          <w:sz w:val="22"/>
          <w:szCs w:val="22"/>
          <w:vertAlign w:val="superscript"/>
        </w:rPr>
        <w:t>2</w:t>
      </w:r>
      <w:r w:rsidRPr="771B1E5F" w:rsidR="6978C7FB">
        <w:rPr>
          <w:sz w:val="22"/>
          <w:szCs w:val="22"/>
          <w:vertAlign w:val="baseline"/>
        </w:rPr>
        <w:t xml:space="preserve"> of 0.9865, </w:t>
      </w:r>
      <w:r w:rsidRPr="771B1E5F" w:rsidR="6978C7FB">
        <w:rPr>
          <w:sz w:val="22"/>
          <w:szCs w:val="22"/>
          <w:vertAlign w:val="baseline"/>
        </w:rPr>
        <w:t>substantially exceeding</w:t>
      </w:r>
      <w:r w:rsidRPr="771B1E5F" w:rsidR="6978C7FB">
        <w:rPr>
          <w:sz w:val="22"/>
          <w:szCs w:val="22"/>
          <w:vertAlign w:val="baseline"/>
        </w:rPr>
        <w:t xml:space="preserve"> the benchmark, </w:t>
      </w:r>
      <w:r w:rsidRPr="771B1E5F" w:rsidR="6978C7FB">
        <w:rPr>
          <w:sz w:val="22"/>
          <w:szCs w:val="22"/>
          <w:vertAlign w:val="baseline"/>
        </w:rPr>
        <w:t>demonstrating</w:t>
      </w:r>
      <w:r w:rsidRPr="771B1E5F" w:rsidR="6978C7FB">
        <w:rPr>
          <w:sz w:val="22"/>
          <w:szCs w:val="22"/>
          <w:vertAlign w:val="baseline"/>
        </w:rPr>
        <w:t xml:space="preserve"> </w:t>
      </w:r>
      <w:r w:rsidRPr="771B1E5F" w:rsidR="6978C7FB">
        <w:rPr>
          <w:sz w:val="22"/>
          <w:szCs w:val="22"/>
          <w:vertAlign w:val="baseline"/>
        </w:rPr>
        <w:t>a high level</w:t>
      </w:r>
      <w:r w:rsidRPr="771B1E5F" w:rsidR="6978C7FB">
        <w:rPr>
          <w:sz w:val="22"/>
          <w:szCs w:val="22"/>
          <w:vertAlign w:val="baseline"/>
        </w:rPr>
        <w:t xml:space="preserve"> of </w:t>
      </w:r>
      <w:r w:rsidRPr="771B1E5F" w:rsidR="4C05A253">
        <w:rPr>
          <w:sz w:val="22"/>
          <w:szCs w:val="22"/>
          <w:vertAlign w:val="baseline"/>
        </w:rPr>
        <w:t xml:space="preserve">predictive accuracy and </w:t>
      </w:r>
      <w:r w:rsidRPr="771B1E5F" w:rsidR="6413657D">
        <w:rPr>
          <w:sz w:val="22"/>
          <w:szCs w:val="22"/>
          <w:vertAlign w:val="baseline"/>
        </w:rPr>
        <w:t xml:space="preserve">an MSE that is less than half of the benchmark. These </w:t>
      </w:r>
      <w:r w:rsidRPr="771B1E5F" w:rsidR="6413657D">
        <w:rPr>
          <w:sz w:val="22"/>
          <w:szCs w:val="22"/>
          <w:vertAlign w:val="baseline"/>
        </w:rPr>
        <w:t>provide</w:t>
      </w:r>
      <w:r w:rsidRPr="771B1E5F" w:rsidR="6413657D">
        <w:rPr>
          <w:sz w:val="22"/>
          <w:szCs w:val="22"/>
          <w:vertAlign w:val="baseline"/>
        </w:rPr>
        <w:t xml:space="preserve"> </w:t>
      </w:r>
      <w:r w:rsidRPr="771B1E5F" w:rsidR="6413657D">
        <w:rPr>
          <w:sz w:val="22"/>
          <w:szCs w:val="22"/>
          <w:vertAlign w:val="baseline"/>
        </w:rPr>
        <w:t>strong support</w:t>
      </w:r>
      <w:r w:rsidRPr="771B1E5F" w:rsidR="6413657D">
        <w:rPr>
          <w:sz w:val="22"/>
          <w:szCs w:val="22"/>
          <w:vertAlign w:val="baseline"/>
        </w:rPr>
        <w:t xml:space="preserve"> for the hypothesis that key factors can be used to accurately predict real estate prices.</w:t>
      </w:r>
    </w:p>
    <w:p w:rsidR="00492275" w:rsidP="00215CA1" w14:paraId="1D41B43A" w14:textId="1DFC52EF">
      <w:pPr>
        <w:pStyle w:val="Heading2"/>
      </w:pPr>
      <w:bookmarkStart w:id="12" w:name="_Toc1419440648"/>
      <w:r>
        <w:t>F</w:t>
      </w:r>
      <w:r w:rsidR="004876B9">
        <w:t>.2 Practical Significance</w:t>
      </w:r>
      <w:bookmarkEnd w:id="12"/>
      <w:r w:rsidR="004876B9">
        <w:t xml:space="preserve"> </w:t>
      </w:r>
      <w:r>
        <w:t xml:space="preserve"> </w:t>
      </w:r>
    </w:p>
    <w:p w:rsidR="461C0DB3" w:rsidP="771B1E5F" w14:paraId="34AC4BEA" w14:textId="5557D4D3">
      <w:pPr>
        <w:spacing w:line="480" w:lineRule="auto"/>
        <w:ind w:firstLine="720"/>
        <w:rPr>
          <w:sz w:val="24"/>
          <w:szCs w:val="24"/>
        </w:rPr>
      </w:pPr>
      <w:r w:rsidRPr="771B1E5F">
        <w:rPr>
          <w:sz w:val="22"/>
          <w:szCs w:val="22"/>
        </w:rPr>
        <w:t xml:space="preserve">The practical significance of the </w:t>
      </w: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model's results lies in its high predictive accuracy, as </w:t>
      </w:r>
      <w:r w:rsidRPr="771B1E5F">
        <w:rPr>
          <w:sz w:val="22"/>
          <w:szCs w:val="22"/>
        </w:rPr>
        <w:t>indicated</w:t>
      </w:r>
      <w:r w:rsidRPr="771B1E5F">
        <w:rPr>
          <w:sz w:val="22"/>
          <w:szCs w:val="22"/>
        </w:rPr>
        <w:t xml:space="preserve"> by the </w:t>
      </w:r>
      <w:r w:rsidRPr="771B1E5F" w:rsidR="15F95701">
        <w:rPr>
          <w:sz w:val="22"/>
          <w:szCs w:val="22"/>
        </w:rPr>
        <w:t>R</w:t>
      </w:r>
      <w:r w:rsidRPr="771B1E5F" w:rsidR="15F95701">
        <w:rPr>
          <w:sz w:val="22"/>
          <w:szCs w:val="22"/>
          <w:vertAlign w:val="superscript"/>
        </w:rPr>
        <w:t>2</w:t>
      </w:r>
      <w:r w:rsidRPr="771B1E5F" w:rsidR="15F95701">
        <w:rPr>
          <w:sz w:val="22"/>
          <w:szCs w:val="22"/>
          <w:vertAlign w:val="baseline"/>
        </w:rPr>
        <w:t xml:space="preserve"> of 0.9865. This level of accuracy means the model can </w:t>
      </w:r>
      <w:r w:rsidRPr="771B1E5F" w:rsidR="4521E289">
        <w:rPr>
          <w:sz w:val="22"/>
          <w:szCs w:val="22"/>
          <w:vertAlign w:val="baseline"/>
        </w:rPr>
        <w:t>reliably predict</w:t>
      </w:r>
      <w:r w:rsidRPr="771B1E5F" w:rsidR="15F95701">
        <w:rPr>
          <w:sz w:val="22"/>
          <w:szCs w:val="22"/>
          <w:vertAlign w:val="baseline"/>
        </w:rPr>
        <w:t xml:space="preserve"> real estate prices based on the identified key factors.</w:t>
      </w:r>
    </w:p>
    <w:p w:rsidR="1B578921" w:rsidP="771B1E5F" w14:paraId="2873B4E9" w14:textId="6781BE7F">
      <w:pPr>
        <w:spacing w:line="480" w:lineRule="auto"/>
        <w:ind w:firstLine="720"/>
        <w:rPr>
          <w:sz w:val="22"/>
          <w:szCs w:val="22"/>
          <w:vertAlign w:val="baseline"/>
        </w:rPr>
      </w:pPr>
      <w:r w:rsidRPr="771B1E5F">
        <w:rPr>
          <w:sz w:val="22"/>
          <w:szCs w:val="22"/>
          <w:vertAlign w:val="baseline"/>
        </w:rPr>
        <w:t>For example, a real estate company could use this model to assess the market value of properties, enhancing their pricing strategy and investment decisions. The model’s accuracy ensures that the pri</w:t>
      </w:r>
      <w:r w:rsidRPr="771B1E5F" w:rsidR="24F88744">
        <w:rPr>
          <w:sz w:val="22"/>
          <w:szCs w:val="22"/>
          <w:vertAlign w:val="baseline"/>
        </w:rPr>
        <w:t>cing is closely aligned with market expectations, reducing the risk of overvaluing or undervaluing properties. This could lead to more lucrative transactions and higher profitability</w:t>
      </w:r>
      <w:r w:rsidRPr="771B1E5F" w:rsidR="6653A212">
        <w:rPr>
          <w:sz w:val="22"/>
          <w:szCs w:val="22"/>
          <w:vertAlign w:val="baseline"/>
        </w:rPr>
        <w:t xml:space="preserve"> in the real estate market.</w:t>
      </w:r>
    </w:p>
    <w:p w:rsidR="771B1E5F" w:rsidP="771B1E5F" w14:paraId="0C27E42B" w14:textId="5908F133">
      <w:pPr>
        <w:spacing w:line="480" w:lineRule="auto"/>
        <w:ind w:firstLine="0"/>
        <w:rPr>
          <w:sz w:val="22"/>
          <w:szCs w:val="22"/>
          <w:vertAlign w:val="baseline"/>
        </w:rPr>
      </w:pPr>
    </w:p>
    <w:p w:rsidR="001558EB" w:rsidP="001558EB" w14:paraId="34D73DE3" w14:textId="027CA789">
      <w:pPr>
        <w:pStyle w:val="Heading2"/>
      </w:pPr>
      <w:bookmarkStart w:id="13" w:name="_Toc1210557849"/>
      <w:r>
        <w:t>F.3 Overall Success</w:t>
      </w:r>
      <w:bookmarkEnd w:id="13"/>
    </w:p>
    <w:p w:rsidR="5986754A" w:rsidP="771B1E5F" w14:paraId="66B414BF" w14:textId="53449C9F">
      <w:pPr>
        <w:spacing w:line="480" w:lineRule="auto"/>
        <w:ind w:firstLine="0"/>
        <w:rPr>
          <w:sz w:val="22"/>
          <w:szCs w:val="22"/>
          <w:vertAlign w:val="baseline"/>
        </w:rPr>
      </w:pPr>
      <w:r w:rsidRPr="771B1E5F">
        <w:rPr>
          <w:sz w:val="22"/>
          <w:szCs w:val="22"/>
        </w:rPr>
        <w:t xml:space="preserve">The project was successful in creating a highly </w:t>
      </w:r>
      <w:r w:rsidRPr="771B1E5F">
        <w:rPr>
          <w:sz w:val="22"/>
          <w:szCs w:val="22"/>
        </w:rPr>
        <w:t>accurate</w:t>
      </w:r>
      <w:r w:rsidRPr="771B1E5F">
        <w:rPr>
          <w:sz w:val="22"/>
          <w:szCs w:val="22"/>
        </w:rPr>
        <w:t xml:space="preserve"> predictive model for real estate prices in the USA. The </w:t>
      </w: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model’s performance with </w:t>
      </w:r>
      <w:r w:rsidRPr="771B1E5F" w:rsidR="4E3EAE8A">
        <w:rPr>
          <w:sz w:val="22"/>
          <w:szCs w:val="22"/>
        </w:rPr>
        <w:t>an R</w:t>
      </w:r>
      <w:r w:rsidRPr="771B1E5F" w:rsidR="4E3EAE8A">
        <w:rPr>
          <w:sz w:val="22"/>
          <w:szCs w:val="22"/>
          <w:vertAlign w:val="superscript"/>
        </w:rPr>
        <w:t>2</w:t>
      </w:r>
      <w:r w:rsidRPr="771B1E5F" w:rsidR="4E3EAE8A">
        <w:rPr>
          <w:sz w:val="22"/>
          <w:szCs w:val="22"/>
          <w:vertAlign w:val="baseline"/>
        </w:rPr>
        <w:t xml:space="preserve"> of 0.9865 </w:t>
      </w:r>
      <w:r w:rsidRPr="771B1E5F" w:rsidR="4E3EAE8A">
        <w:rPr>
          <w:sz w:val="22"/>
          <w:szCs w:val="22"/>
          <w:vertAlign w:val="baseline"/>
        </w:rPr>
        <w:t>demonstrates</w:t>
      </w:r>
      <w:r w:rsidRPr="771B1E5F" w:rsidR="4E3EAE8A">
        <w:rPr>
          <w:sz w:val="22"/>
          <w:szCs w:val="22"/>
          <w:vertAlign w:val="baseline"/>
        </w:rPr>
        <w:t xml:space="preserve"> its effectiveness in predicting prices based on key factors. This </w:t>
      </w:r>
      <w:r w:rsidRPr="771B1E5F" w:rsidR="4E3EAE8A">
        <w:rPr>
          <w:sz w:val="22"/>
          <w:szCs w:val="22"/>
          <w:vertAlign w:val="baseline"/>
        </w:rPr>
        <w:t>high level</w:t>
      </w:r>
      <w:r w:rsidRPr="771B1E5F" w:rsidR="4E3EAE8A">
        <w:rPr>
          <w:sz w:val="22"/>
          <w:szCs w:val="22"/>
          <w:vertAlign w:val="baseline"/>
        </w:rPr>
        <w:t xml:space="preserve"> of accuracy ensures practical significance</w:t>
      </w:r>
      <w:r w:rsidRPr="771B1E5F" w:rsidR="5C3CAAE7">
        <w:rPr>
          <w:sz w:val="22"/>
          <w:szCs w:val="22"/>
          <w:vertAlign w:val="baseline"/>
        </w:rPr>
        <w:t xml:space="preserve">, as the model can reliably inform real estate pricing strategies and investment decisions. The project met its goals by </w:t>
      </w:r>
      <w:r w:rsidRPr="771B1E5F" w:rsidR="5C3CAAE7">
        <w:rPr>
          <w:sz w:val="22"/>
          <w:szCs w:val="22"/>
          <w:vertAlign w:val="baseline"/>
        </w:rPr>
        <w:t>providing</w:t>
      </w:r>
      <w:r w:rsidRPr="771B1E5F" w:rsidR="5C3CAAE7">
        <w:rPr>
          <w:sz w:val="22"/>
          <w:szCs w:val="22"/>
          <w:vertAlign w:val="baseline"/>
        </w:rPr>
        <w:t xml:space="preserve"> a data-driven solution to u</w:t>
      </w:r>
      <w:r w:rsidRPr="771B1E5F" w:rsidR="304756C0">
        <w:rPr>
          <w:sz w:val="22"/>
          <w:szCs w:val="22"/>
          <w:vertAlign w:val="baseline"/>
        </w:rPr>
        <w:t>nderstand and predict real estate market dynamics, supporting more informed and efficient decision-making in the industry.</w:t>
      </w:r>
    </w:p>
    <w:p w:rsidR="440949C2" w:rsidP="440949C2" w14:paraId="49ACF507" w14:textId="543D88CE">
      <w:pPr>
        <w:spacing w:line="480" w:lineRule="auto"/>
        <w:ind w:firstLine="720"/>
        <w:rPr>
          <w:sz w:val="24"/>
          <w:szCs w:val="24"/>
        </w:rPr>
      </w:pPr>
    </w:p>
    <w:p w:rsidR="001558EB" w:rsidP="00FC4715" w14:paraId="0AFE924E" w14:textId="78AA2B14">
      <w:pPr>
        <w:pStyle w:val="Heading1"/>
      </w:pPr>
      <w:bookmarkStart w:id="14" w:name="_Toc1495356842"/>
      <w:r>
        <w:t>G. Conclusion</w:t>
      </w:r>
      <w:bookmarkEnd w:id="14"/>
    </w:p>
    <w:p w:rsidR="00FC4715" w:rsidP="00FC4715" w14:paraId="590AC293" w14:textId="189359C7">
      <w:pPr>
        <w:pStyle w:val="Heading2"/>
      </w:pPr>
      <w:bookmarkStart w:id="15" w:name="_Toc613065263"/>
      <w:r>
        <w:t>G.1 Summar</w:t>
      </w:r>
      <w:r w:rsidR="00B4188D">
        <w:t>y of Conclusions</w:t>
      </w:r>
      <w:bookmarkEnd w:id="15"/>
    </w:p>
    <w:p w:rsidR="2BE670E9" w:rsidP="771B1E5F" w14:paraId="4287245C" w14:textId="66EBD81D">
      <w:pPr>
        <w:spacing w:line="480" w:lineRule="auto"/>
        <w:ind w:firstLine="360"/>
        <w:rPr>
          <w:sz w:val="22"/>
          <w:szCs w:val="22"/>
        </w:rPr>
      </w:pPr>
      <w:r w:rsidRPr="771B1E5F">
        <w:rPr>
          <w:sz w:val="22"/>
          <w:szCs w:val="22"/>
        </w:rPr>
        <w:t xml:space="preserve">The project concluded that key factors such as property size, location, and number of bedrooms and bathrooms can be effectively used to predict real estate prices in the USA. The </w:t>
      </w:r>
      <w:r w:rsidRPr="771B1E5F">
        <w:rPr>
          <w:sz w:val="22"/>
          <w:szCs w:val="22"/>
        </w:rPr>
        <w:t>LightGBM</w:t>
      </w:r>
      <w:r w:rsidRPr="771B1E5F">
        <w:rPr>
          <w:sz w:val="22"/>
          <w:szCs w:val="22"/>
        </w:rPr>
        <w:t xml:space="preserve"> model, with i</w:t>
      </w:r>
      <w:r w:rsidRPr="771B1E5F" w:rsidR="35E0CE3E">
        <w:rPr>
          <w:sz w:val="22"/>
          <w:szCs w:val="22"/>
        </w:rPr>
        <w:t xml:space="preserve">ts high accuracy, effectively captured the relationships between these factors and property prices. The results </w:t>
      </w:r>
      <w:r w:rsidRPr="771B1E5F" w:rsidR="35E0CE3E">
        <w:rPr>
          <w:sz w:val="22"/>
          <w:szCs w:val="22"/>
        </w:rPr>
        <w:t>demonstrate</w:t>
      </w:r>
      <w:r w:rsidRPr="771B1E5F" w:rsidR="35E0CE3E">
        <w:rPr>
          <w:sz w:val="22"/>
          <w:szCs w:val="22"/>
        </w:rPr>
        <w:t xml:space="preserve"> </w:t>
      </w:r>
      <w:r w:rsidRPr="771B1E5F" w:rsidR="0384E3B3">
        <w:rPr>
          <w:sz w:val="22"/>
          <w:szCs w:val="22"/>
        </w:rPr>
        <w:t>the feasibility and effectiveness of using advanced machine learning techniques in real estate market analysis. These findings can be applied to various practical scenarios</w:t>
      </w:r>
      <w:r w:rsidRPr="771B1E5F" w:rsidR="2432711A">
        <w:rPr>
          <w:sz w:val="22"/>
          <w:szCs w:val="22"/>
        </w:rPr>
        <w:t xml:space="preserve"> to aid stakeholders in making data-driven decisions in the real estate domain.</w:t>
      </w:r>
    </w:p>
    <w:p w:rsidR="00E37081" w:rsidP="00E37081" w14:paraId="232284EF" w14:textId="4D0D4EFD">
      <w:pPr>
        <w:pStyle w:val="Heading2"/>
      </w:pPr>
      <w:bookmarkStart w:id="16" w:name="_Toc16322062"/>
      <w:r>
        <w:t>G.2 Effective Storytelling</w:t>
      </w:r>
      <w:bookmarkEnd w:id="16"/>
    </w:p>
    <w:p w:rsidR="3E79681D" w:rsidP="771B1E5F" w14:paraId="7EC6A38E" w14:textId="4082D3E0">
      <w:pPr>
        <w:spacing w:line="480" w:lineRule="auto"/>
        <w:ind w:firstLine="360"/>
        <w:rPr>
          <w:sz w:val="22"/>
          <w:szCs w:val="22"/>
        </w:rPr>
      </w:pPr>
      <w:r w:rsidRPr="771B1E5F">
        <w:rPr>
          <w:sz w:val="22"/>
          <w:szCs w:val="22"/>
        </w:rPr>
        <w:t xml:space="preserve">The visualizations created for this project significantly enhanced the storytelling aspect of the data analysis. </w:t>
      </w:r>
      <w:r w:rsidRPr="771B1E5F" w:rsidR="22AC3742">
        <w:rPr>
          <w:sz w:val="22"/>
          <w:szCs w:val="22"/>
        </w:rPr>
        <w:t xml:space="preserve">The scatterplot of residuals from the </w:t>
      </w:r>
      <w:r w:rsidRPr="771B1E5F" w:rsidR="22AC3742">
        <w:rPr>
          <w:sz w:val="22"/>
          <w:szCs w:val="22"/>
        </w:rPr>
        <w:t>LightGBM</w:t>
      </w:r>
      <w:r w:rsidRPr="771B1E5F" w:rsidR="22AC3742">
        <w:rPr>
          <w:sz w:val="22"/>
          <w:szCs w:val="22"/>
        </w:rPr>
        <w:t xml:space="preserve"> model illustrated the variance between predicted and actual prices, highlighting the model’s accuracy. The </w:t>
      </w:r>
      <w:r w:rsidRPr="771B1E5F" w:rsidR="22AC3742">
        <w:rPr>
          <w:sz w:val="22"/>
          <w:szCs w:val="22"/>
        </w:rPr>
        <w:t>barplot</w:t>
      </w:r>
      <w:r w:rsidRPr="771B1E5F" w:rsidR="22AC3742">
        <w:rPr>
          <w:sz w:val="22"/>
          <w:szCs w:val="22"/>
        </w:rPr>
        <w:t xml:space="preserve"> of feature</w:t>
      </w:r>
      <w:r w:rsidRPr="771B1E5F" w:rsidR="4BE4256E">
        <w:rPr>
          <w:sz w:val="22"/>
          <w:szCs w:val="22"/>
        </w:rPr>
        <w:t xml:space="preserve"> importance from the model visually conveyed which factors were the most influential in predicting real estate prices, offering intuitive insights into market dynamics. These visuals</w:t>
      </w:r>
      <w:r w:rsidRPr="771B1E5F" w:rsidR="69E9B652">
        <w:rPr>
          <w:sz w:val="22"/>
          <w:szCs w:val="22"/>
        </w:rPr>
        <w:t>, developed using Python libraries like Matplotlib and Seaborn, effectively communicated complex data in an accessible manner, making the analytical findings more understandable and actionable for stakeholders.</w:t>
      </w:r>
    </w:p>
    <w:p w:rsidR="00F86ACF" w:rsidP="00F86ACF" w14:paraId="3DDF4D12" w14:textId="7868FCD2">
      <w:pPr>
        <w:pStyle w:val="Heading2"/>
      </w:pPr>
      <w:bookmarkStart w:id="17" w:name="_Toc660897025"/>
      <w:r>
        <w:t xml:space="preserve">G.3 </w:t>
      </w:r>
      <w:r w:rsidR="00D009CF">
        <w:t>Recommended</w:t>
      </w:r>
      <w:r>
        <w:t xml:space="preserve"> Courses of Action</w:t>
      </w:r>
      <w:bookmarkEnd w:id="17"/>
    </w:p>
    <w:p w:rsidR="4ACFE287" w:rsidP="771B1E5F" w14:paraId="6CEC2525" w14:textId="51486A5D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>Implement Model in Real Estate Valuation: Real estate companies should integrate the predictive model into their valuation processes. Given it</w:t>
      </w:r>
      <w:r w:rsidRPr="771B1E5F" w:rsidR="40515310">
        <w:rPr>
          <w:sz w:val="22"/>
          <w:szCs w:val="22"/>
        </w:rPr>
        <w:t>s high accuracy, the model can significantly improve pricing strategies, aligning them more closely with market dynamics.</w:t>
      </w:r>
    </w:p>
    <w:p w:rsidR="40515310" w:rsidP="771B1E5F" w14:paraId="34AE23C1" w14:textId="05B66533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771B1E5F">
        <w:rPr>
          <w:sz w:val="22"/>
          <w:szCs w:val="22"/>
        </w:rPr>
        <w:t xml:space="preserve">Adapt Model for Market Trend Analysis: The model’s ability to </w:t>
      </w:r>
      <w:r w:rsidRPr="771B1E5F">
        <w:rPr>
          <w:sz w:val="22"/>
          <w:szCs w:val="22"/>
        </w:rPr>
        <w:t>identify</w:t>
      </w:r>
      <w:r w:rsidRPr="771B1E5F">
        <w:rPr>
          <w:sz w:val="22"/>
          <w:szCs w:val="22"/>
        </w:rPr>
        <w:t xml:space="preserve"> key price influencers can be </w:t>
      </w:r>
      <w:r w:rsidRPr="771B1E5F">
        <w:rPr>
          <w:sz w:val="22"/>
          <w:szCs w:val="22"/>
        </w:rPr>
        <w:t>leveraged</w:t>
      </w:r>
      <w:r w:rsidRPr="771B1E5F">
        <w:rPr>
          <w:sz w:val="22"/>
          <w:szCs w:val="22"/>
        </w:rPr>
        <w:t xml:space="preserve"> for market trend analysis. This would aid investors and real estate professionals in understanding </w:t>
      </w:r>
      <w:r w:rsidRPr="771B1E5F">
        <w:rPr>
          <w:sz w:val="22"/>
          <w:szCs w:val="22"/>
        </w:rPr>
        <w:t>emerging</w:t>
      </w:r>
      <w:r w:rsidRPr="771B1E5F">
        <w:rPr>
          <w:sz w:val="22"/>
          <w:szCs w:val="22"/>
        </w:rPr>
        <w:t xml:space="preserve"> trends and making infor</w:t>
      </w:r>
      <w:r w:rsidRPr="771B1E5F" w:rsidR="0BA6CB34">
        <w:rPr>
          <w:sz w:val="22"/>
          <w:szCs w:val="22"/>
        </w:rPr>
        <w:t>med investment decisions.</w:t>
      </w:r>
    </w:p>
    <w:p w:rsidR="440949C2" w:rsidP="440949C2" w14:paraId="6546FD6E" w14:textId="14608061">
      <w:pPr>
        <w:spacing w:line="480" w:lineRule="auto"/>
        <w:ind w:firstLine="360"/>
        <w:rPr>
          <w:sz w:val="24"/>
          <w:szCs w:val="24"/>
        </w:rPr>
      </w:pPr>
    </w:p>
    <w:p w:rsidR="009C4B91" w:rsidP="009C4B91" w14:paraId="67275800" w14:textId="7F5E52A6">
      <w:pPr>
        <w:pStyle w:val="Heading1"/>
      </w:pPr>
      <w:bookmarkStart w:id="18" w:name="_Toc2048387211"/>
      <w:r>
        <w:t xml:space="preserve">H Panopto </w:t>
      </w:r>
      <w:r w:rsidR="003D5619">
        <w:t>Presentation</w:t>
      </w:r>
      <w:bookmarkEnd w:id="18"/>
    </w:p>
    <w:p w:rsidR="008450AF" w:rsidRPr="007253BB" w:rsidP="771B1E5F" w14:paraId="09724C15" w14:textId="6E6E054D">
      <w:pPr>
        <w:spacing w:line="480" w:lineRule="auto"/>
        <w:ind w:firstLine="720"/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2"/>
          <w:szCs w:val="22"/>
          <w:lang w:val="en-US"/>
        </w:rPr>
      </w:pPr>
      <w:hyperlink r:id="rId10">
        <w:r w:rsidRPr="771B1E5F" w:rsidR="11A486CE">
          <w:rPr>
            <w:rStyle w:val="Hyperlink"/>
            <w:rFonts w:ascii="Times New Roman" w:eastAsia="Times New Roman" w:hAnsi="Times New Roman" w:cs="Times New Roman"/>
            <w:b w:val="0"/>
            <w:bCs w:val="0"/>
            <w:i w:val="0"/>
            <w:iCs w:val="0"/>
            <w:noProof w:val="0"/>
            <w:color w:val="000000" w:themeColor="text1" w:themeShade="FF" w:themeTint="FF"/>
            <w:sz w:val="22"/>
            <w:szCs w:val="22"/>
            <w:lang w:val="en-US"/>
          </w:rPr>
          <w:t>https://wgu.hosted.panopto.com/Panopto/Pages/Viewer.aspx?id=16d1a956-5201-43e6-ad09-b0f0002e1250</w:t>
        </w:r>
      </w:hyperlink>
      <w:r w:rsidRPr="771B1E5F" w:rsidR="11A486CE">
        <w:rPr>
          <w:rFonts w:ascii="Times New Roman" w:eastAsia="Times New Roman" w:hAnsi="Times New Roman" w:cs="Times New Roman"/>
          <w:b w:val="0"/>
          <w:bCs w:val="0"/>
          <w:i w:val="0"/>
          <w:iCs w:val="0"/>
          <w:noProof w:val="0"/>
          <w:color w:val="000000" w:themeColor="text1" w:themeShade="FF" w:themeTint="FF"/>
          <w:sz w:val="22"/>
          <w:szCs w:val="22"/>
          <w:lang w:val="en-US"/>
        </w:rPr>
        <w:t xml:space="preserve"> </w:t>
      </w:r>
    </w:p>
    <w:p w:rsidR="008450AF" w:rsidRPr="007253BB" w:rsidP="007253BB" w14:paraId="22B8974E" w14:textId="689DA1E1">
      <w:pPr>
        <w:spacing w:line="480" w:lineRule="auto"/>
        <w:ind w:firstLine="720"/>
        <w:rPr>
          <w:sz w:val="24"/>
          <w:szCs w:val="24"/>
        </w:rPr>
      </w:pPr>
    </w:p>
    <w:p w:rsidR="008450AF" w:rsidRPr="007253BB" w:rsidP="007253BB" w14:textId="689DA1E1">
      <w:pPr>
        <w:spacing w:line="480" w:lineRule="auto"/>
        <w:ind w:firstLine="720"/>
        <w:rPr>
          <w:sz w:val="24"/>
          <w:szCs w:val="24"/>
        </w:rPr>
      </w:pPr>
      <w:r w:rsidRPr="771B1E5F">
        <w:rPr>
          <w:sz w:val="24"/>
          <w:szCs w:val="24"/>
        </w:rPr>
        <w:t xml:space="preserve">  </w:t>
      </w:r>
    </w:p>
    <w:p w:rsidR="008450AF" w:rsidRPr="007253BB" w:rsidP="007253BB" w14:textId="689DA1E1">
      <w:pPr>
        <w:spacing w:line="480" w:lineRule="auto"/>
        <w:ind w:firstLine="720"/>
        <w:rPr>
          <w:sz w:val="24"/>
          <w:szCs w:val="24"/>
        </w:rPr>
      </w:pPr>
    </w:p>
    <w:p w:rsidR="00E37081" w:rsidP="00FC4715" w14:paraId="0BB468BB" w14:textId="77777777">
      <w:pPr>
        <w:spacing w:line="480" w:lineRule="auto"/>
        <w:ind w:firstLine="360"/>
        <w:rPr>
          <w:sz w:val="24"/>
          <w:szCs w:val="24"/>
        </w:rPr>
      </w:pPr>
    </w:p>
    <w:p w:rsidR="00FC4715" w:rsidRPr="00FC4715" w:rsidP="00FC4715" w14:paraId="53130623" w14:textId="77777777"/>
    <w:p w:rsidR="00D22073" w:rsidRPr="00DF2E36" w:rsidP="00C440C5" w14:paraId="7AAD2636" w14:textId="2C452792">
      <w:pPr>
        <w:spacing w:line="480" w:lineRule="auto"/>
        <w:rPr>
          <w:b/>
          <w:sz w:val="24"/>
          <w:szCs w:val="24"/>
        </w:rPr>
      </w:pPr>
      <w:bookmarkStart w:id="19" w:name="_heading=h.1ci93xb" w:colFirst="0" w:colLast="0"/>
      <w:bookmarkStart w:id="20" w:name="_heading=h.3whwml4"/>
      <w:bookmarkEnd w:id="19"/>
      <w:bookmarkEnd w:id="20"/>
    </w:p>
    <w:p w:rsidR="00336E5A" w:rsidP="00C440C5" w14:paraId="7AAD2637" w14:textId="7764D1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2073" w:rsidRPr="00336E5A" w14:paraId="71BFFAA0" w14:textId="77777777">
      <w:pPr>
        <w:spacing w:line="480" w:lineRule="auto"/>
        <w:ind w:firstLine="720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4"/>
        </w:rPr>
        <w:id w:val="890692505"/>
        <w:docPartObj>
          <w:docPartGallery w:val="Bibliographies"/>
          <w:docPartUnique/>
        </w:docPartObj>
      </w:sdtPr>
      <w:sdtContent>
        <w:p w:rsidR="00476685" w:rsidRPr="00336E5A" w:rsidP="00193B44" w14:paraId="3438839D" w14:textId="7CA9D633">
          <w:pPr>
            <w:pStyle w:val="Heading1"/>
          </w:pPr>
          <w:bookmarkStart w:id="21" w:name="_Toc1410715514"/>
          <w:r>
            <w:t>References</w:t>
          </w:r>
          <w:bookmarkEnd w:id="21"/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p w:rsidR="00F31F5C" w:rsidP="00F31F5C" w14:paraId="4A852552" w14:textId="56579158">
              <w:pPr>
                <w:pStyle w:val="Bibliography"/>
                <w:spacing w:line="480" w:lineRule="auto"/>
                <w:ind w:left="720" w:hanging="720"/>
              </w:pPr>
              <w:r>
                <w:rPr>
                  <w:sz w:val="24"/>
                  <w:szCs w:val="24"/>
                </w:rPr>
                <w:t>No sources were cited.</w:t>
              </w:r>
            </w:p>
            <w:p w:rsidR="00476685" w:rsidP="0073222F" w14:paraId="771DDCE6" w14:textId="0E4DC913">
              <w:pPr>
                <w:spacing w:line="480" w:lineRule="auto"/>
              </w:pPr>
            </w:p>
          </w:sdtContent>
        </w:sdt>
      </w:sdtContent>
    </w:sdt>
    <w:p w:rsidR="00D22073" w:rsidP="00476685" w14:paraId="7AAD2638" w14:textId="77777777">
      <w:pPr>
        <w:spacing w:line="480" w:lineRule="auto"/>
        <w:rPr>
          <w:sz w:val="24"/>
          <w:szCs w:val="24"/>
        </w:rPr>
      </w:pPr>
    </w:p>
    <w:p w:rsidR="00D22073" w:rsidP="771B1E5F" w14:paraId="7AAD2645" w14:textId="23A4A619">
      <w:pPr>
        <w:spacing w:line="480" w:lineRule="auto"/>
        <w:ind w:left="720" w:hanging="720"/>
      </w:pPr>
    </w:p>
    <w:sectPr>
      <w:headerReference w:type="default" r:id="rId11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4A12EA" w14:paraId="0D96C7EE" w14:textId="77777777">
      <w:r>
        <w:separator/>
      </w:r>
    </w:p>
    <w:p w:rsidR="004A12EA" w14:paraId="6C80BFB6" w14:textId="77777777"/>
  </w:endnote>
  <w:endnote w:type="continuationSeparator" w:id="1">
    <w:p w:rsidR="004A12EA" w14:paraId="32402039" w14:textId="77777777">
      <w:r>
        <w:continuationSeparator/>
      </w:r>
    </w:p>
    <w:p w:rsidR="004A12EA" w14:paraId="612105AB" w14:textId="77777777"/>
  </w:endnote>
  <w:endnote w:type="continuationNotice" w:id="2">
    <w:p w:rsidR="004A12EA" w14:paraId="0FB0AF29" w14:textId="77777777"/>
    <w:p w:rsidR="004A12EA" w14:paraId="083C656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4A12EA" w14:paraId="41B6521D" w14:textId="77777777">
      <w:r>
        <w:separator/>
      </w:r>
    </w:p>
    <w:p w:rsidR="004A12EA" w14:paraId="0A78EA52" w14:textId="77777777"/>
  </w:footnote>
  <w:footnote w:type="continuationSeparator" w:id="1">
    <w:p w:rsidR="004A12EA" w14:paraId="3C7BE499" w14:textId="77777777">
      <w:r>
        <w:continuationSeparator/>
      </w:r>
    </w:p>
    <w:p w:rsidR="004A12EA" w14:paraId="77FDA89B" w14:textId="77777777"/>
  </w:footnote>
  <w:footnote w:type="continuationNotice" w:id="2">
    <w:p w:rsidR="004A12EA" w14:paraId="29AF1D94" w14:textId="77777777"/>
    <w:p w:rsidR="004A12EA" w14:paraId="3E0E882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22073" w14:paraId="7AAD2646" w14:textId="051462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highlight w:val="yellow"/>
      </w:rPr>
      <w:t>TITLE OF YOUR PAPER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1951">
      <w:rPr>
        <w:noProof/>
        <w:color w:val="000000"/>
      </w:rPr>
      <w:t>3</w:t>
    </w:r>
    <w:r>
      <w:rPr>
        <w:color w:val="000000"/>
      </w:rPr>
      <w:fldChar w:fldCharType="end"/>
    </w:r>
  </w:p>
  <w:p w:rsidR="00D22073" w14:paraId="7AAD264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50220" w14:paraId="22DA38F8" w14:textId="422B0DDA">
    <w:pPr>
      <w:pStyle w:val="Header"/>
      <w:jc w:val="right"/>
    </w:pPr>
  </w:p>
  <w:p w:rsidR="00D22073" w14:paraId="7AAD2649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-16325430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1924" w14:paraId="2C54B93E" w14:textId="28F162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2073" w14:paraId="7AAD264B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:rsidR="00903883" w14:paraId="6796C00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EA082F"/>
    <w:multiLevelType w:val="hybridMultilevel"/>
    <w:tmpl w:val="B456D732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>
    <w:nsid w:val="033D6295"/>
    <w:multiLevelType w:val="multilevel"/>
    <w:tmpl w:val="02D03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37C38"/>
    <w:multiLevelType w:val="hybridMultilevel"/>
    <w:tmpl w:val="AC6E6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34B1"/>
    <w:multiLevelType w:val="hybridMultilevel"/>
    <w:tmpl w:val="4516DA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697A68"/>
    <w:multiLevelType w:val="hybridMultilevel"/>
    <w:tmpl w:val="F4EEF7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A22EA"/>
    <w:multiLevelType w:val="hybridMultilevel"/>
    <w:tmpl w:val="D2C0CED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C8CEC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41C3D"/>
    <w:multiLevelType w:val="hybridMultilevel"/>
    <w:tmpl w:val="754C4626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932FFA"/>
    <w:multiLevelType w:val="multilevel"/>
    <w:tmpl w:val="A3F2F956"/>
    <w:lvl w:ilvl="0">
      <w:start w:val="7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388AF"/>
    <w:multiLevelType w:val="hybridMultilevel"/>
    <w:tmpl w:val="F18890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646EB"/>
    <w:multiLevelType w:val="multilevel"/>
    <w:tmpl w:val="B0F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200AE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46E44"/>
    <w:multiLevelType w:val="multilevel"/>
    <w:tmpl w:val="E54C1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1E69BFE6"/>
    <w:multiLevelType w:val="hybridMultilevel"/>
    <w:tmpl w:val="61F8F0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FA09D4"/>
    <w:multiLevelType w:val="hybridMultilevel"/>
    <w:tmpl w:val="812AA9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6F91AB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9F1AC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B751D"/>
    <w:multiLevelType w:val="hybridMultilevel"/>
    <w:tmpl w:val="69F42CB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F7178"/>
    <w:multiLevelType w:val="hybridMultilevel"/>
    <w:tmpl w:val="D390CF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C05DBC"/>
    <w:multiLevelType w:val="multilevel"/>
    <w:tmpl w:val="807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BC437F3"/>
    <w:multiLevelType w:val="multilevel"/>
    <w:tmpl w:val="53E04D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2BED68D6"/>
    <w:multiLevelType w:val="hybridMultilevel"/>
    <w:tmpl w:val="EE6C27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344FB7"/>
    <w:multiLevelType w:val="hybridMultilevel"/>
    <w:tmpl w:val="C0923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FB617C7"/>
    <w:multiLevelType w:val="multilevel"/>
    <w:tmpl w:val="BB5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06BE66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4800D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D7197E"/>
    <w:multiLevelType w:val="hybridMultilevel"/>
    <w:tmpl w:val="5366CF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AB7FDC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D8883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A91BEF"/>
    <w:multiLevelType w:val="hybridMultilevel"/>
    <w:tmpl w:val="95988B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3AD3C4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BE9717"/>
    <w:multiLevelType w:val="hybridMultilevel"/>
    <w:tmpl w:val="0AC6AE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DA03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90337"/>
    <w:multiLevelType w:val="multilevel"/>
    <w:tmpl w:val="02D03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36AE4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764CED"/>
    <w:multiLevelType w:val="hybridMultilevel"/>
    <w:tmpl w:val="DFC636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47956DE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7A24EE"/>
    <w:multiLevelType w:val="multilevel"/>
    <w:tmpl w:val="0D8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BEC1E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7673B7"/>
    <w:multiLevelType w:val="multilevel"/>
    <w:tmpl w:val="13FE48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69843674"/>
    <w:multiLevelType w:val="hybridMultilevel"/>
    <w:tmpl w:val="693215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A1D2199"/>
    <w:multiLevelType w:val="multilevel"/>
    <w:tmpl w:val="47D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DF64FD2"/>
    <w:multiLevelType w:val="multilevel"/>
    <w:tmpl w:val="03BA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5D2507"/>
    <w:multiLevelType w:val="multilevel"/>
    <w:tmpl w:val="69D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045B01"/>
    <w:multiLevelType w:val="multilevel"/>
    <w:tmpl w:val="115C6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>
    <w:nsid w:val="794C21E3"/>
    <w:multiLevelType w:val="multilevel"/>
    <w:tmpl w:val="4E7A0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6">
    <w:nsid w:val="7DA5A9AC"/>
    <w:multiLevelType w:val="hybrid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54303E"/>
    <w:multiLevelType w:val="hybridMultilevel"/>
    <w:tmpl w:val="452AED34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E7C2D50"/>
    <w:multiLevelType w:val="multilevel"/>
    <w:tmpl w:val="2B0CB7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9">
    <w:nsid w:val="7F5661ED"/>
    <w:multiLevelType w:val="multilevel"/>
    <w:tmpl w:val="367C9F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11"/>
  </w:num>
  <w:num w:numId="3">
    <w:abstractNumId w:val="38"/>
  </w:num>
  <w:num w:numId="4">
    <w:abstractNumId w:val="34"/>
  </w:num>
  <w:num w:numId="5">
    <w:abstractNumId w:val="27"/>
  </w:num>
  <w:num w:numId="6">
    <w:abstractNumId w:val="32"/>
  </w:num>
  <w:num w:numId="7">
    <w:abstractNumId w:val="28"/>
  </w:num>
  <w:num w:numId="8">
    <w:abstractNumId w:val="25"/>
  </w:num>
  <w:num w:numId="9">
    <w:abstractNumId w:val="30"/>
  </w:num>
  <w:num w:numId="10">
    <w:abstractNumId w:val="6"/>
  </w:num>
  <w:num w:numId="11">
    <w:abstractNumId w:val="16"/>
  </w:num>
  <w:num w:numId="12">
    <w:abstractNumId w:val="36"/>
  </w:num>
  <w:num w:numId="13">
    <w:abstractNumId w:val="15"/>
  </w:num>
  <w:num w:numId="14" w16cid:durableId="951670299">
    <w:abstractNumId w:val="13"/>
  </w:num>
  <w:num w:numId="15" w16cid:durableId="839126770">
    <w:abstractNumId w:val="9"/>
  </w:num>
  <w:num w:numId="16" w16cid:durableId="1324820333">
    <w:abstractNumId w:val="31"/>
  </w:num>
  <w:num w:numId="17" w16cid:durableId="1612588875">
    <w:abstractNumId w:val="21"/>
  </w:num>
  <w:num w:numId="18" w16cid:durableId="139006662">
    <w:abstractNumId w:val="4"/>
  </w:num>
  <w:num w:numId="19" w16cid:durableId="785123892">
    <w:abstractNumId w:val="39"/>
  </w:num>
  <w:num w:numId="20" w16cid:durableId="1157575156">
    <w:abstractNumId w:val="49"/>
  </w:num>
  <w:num w:numId="21" w16cid:durableId="1612587344">
    <w:abstractNumId w:val="44"/>
  </w:num>
  <w:num w:numId="22" w16cid:durableId="1905682849">
    <w:abstractNumId w:val="20"/>
  </w:num>
  <w:num w:numId="23" w16cid:durableId="1495991546">
    <w:abstractNumId w:val="45"/>
  </w:num>
  <w:num w:numId="24" w16cid:durableId="731732805">
    <w:abstractNumId w:val="12"/>
  </w:num>
  <w:num w:numId="25" w16cid:durableId="251085991">
    <w:abstractNumId w:val="1"/>
  </w:num>
  <w:num w:numId="26" w16cid:durableId="1395197216">
    <w:abstractNumId w:val="48"/>
  </w:num>
  <w:num w:numId="27" w16cid:durableId="1175879451">
    <w:abstractNumId w:val="8"/>
  </w:num>
  <w:num w:numId="28" w16cid:durableId="1965770853">
    <w:abstractNumId w:val="37"/>
  </w:num>
  <w:num w:numId="29" w16cid:durableId="895164059">
    <w:abstractNumId w:val="40"/>
  </w:num>
  <w:num w:numId="30" w16cid:durableId="287855451">
    <w:abstractNumId w:val="2"/>
  </w:num>
  <w:num w:numId="31" w16cid:durableId="1791779666">
    <w:abstractNumId w:val="0"/>
  </w:num>
  <w:num w:numId="32" w16cid:durableId="2083217234">
    <w:abstractNumId w:val="33"/>
  </w:num>
  <w:num w:numId="33" w16cid:durableId="726413697">
    <w:abstractNumId w:val="43"/>
  </w:num>
  <w:num w:numId="34" w16cid:durableId="852767194">
    <w:abstractNumId w:val="29"/>
  </w:num>
  <w:num w:numId="35" w16cid:durableId="543099633">
    <w:abstractNumId w:val="5"/>
  </w:num>
  <w:num w:numId="36" w16cid:durableId="134228300">
    <w:abstractNumId w:val="7"/>
  </w:num>
  <w:num w:numId="37" w16cid:durableId="751774223">
    <w:abstractNumId w:val="47"/>
  </w:num>
  <w:num w:numId="38" w16cid:durableId="1192378333">
    <w:abstractNumId w:val="17"/>
  </w:num>
  <w:num w:numId="39" w16cid:durableId="1953123443">
    <w:abstractNumId w:val="43"/>
  </w:num>
  <w:num w:numId="40" w16cid:durableId="20282186">
    <w:abstractNumId w:val="46"/>
  </w:num>
  <w:num w:numId="41" w16cid:durableId="105540212">
    <w:abstractNumId w:val="22"/>
  </w:num>
  <w:num w:numId="42" w16cid:durableId="1070544556">
    <w:abstractNumId w:val="18"/>
  </w:num>
  <w:num w:numId="43" w16cid:durableId="1987396123">
    <w:abstractNumId w:val="26"/>
  </w:num>
  <w:num w:numId="44" w16cid:durableId="604925816">
    <w:abstractNumId w:val="3"/>
  </w:num>
  <w:num w:numId="45" w16cid:durableId="1946572375">
    <w:abstractNumId w:val="23"/>
  </w:num>
  <w:num w:numId="46" w16cid:durableId="508788293">
    <w:abstractNumId w:val="19"/>
  </w:num>
  <w:num w:numId="47" w16cid:durableId="46615245">
    <w:abstractNumId w:val="41"/>
  </w:num>
  <w:num w:numId="48" w16cid:durableId="1746994198">
    <w:abstractNumId w:val="42"/>
  </w:num>
  <w:num w:numId="49" w16cid:durableId="999118772">
    <w:abstractNumId w:val="35"/>
  </w:num>
  <w:num w:numId="50" w16cid:durableId="1403409397">
    <w:abstractNumId w:val="14"/>
  </w:num>
  <w:num w:numId="51" w16cid:durableId="11225032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hideSpellingErrors/>
  <w:hideGrammaticalErrors/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73"/>
    <w:rsid w:val="00000F83"/>
    <w:rsid w:val="00003279"/>
    <w:rsid w:val="0000567A"/>
    <w:rsid w:val="000100AC"/>
    <w:rsid w:val="00013719"/>
    <w:rsid w:val="00022CC7"/>
    <w:rsid w:val="00026170"/>
    <w:rsid w:val="00026A93"/>
    <w:rsid w:val="00027223"/>
    <w:rsid w:val="000331E9"/>
    <w:rsid w:val="00034D86"/>
    <w:rsid w:val="000453C4"/>
    <w:rsid w:val="00045DB2"/>
    <w:rsid w:val="000461EA"/>
    <w:rsid w:val="00050A7B"/>
    <w:rsid w:val="0006228A"/>
    <w:rsid w:val="00064C34"/>
    <w:rsid w:val="000650A0"/>
    <w:rsid w:val="00067162"/>
    <w:rsid w:val="0007080C"/>
    <w:rsid w:val="000749F7"/>
    <w:rsid w:val="00076823"/>
    <w:rsid w:val="00076B0F"/>
    <w:rsid w:val="0008031B"/>
    <w:rsid w:val="00083B91"/>
    <w:rsid w:val="00086706"/>
    <w:rsid w:val="0008683D"/>
    <w:rsid w:val="000917D0"/>
    <w:rsid w:val="00092D65"/>
    <w:rsid w:val="00094078"/>
    <w:rsid w:val="000A0E1E"/>
    <w:rsid w:val="000C0F26"/>
    <w:rsid w:val="000C3428"/>
    <w:rsid w:val="000C3D0B"/>
    <w:rsid w:val="000C4537"/>
    <w:rsid w:val="000C50DE"/>
    <w:rsid w:val="000C63ED"/>
    <w:rsid w:val="000C6B80"/>
    <w:rsid w:val="000D31AB"/>
    <w:rsid w:val="000D5C16"/>
    <w:rsid w:val="000D66EF"/>
    <w:rsid w:val="000E0C72"/>
    <w:rsid w:val="000F033C"/>
    <w:rsid w:val="000F401B"/>
    <w:rsid w:val="000F67AF"/>
    <w:rsid w:val="00100E06"/>
    <w:rsid w:val="00104207"/>
    <w:rsid w:val="0010562D"/>
    <w:rsid w:val="001065C8"/>
    <w:rsid w:val="00112EB7"/>
    <w:rsid w:val="00124CFC"/>
    <w:rsid w:val="00127170"/>
    <w:rsid w:val="00127AAE"/>
    <w:rsid w:val="001304F3"/>
    <w:rsid w:val="001308B5"/>
    <w:rsid w:val="00130909"/>
    <w:rsid w:val="001332E4"/>
    <w:rsid w:val="0013508B"/>
    <w:rsid w:val="001428E8"/>
    <w:rsid w:val="00144959"/>
    <w:rsid w:val="001558EB"/>
    <w:rsid w:val="00156B2F"/>
    <w:rsid w:val="001618B0"/>
    <w:rsid w:val="001631FA"/>
    <w:rsid w:val="00163339"/>
    <w:rsid w:val="001637B0"/>
    <w:rsid w:val="001640D7"/>
    <w:rsid w:val="001645D6"/>
    <w:rsid w:val="00167459"/>
    <w:rsid w:val="0017309C"/>
    <w:rsid w:val="00173E2A"/>
    <w:rsid w:val="00176214"/>
    <w:rsid w:val="00181E4C"/>
    <w:rsid w:val="0019007F"/>
    <w:rsid w:val="00192467"/>
    <w:rsid w:val="00192B2A"/>
    <w:rsid w:val="00193B44"/>
    <w:rsid w:val="001947FC"/>
    <w:rsid w:val="001A1163"/>
    <w:rsid w:val="001A11AC"/>
    <w:rsid w:val="001A552A"/>
    <w:rsid w:val="001A5A9D"/>
    <w:rsid w:val="001A663D"/>
    <w:rsid w:val="001B38A9"/>
    <w:rsid w:val="001B40B0"/>
    <w:rsid w:val="001C1EA3"/>
    <w:rsid w:val="001C41E9"/>
    <w:rsid w:val="001D1CAD"/>
    <w:rsid w:val="001D7125"/>
    <w:rsid w:val="001D75BD"/>
    <w:rsid w:val="001E2EAE"/>
    <w:rsid w:val="001E5779"/>
    <w:rsid w:val="001E698A"/>
    <w:rsid w:val="001F2D4B"/>
    <w:rsid w:val="001F55E1"/>
    <w:rsid w:val="001F7988"/>
    <w:rsid w:val="00201C6C"/>
    <w:rsid w:val="00205733"/>
    <w:rsid w:val="002144BF"/>
    <w:rsid w:val="00215CA1"/>
    <w:rsid w:val="002222B0"/>
    <w:rsid w:val="00233F64"/>
    <w:rsid w:val="00236029"/>
    <w:rsid w:val="002375DD"/>
    <w:rsid w:val="00243E23"/>
    <w:rsid w:val="00244BCC"/>
    <w:rsid w:val="002457EE"/>
    <w:rsid w:val="002510DF"/>
    <w:rsid w:val="00255A30"/>
    <w:rsid w:val="00255B51"/>
    <w:rsid w:val="00260DC5"/>
    <w:rsid w:val="00262909"/>
    <w:rsid w:val="00263919"/>
    <w:rsid w:val="00264F5C"/>
    <w:rsid w:val="002674BE"/>
    <w:rsid w:val="00280BD3"/>
    <w:rsid w:val="002848F5"/>
    <w:rsid w:val="00285A1C"/>
    <w:rsid w:val="002A2030"/>
    <w:rsid w:val="002A3040"/>
    <w:rsid w:val="002A36F4"/>
    <w:rsid w:val="002A56E0"/>
    <w:rsid w:val="002A5FBB"/>
    <w:rsid w:val="002A6DAC"/>
    <w:rsid w:val="002A6E21"/>
    <w:rsid w:val="002B24C5"/>
    <w:rsid w:val="002C1F5E"/>
    <w:rsid w:val="002C605B"/>
    <w:rsid w:val="002C6853"/>
    <w:rsid w:val="002C6A31"/>
    <w:rsid w:val="002C7B6C"/>
    <w:rsid w:val="002D3EF2"/>
    <w:rsid w:val="002D516D"/>
    <w:rsid w:val="002D7254"/>
    <w:rsid w:val="002E0073"/>
    <w:rsid w:val="002E6492"/>
    <w:rsid w:val="002E7999"/>
    <w:rsid w:val="002F7AFC"/>
    <w:rsid w:val="00300830"/>
    <w:rsid w:val="003044D3"/>
    <w:rsid w:val="00306AD6"/>
    <w:rsid w:val="00307484"/>
    <w:rsid w:val="00311236"/>
    <w:rsid w:val="00317587"/>
    <w:rsid w:val="003213A4"/>
    <w:rsid w:val="00325D69"/>
    <w:rsid w:val="0033501C"/>
    <w:rsid w:val="00336E5A"/>
    <w:rsid w:val="00337EA1"/>
    <w:rsid w:val="0034090C"/>
    <w:rsid w:val="00343285"/>
    <w:rsid w:val="00344D40"/>
    <w:rsid w:val="00344D6B"/>
    <w:rsid w:val="00350220"/>
    <w:rsid w:val="003539A2"/>
    <w:rsid w:val="003722ED"/>
    <w:rsid w:val="00385881"/>
    <w:rsid w:val="00387978"/>
    <w:rsid w:val="00387C08"/>
    <w:rsid w:val="00391082"/>
    <w:rsid w:val="003A27AD"/>
    <w:rsid w:val="003A3718"/>
    <w:rsid w:val="003A705C"/>
    <w:rsid w:val="003B1F5C"/>
    <w:rsid w:val="003B2F15"/>
    <w:rsid w:val="003C1102"/>
    <w:rsid w:val="003C2750"/>
    <w:rsid w:val="003C78C9"/>
    <w:rsid w:val="003D5429"/>
    <w:rsid w:val="003D5619"/>
    <w:rsid w:val="003D6000"/>
    <w:rsid w:val="003D603D"/>
    <w:rsid w:val="003E59F1"/>
    <w:rsid w:val="003E66B7"/>
    <w:rsid w:val="003F06F4"/>
    <w:rsid w:val="00401080"/>
    <w:rsid w:val="0040263E"/>
    <w:rsid w:val="00411CFE"/>
    <w:rsid w:val="00413C53"/>
    <w:rsid w:val="00417B10"/>
    <w:rsid w:val="004221D8"/>
    <w:rsid w:val="00436D2A"/>
    <w:rsid w:val="004474E4"/>
    <w:rsid w:val="0045063F"/>
    <w:rsid w:val="00451C0D"/>
    <w:rsid w:val="00463365"/>
    <w:rsid w:val="004633E7"/>
    <w:rsid w:val="00470501"/>
    <w:rsid w:val="00470666"/>
    <w:rsid w:val="00470BA7"/>
    <w:rsid w:val="00472962"/>
    <w:rsid w:val="00475CEA"/>
    <w:rsid w:val="004762FF"/>
    <w:rsid w:val="00476685"/>
    <w:rsid w:val="00477D96"/>
    <w:rsid w:val="004813B4"/>
    <w:rsid w:val="00484ADC"/>
    <w:rsid w:val="004876B9"/>
    <w:rsid w:val="00490E47"/>
    <w:rsid w:val="00492275"/>
    <w:rsid w:val="004A12EA"/>
    <w:rsid w:val="004A2889"/>
    <w:rsid w:val="004A2EB1"/>
    <w:rsid w:val="004A603F"/>
    <w:rsid w:val="004A71A2"/>
    <w:rsid w:val="004B0866"/>
    <w:rsid w:val="004B195A"/>
    <w:rsid w:val="004B40B7"/>
    <w:rsid w:val="004B6C0B"/>
    <w:rsid w:val="004D3C99"/>
    <w:rsid w:val="004D69D2"/>
    <w:rsid w:val="004E0EA8"/>
    <w:rsid w:val="004E2CB8"/>
    <w:rsid w:val="004E6791"/>
    <w:rsid w:val="004E6EC8"/>
    <w:rsid w:val="0050016A"/>
    <w:rsid w:val="00500295"/>
    <w:rsid w:val="00504A29"/>
    <w:rsid w:val="00504BDE"/>
    <w:rsid w:val="00510140"/>
    <w:rsid w:val="0051073A"/>
    <w:rsid w:val="00510F4D"/>
    <w:rsid w:val="00512DF3"/>
    <w:rsid w:val="005139FC"/>
    <w:rsid w:val="00515F13"/>
    <w:rsid w:val="0052163A"/>
    <w:rsid w:val="005253B9"/>
    <w:rsid w:val="00526B89"/>
    <w:rsid w:val="00532B0D"/>
    <w:rsid w:val="005359E0"/>
    <w:rsid w:val="00540F6F"/>
    <w:rsid w:val="0055144D"/>
    <w:rsid w:val="005523DA"/>
    <w:rsid w:val="005545CC"/>
    <w:rsid w:val="00557142"/>
    <w:rsid w:val="00563BDF"/>
    <w:rsid w:val="00564780"/>
    <w:rsid w:val="00564B79"/>
    <w:rsid w:val="00567DDE"/>
    <w:rsid w:val="0057010F"/>
    <w:rsid w:val="005733C9"/>
    <w:rsid w:val="005753B7"/>
    <w:rsid w:val="00581441"/>
    <w:rsid w:val="00583466"/>
    <w:rsid w:val="00585079"/>
    <w:rsid w:val="00592D04"/>
    <w:rsid w:val="00593CBC"/>
    <w:rsid w:val="00597224"/>
    <w:rsid w:val="005A3BD2"/>
    <w:rsid w:val="005A7627"/>
    <w:rsid w:val="005B4844"/>
    <w:rsid w:val="005B6B1D"/>
    <w:rsid w:val="005C25A6"/>
    <w:rsid w:val="005C4CA3"/>
    <w:rsid w:val="005D41F4"/>
    <w:rsid w:val="005D4548"/>
    <w:rsid w:val="005E3AD5"/>
    <w:rsid w:val="005E479E"/>
    <w:rsid w:val="005E49E2"/>
    <w:rsid w:val="005E5608"/>
    <w:rsid w:val="005F0072"/>
    <w:rsid w:val="005F6516"/>
    <w:rsid w:val="00604B9F"/>
    <w:rsid w:val="00604E47"/>
    <w:rsid w:val="00610B7D"/>
    <w:rsid w:val="00613E8B"/>
    <w:rsid w:val="006169A8"/>
    <w:rsid w:val="00617EB7"/>
    <w:rsid w:val="006242D3"/>
    <w:rsid w:val="006343F4"/>
    <w:rsid w:val="006350BF"/>
    <w:rsid w:val="00651FA4"/>
    <w:rsid w:val="00653AFA"/>
    <w:rsid w:val="00653EDB"/>
    <w:rsid w:val="006557C9"/>
    <w:rsid w:val="006579E5"/>
    <w:rsid w:val="00657B4E"/>
    <w:rsid w:val="00657CE2"/>
    <w:rsid w:val="0066031A"/>
    <w:rsid w:val="0066385B"/>
    <w:rsid w:val="00663F6E"/>
    <w:rsid w:val="006641DB"/>
    <w:rsid w:val="00666C04"/>
    <w:rsid w:val="00670667"/>
    <w:rsid w:val="00670B53"/>
    <w:rsid w:val="00671A3F"/>
    <w:rsid w:val="006720CA"/>
    <w:rsid w:val="00674F88"/>
    <w:rsid w:val="00675023"/>
    <w:rsid w:val="0068048F"/>
    <w:rsid w:val="006804B3"/>
    <w:rsid w:val="00680B3B"/>
    <w:rsid w:val="0068113E"/>
    <w:rsid w:val="00681539"/>
    <w:rsid w:val="00685EB2"/>
    <w:rsid w:val="006968A8"/>
    <w:rsid w:val="006A5B21"/>
    <w:rsid w:val="006A7C4B"/>
    <w:rsid w:val="006C23A9"/>
    <w:rsid w:val="006C329A"/>
    <w:rsid w:val="006C4093"/>
    <w:rsid w:val="006C5746"/>
    <w:rsid w:val="006C5E3B"/>
    <w:rsid w:val="006C7785"/>
    <w:rsid w:val="006D00B1"/>
    <w:rsid w:val="006D2A23"/>
    <w:rsid w:val="006D3CEF"/>
    <w:rsid w:val="006E736F"/>
    <w:rsid w:val="006F4D2A"/>
    <w:rsid w:val="00703A83"/>
    <w:rsid w:val="00704508"/>
    <w:rsid w:val="007107FB"/>
    <w:rsid w:val="00711943"/>
    <w:rsid w:val="00713057"/>
    <w:rsid w:val="00717B1C"/>
    <w:rsid w:val="0072015F"/>
    <w:rsid w:val="0072034B"/>
    <w:rsid w:val="00721B52"/>
    <w:rsid w:val="00721EBD"/>
    <w:rsid w:val="007233AF"/>
    <w:rsid w:val="007253BB"/>
    <w:rsid w:val="0073222F"/>
    <w:rsid w:val="007403D1"/>
    <w:rsid w:val="00740AF7"/>
    <w:rsid w:val="00743C06"/>
    <w:rsid w:val="00747876"/>
    <w:rsid w:val="00751E94"/>
    <w:rsid w:val="00753725"/>
    <w:rsid w:val="007557A0"/>
    <w:rsid w:val="00755FD1"/>
    <w:rsid w:val="00756B8B"/>
    <w:rsid w:val="0076121D"/>
    <w:rsid w:val="00764A12"/>
    <w:rsid w:val="0077183C"/>
    <w:rsid w:val="00773F77"/>
    <w:rsid w:val="007753F3"/>
    <w:rsid w:val="0077559D"/>
    <w:rsid w:val="00783F44"/>
    <w:rsid w:val="00791951"/>
    <w:rsid w:val="007A4190"/>
    <w:rsid w:val="007A64F5"/>
    <w:rsid w:val="007A6A79"/>
    <w:rsid w:val="007B1FCE"/>
    <w:rsid w:val="007B2946"/>
    <w:rsid w:val="007B4B6F"/>
    <w:rsid w:val="007B4ED4"/>
    <w:rsid w:val="007C0083"/>
    <w:rsid w:val="007C0CEF"/>
    <w:rsid w:val="007C4D52"/>
    <w:rsid w:val="007D04D3"/>
    <w:rsid w:val="007D2DE9"/>
    <w:rsid w:val="007D5222"/>
    <w:rsid w:val="007D7FE5"/>
    <w:rsid w:val="007E05E0"/>
    <w:rsid w:val="007E3F94"/>
    <w:rsid w:val="007E5CF6"/>
    <w:rsid w:val="007F3234"/>
    <w:rsid w:val="007F3B32"/>
    <w:rsid w:val="007F779A"/>
    <w:rsid w:val="008033F6"/>
    <w:rsid w:val="00803944"/>
    <w:rsid w:val="00803A03"/>
    <w:rsid w:val="00804E6A"/>
    <w:rsid w:val="00815B3D"/>
    <w:rsid w:val="0082114B"/>
    <w:rsid w:val="00822422"/>
    <w:rsid w:val="00832B19"/>
    <w:rsid w:val="008338B3"/>
    <w:rsid w:val="0083472A"/>
    <w:rsid w:val="00835188"/>
    <w:rsid w:val="00837B5D"/>
    <w:rsid w:val="008450AF"/>
    <w:rsid w:val="00846DE8"/>
    <w:rsid w:val="00850F42"/>
    <w:rsid w:val="008514A0"/>
    <w:rsid w:val="00854FE8"/>
    <w:rsid w:val="0086098F"/>
    <w:rsid w:val="00864CE9"/>
    <w:rsid w:val="00865960"/>
    <w:rsid w:val="008673FA"/>
    <w:rsid w:val="00870866"/>
    <w:rsid w:val="00875741"/>
    <w:rsid w:val="008778E1"/>
    <w:rsid w:val="00880E02"/>
    <w:rsid w:val="00883DEF"/>
    <w:rsid w:val="00885242"/>
    <w:rsid w:val="00885BA9"/>
    <w:rsid w:val="00887446"/>
    <w:rsid w:val="00887783"/>
    <w:rsid w:val="0089178C"/>
    <w:rsid w:val="00891EAA"/>
    <w:rsid w:val="00892F04"/>
    <w:rsid w:val="00894783"/>
    <w:rsid w:val="00896392"/>
    <w:rsid w:val="008A2CD8"/>
    <w:rsid w:val="008A59D3"/>
    <w:rsid w:val="008A6833"/>
    <w:rsid w:val="008A6882"/>
    <w:rsid w:val="008A6C78"/>
    <w:rsid w:val="008B0FFC"/>
    <w:rsid w:val="008B7F44"/>
    <w:rsid w:val="008C024D"/>
    <w:rsid w:val="008C2FE4"/>
    <w:rsid w:val="008C78CA"/>
    <w:rsid w:val="008D3CA6"/>
    <w:rsid w:val="008D3F1F"/>
    <w:rsid w:val="008D71C8"/>
    <w:rsid w:val="008E30BA"/>
    <w:rsid w:val="008E386A"/>
    <w:rsid w:val="008E4EBA"/>
    <w:rsid w:val="008F1D0D"/>
    <w:rsid w:val="008F1EBD"/>
    <w:rsid w:val="008F490E"/>
    <w:rsid w:val="009005DE"/>
    <w:rsid w:val="0090244F"/>
    <w:rsid w:val="0090362D"/>
    <w:rsid w:val="00903883"/>
    <w:rsid w:val="00912E48"/>
    <w:rsid w:val="00921B17"/>
    <w:rsid w:val="009324B9"/>
    <w:rsid w:val="009351DC"/>
    <w:rsid w:val="00936F93"/>
    <w:rsid w:val="009432AB"/>
    <w:rsid w:val="00944F03"/>
    <w:rsid w:val="009505EF"/>
    <w:rsid w:val="009518CA"/>
    <w:rsid w:val="0095215D"/>
    <w:rsid w:val="00955EEB"/>
    <w:rsid w:val="009576D2"/>
    <w:rsid w:val="0096383B"/>
    <w:rsid w:val="00964D93"/>
    <w:rsid w:val="00966CC3"/>
    <w:rsid w:val="00973F4F"/>
    <w:rsid w:val="00990450"/>
    <w:rsid w:val="0099358F"/>
    <w:rsid w:val="0099548C"/>
    <w:rsid w:val="009A0676"/>
    <w:rsid w:val="009A17D4"/>
    <w:rsid w:val="009A310D"/>
    <w:rsid w:val="009A4200"/>
    <w:rsid w:val="009B145C"/>
    <w:rsid w:val="009B62B5"/>
    <w:rsid w:val="009C0DC8"/>
    <w:rsid w:val="009C202D"/>
    <w:rsid w:val="009C4B91"/>
    <w:rsid w:val="009C785B"/>
    <w:rsid w:val="009D5799"/>
    <w:rsid w:val="009E32F2"/>
    <w:rsid w:val="009E60EA"/>
    <w:rsid w:val="009F1622"/>
    <w:rsid w:val="009F3B0E"/>
    <w:rsid w:val="009F4966"/>
    <w:rsid w:val="009F5480"/>
    <w:rsid w:val="009F5C02"/>
    <w:rsid w:val="009F6C66"/>
    <w:rsid w:val="00A00D2E"/>
    <w:rsid w:val="00A014AE"/>
    <w:rsid w:val="00A01F3D"/>
    <w:rsid w:val="00A0223C"/>
    <w:rsid w:val="00A0385D"/>
    <w:rsid w:val="00A06B1F"/>
    <w:rsid w:val="00A22803"/>
    <w:rsid w:val="00A261C0"/>
    <w:rsid w:val="00A30E78"/>
    <w:rsid w:val="00A361DE"/>
    <w:rsid w:val="00A41C9E"/>
    <w:rsid w:val="00A42064"/>
    <w:rsid w:val="00A51A39"/>
    <w:rsid w:val="00A550C6"/>
    <w:rsid w:val="00A5528C"/>
    <w:rsid w:val="00A55908"/>
    <w:rsid w:val="00A56ED0"/>
    <w:rsid w:val="00A649EF"/>
    <w:rsid w:val="00A668F5"/>
    <w:rsid w:val="00A72CB2"/>
    <w:rsid w:val="00A74BC3"/>
    <w:rsid w:val="00A91D04"/>
    <w:rsid w:val="00A92B1A"/>
    <w:rsid w:val="00A9412C"/>
    <w:rsid w:val="00A96E07"/>
    <w:rsid w:val="00AB017D"/>
    <w:rsid w:val="00AB384C"/>
    <w:rsid w:val="00AC0014"/>
    <w:rsid w:val="00AC4918"/>
    <w:rsid w:val="00AC6F20"/>
    <w:rsid w:val="00AC7FEF"/>
    <w:rsid w:val="00AD6B0E"/>
    <w:rsid w:val="00AE4077"/>
    <w:rsid w:val="00AE5905"/>
    <w:rsid w:val="00AE5A0F"/>
    <w:rsid w:val="00B01593"/>
    <w:rsid w:val="00B019D0"/>
    <w:rsid w:val="00B11EE7"/>
    <w:rsid w:val="00B13ED5"/>
    <w:rsid w:val="00B1460A"/>
    <w:rsid w:val="00B1555C"/>
    <w:rsid w:val="00B21CA8"/>
    <w:rsid w:val="00B225E9"/>
    <w:rsid w:val="00B302EC"/>
    <w:rsid w:val="00B3071B"/>
    <w:rsid w:val="00B3143E"/>
    <w:rsid w:val="00B347E6"/>
    <w:rsid w:val="00B3574C"/>
    <w:rsid w:val="00B37768"/>
    <w:rsid w:val="00B4188D"/>
    <w:rsid w:val="00B474ED"/>
    <w:rsid w:val="00B4788C"/>
    <w:rsid w:val="00B55DD3"/>
    <w:rsid w:val="00B66227"/>
    <w:rsid w:val="00B66C1A"/>
    <w:rsid w:val="00B73A10"/>
    <w:rsid w:val="00B74444"/>
    <w:rsid w:val="00B80860"/>
    <w:rsid w:val="00B83B36"/>
    <w:rsid w:val="00B85B53"/>
    <w:rsid w:val="00B95C76"/>
    <w:rsid w:val="00B95C8D"/>
    <w:rsid w:val="00B95E9B"/>
    <w:rsid w:val="00BA0665"/>
    <w:rsid w:val="00BA15A3"/>
    <w:rsid w:val="00BA5BE1"/>
    <w:rsid w:val="00BC05FC"/>
    <w:rsid w:val="00BC6546"/>
    <w:rsid w:val="00BD60D3"/>
    <w:rsid w:val="00BD6F44"/>
    <w:rsid w:val="00BE654E"/>
    <w:rsid w:val="00BF22A7"/>
    <w:rsid w:val="00BF7FA3"/>
    <w:rsid w:val="00C04D86"/>
    <w:rsid w:val="00C14566"/>
    <w:rsid w:val="00C146B9"/>
    <w:rsid w:val="00C149F6"/>
    <w:rsid w:val="00C155A0"/>
    <w:rsid w:val="00C215DA"/>
    <w:rsid w:val="00C22C6A"/>
    <w:rsid w:val="00C238B9"/>
    <w:rsid w:val="00C270DC"/>
    <w:rsid w:val="00C34EF9"/>
    <w:rsid w:val="00C440C5"/>
    <w:rsid w:val="00C463B5"/>
    <w:rsid w:val="00C526AD"/>
    <w:rsid w:val="00C55740"/>
    <w:rsid w:val="00C55DA1"/>
    <w:rsid w:val="00C75646"/>
    <w:rsid w:val="00C76A8D"/>
    <w:rsid w:val="00C836BB"/>
    <w:rsid w:val="00C83B7E"/>
    <w:rsid w:val="00C858D0"/>
    <w:rsid w:val="00C95DC7"/>
    <w:rsid w:val="00CA1FB1"/>
    <w:rsid w:val="00CA7378"/>
    <w:rsid w:val="00CA73C6"/>
    <w:rsid w:val="00CA781B"/>
    <w:rsid w:val="00CB26D4"/>
    <w:rsid w:val="00CB2F7F"/>
    <w:rsid w:val="00CB309F"/>
    <w:rsid w:val="00CB6C95"/>
    <w:rsid w:val="00CC54F1"/>
    <w:rsid w:val="00CC5775"/>
    <w:rsid w:val="00CC5A7C"/>
    <w:rsid w:val="00CC7B4D"/>
    <w:rsid w:val="00CD089E"/>
    <w:rsid w:val="00CD5779"/>
    <w:rsid w:val="00CE41BD"/>
    <w:rsid w:val="00CE50EB"/>
    <w:rsid w:val="00CE6F88"/>
    <w:rsid w:val="00CF1703"/>
    <w:rsid w:val="00CF186B"/>
    <w:rsid w:val="00CF3201"/>
    <w:rsid w:val="00CF5991"/>
    <w:rsid w:val="00CF79EB"/>
    <w:rsid w:val="00D009CF"/>
    <w:rsid w:val="00D01CA1"/>
    <w:rsid w:val="00D06028"/>
    <w:rsid w:val="00D07148"/>
    <w:rsid w:val="00D11BBA"/>
    <w:rsid w:val="00D14175"/>
    <w:rsid w:val="00D17472"/>
    <w:rsid w:val="00D2185B"/>
    <w:rsid w:val="00D22073"/>
    <w:rsid w:val="00D2270F"/>
    <w:rsid w:val="00D26B02"/>
    <w:rsid w:val="00D31520"/>
    <w:rsid w:val="00D37016"/>
    <w:rsid w:val="00D41109"/>
    <w:rsid w:val="00D471D1"/>
    <w:rsid w:val="00D53939"/>
    <w:rsid w:val="00D62221"/>
    <w:rsid w:val="00D625E7"/>
    <w:rsid w:val="00D6267F"/>
    <w:rsid w:val="00D72A91"/>
    <w:rsid w:val="00D72D46"/>
    <w:rsid w:val="00D72D4F"/>
    <w:rsid w:val="00D80B35"/>
    <w:rsid w:val="00D8546C"/>
    <w:rsid w:val="00D863DC"/>
    <w:rsid w:val="00D871EA"/>
    <w:rsid w:val="00D9027E"/>
    <w:rsid w:val="00D93E45"/>
    <w:rsid w:val="00D97947"/>
    <w:rsid w:val="00DA32B3"/>
    <w:rsid w:val="00DA4109"/>
    <w:rsid w:val="00DA6A36"/>
    <w:rsid w:val="00DB520E"/>
    <w:rsid w:val="00DC1266"/>
    <w:rsid w:val="00DC1924"/>
    <w:rsid w:val="00DC4DBD"/>
    <w:rsid w:val="00DC5957"/>
    <w:rsid w:val="00DD0520"/>
    <w:rsid w:val="00DD36F0"/>
    <w:rsid w:val="00DD62CD"/>
    <w:rsid w:val="00DE1E8D"/>
    <w:rsid w:val="00DE2FF7"/>
    <w:rsid w:val="00DE5B0E"/>
    <w:rsid w:val="00DF2E36"/>
    <w:rsid w:val="00E004A8"/>
    <w:rsid w:val="00E02201"/>
    <w:rsid w:val="00E050A6"/>
    <w:rsid w:val="00E103E8"/>
    <w:rsid w:val="00E104E2"/>
    <w:rsid w:val="00E1080D"/>
    <w:rsid w:val="00E13076"/>
    <w:rsid w:val="00E1593D"/>
    <w:rsid w:val="00E17700"/>
    <w:rsid w:val="00E21B8C"/>
    <w:rsid w:val="00E2227A"/>
    <w:rsid w:val="00E23DD3"/>
    <w:rsid w:val="00E32A53"/>
    <w:rsid w:val="00E360B2"/>
    <w:rsid w:val="00E36769"/>
    <w:rsid w:val="00E37081"/>
    <w:rsid w:val="00E413F8"/>
    <w:rsid w:val="00E474B1"/>
    <w:rsid w:val="00E538F8"/>
    <w:rsid w:val="00E6242A"/>
    <w:rsid w:val="00E65F0F"/>
    <w:rsid w:val="00E7025F"/>
    <w:rsid w:val="00E7097E"/>
    <w:rsid w:val="00E71BFE"/>
    <w:rsid w:val="00E71F54"/>
    <w:rsid w:val="00E74C14"/>
    <w:rsid w:val="00E75955"/>
    <w:rsid w:val="00E75CAC"/>
    <w:rsid w:val="00E75E25"/>
    <w:rsid w:val="00E859FF"/>
    <w:rsid w:val="00E871FC"/>
    <w:rsid w:val="00E91C4B"/>
    <w:rsid w:val="00E941A2"/>
    <w:rsid w:val="00E95918"/>
    <w:rsid w:val="00EA28E4"/>
    <w:rsid w:val="00EA5C4F"/>
    <w:rsid w:val="00EB133F"/>
    <w:rsid w:val="00EB1704"/>
    <w:rsid w:val="00EC085E"/>
    <w:rsid w:val="00EC20A7"/>
    <w:rsid w:val="00EC5C07"/>
    <w:rsid w:val="00EC5D78"/>
    <w:rsid w:val="00ECB721"/>
    <w:rsid w:val="00ED014A"/>
    <w:rsid w:val="00ED2C87"/>
    <w:rsid w:val="00ED38D3"/>
    <w:rsid w:val="00ED3ECB"/>
    <w:rsid w:val="00ED6213"/>
    <w:rsid w:val="00ED6445"/>
    <w:rsid w:val="00ED6468"/>
    <w:rsid w:val="00EE2976"/>
    <w:rsid w:val="00EE49E5"/>
    <w:rsid w:val="00EE5B08"/>
    <w:rsid w:val="00EE6360"/>
    <w:rsid w:val="00EF0F9A"/>
    <w:rsid w:val="00EF460C"/>
    <w:rsid w:val="00F0153A"/>
    <w:rsid w:val="00F04612"/>
    <w:rsid w:val="00F05588"/>
    <w:rsid w:val="00F067FE"/>
    <w:rsid w:val="00F07262"/>
    <w:rsid w:val="00F170E8"/>
    <w:rsid w:val="00F21587"/>
    <w:rsid w:val="00F317BA"/>
    <w:rsid w:val="00F31F5C"/>
    <w:rsid w:val="00F33887"/>
    <w:rsid w:val="00F379B1"/>
    <w:rsid w:val="00F4757C"/>
    <w:rsid w:val="00F5059A"/>
    <w:rsid w:val="00F50868"/>
    <w:rsid w:val="00F5273A"/>
    <w:rsid w:val="00F54A72"/>
    <w:rsid w:val="00F6084E"/>
    <w:rsid w:val="00F61194"/>
    <w:rsid w:val="00F6145F"/>
    <w:rsid w:val="00F63BE7"/>
    <w:rsid w:val="00F6489B"/>
    <w:rsid w:val="00F65C2C"/>
    <w:rsid w:val="00F65EF5"/>
    <w:rsid w:val="00F73EE2"/>
    <w:rsid w:val="00F74BCB"/>
    <w:rsid w:val="00F7502C"/>
    <w:rsid w:val="00F762CE"/>
    <w:rsid w:val="00F76748"/>
    <w:rsid w:val="00F77E66"/>
    <w:rsid w:val="00F81A55"/>
    <w:rsid w:val="00F82E55"/>
    <w:rsid w:val="00F831C8"/>
    <w:rsid w:val="00F86ACF"/>
    <w:rsid w:val="00F918E0"/>
    <w:rsid w:val="00F92F7C"/>
    <w:rsid w:val="00F94678"/>
    <w:rsid w:val="00FA06EE"/>
    <w:rsid w:val="00FA2A0A"/>
    <w:rsid w:val="00FA2E7E"/>
    <w:rsid w:val="00FA68D5"/>
    <w:rsid w:val="00FB1B0A"/>
    <w:rsid w:val="00FB1E10"/>
    <w:rsid w:val="00FB545E"/>
    <w:rsid w:val="00FB5FF6"/>
    <w:rsid w:val="00FC3B7E"/>
    <w:rsid w:val="00FC4715"/>
    <w:rsid w:val="00FC5B0D"/>
    <w:rsid w:val="00FE328B"/>
    <w:rsid w:val="00FE3402"/>
    <w:rsid w:val="00FE5F90"/>
    <w:rsid w:val="00FE60AC"/>
    <w:rsid w:val="00FF4CD7"/>
    <w:rsid w:val="02461090"/>
    <w:rsid w:val="02FE35CD"/>
    <w:rsid w:val="03533FB9"/>
    <w:rsid w:val="035E4928"/>
    <w:rsid w:val="036A4CB7"/>
    <w:rsid w:val="0384E3B3"/>
    <w:rsid w:val="03BDB1CE"/>
    <w:rsid w:val="03F3683F"/>
    <w:rsid w:val="04207465"/>
    <w:rsid w:val="04399CC2"/>
    <w:rsid w:val="04563337"/>
    <w:rsid w:val="0479E0BF"/>
    <w:rsid w:val="04970BD9"/>
    <w:rsid w:val="04B33033"/>
    <w:rsid w:val="04FD6001"/>
    <w:rsid w:val="05292CE9"/>
    <w:rsid w:val="05638873"/>
    <w:rsid w:val="05F3DA03"/>
    <w:rsid w:val="05F6AFD5"/>
    <w:rsid w:val="05F78E74"/>
    <w:rsid w:val="064CCA53"/>
    <w:rsid w:val="06BA858F"/>
    <w:rsid w:val="06C072A0"/>
    <w:rsid w:val="06DDB8A4"/>
    <w:rsid w:val="06E5C68B"/>
    <w:rsid w:val="078DD3F9"/>
    <w:rsid w:val="07935ED5"/>
    <w:rsid w:val="07BAFF82"/>
    <w:rsid w:val="07C6FB04"/>
    <w:rsid w:val="08096960"/>
    <w:rsid w:val="0826B0DC"/>
    <w:rsid w:val="086B67DB"/>
    <w:rsid w:val="08BA3663"/>
    <w:rsid w:val="08F912F6"/>
    <w:rsid w:val="09106AEA"/>
    <w:rsid w:val="092AFD34"/>
    <w:rsid w:val="093E6885"/>
    <w:rsid w:val="096CAF6A"/>
    <w:rsid w:val="099601B0"/>
    <w:rsid w:val="09AE89A2"/>
    <w:rsid w:val="09BFA231"/>
    <w:rsid w:val="0A0B5DD5"/>
    <w:rsid w:val="0A99F1B0"/>
    <w:rsid w:val="0ABC387D"/>
    <w:rsid w:val="0AD23E09"/>
    <w:rsid w:val="0B19C697"/>
    <w:rsid w:val="0B71C7A4"/>
    <w:rsid w:val="0BA6CB34"/>
    <w:rsid w:val="0BB937AE"/>
    <w:rsid w:val="0C36746A"/>
    <w:rsid w:val="0C3C2F26"/>
    <w:rsid w:val="0C552FF1"/>
    <w:rsid w:val="0C5BFA55"/>
    <w:rsid w:val="0C61451C"/>
    <w:rsid w:val="0C6B3CEE"/>
    <w:rsid w:val="0C8597C5"/>
    <w:rsid w:val="0CAA6598"/>
    <w:rsid w:val="0CC995B0"/>
    <w:rsid w:val="0CEC4DE6"/>
    <w:rsid w:val="0D03124C"/>
    <w:rsid w:val="0D227B0D"/>
    <w:rsid w:val="0D9A7971"/>
    <w:rsid w:val="0DAB33CA"/>
    <w:rsid w:val="0DE3D743"/>
    <w:rsid w:val="0DE3DC0D"/>
    <w:rsid w:val="0E9EE2AD"/>
    <w:rsid w:val="0EAAFBFD"/>
    <w:rsid w:val="0F47B4FF"/>
    <w:rsid w:val="0F623574"/>
    <w:rsid w:val="0F8548CF"/>
    <w:rsid w:val="0F8BD1DA"/>
    <w:rsid w:val="103AB30E"/>
    <w:rsid w:val="1050ADD5"/>
    <w:rsid w:val="105C176D"/>
    <w:rsid w:val="105FA800"/>
    <w:rsid w:val="106BFDBF"/>
    <w:rsid w:val="10B8C2EA"/>
    <w:rsid w:val="10C76BF0"/>
    <w:rsid w:val="10D497A3"/>
    <w:rsid w:val="10D68D72"/>
    <w:rsid w:val="10F721FE"/>
    <w:rsid w:val="1183336E"/>
    <w:rsid w:val="11A486CE"/>
    <w:rsid w:val="11C0C8B1"/>
    <w:rsid w:val="11C0D340"/>
    <w:rsid w:val="11D70264"/>
    <w:rsid w:val="1236CC48"/>
    <w:rsid w:val="128BDD61"/>
    <w:rsid w:val="12A50395"/>
    <w:rsid w:val="1329A1D2"/>
    <w:rsid w:val="133F9F6A"/>
    <w:rsid w:val="13476EE7"/>
    <w:rsid w:val="135F2F5F"/>
    <w:rsid w:val="13715109"/>
    <w:rsid w:val="137F9E2B"/>
    <w:rsid w:val="13C44993"/>
    <w:rsid w:val="1427AB99"/>
    <w:rsid w:val="148541F7"/>
    <w:rsid w:val="14C4556F"/>
    <w:rsid w:val="1500AF40"/>
    <w:rsid w:val="15469B91"/>
    <w:rsid w:val="156B289D"/>
    <w:rsid w:val="15A40BC1"/>
    <w:rsid w:val="15F95701"/>
    <w:rsid w:val="16664CF2"/>
    <w:rsid w:val="16B73EED"/>
    <w:rsid w:val="17098B83"/>
    <w:rsid w:val="1751CE6A"/>
    <w:rsid w:val="1770A692"/>
    <w:rsid w:val="17B1709C"/>
    <w:rsid w:val="17F14624"/>
    <w:rsid w:val="1808344B"/>
    <w:rsid w:val="188ABEB9"/>
    <w:rsid w:val="189FA83C"/>
    <w:rsid w:val="18F273C5"/>
    <w:rsid w:val="198509E3"/>
    <w:rsid w:val="1A34B818"/>
    <w:rsid w:val="1A3E99C0"/>
    <w:rsid w:val="1A6D9685"/>
    <w:rsid w:val="1A9D5274"/>
    <w:rsid w:val="1AA4CD72"/>
    <w:rsid w:val="1B1BFC58"/>
    <w:rsid w:val="1B52A752"/>
    <w:rsid w:val="1B56147F"/>
    <w:rsid w:val="1B578921"/>
    <w:rsid w:val="1B997527"/>
    <w:rsid w:val="1BBADF58"/>
    <w:rsid w:val="1BD6A733"/>
    <w:rsid w:val="1C98840E"/>
    <w:rsid w:val="1CD45942"/>
    <w:rsid w:val="1DB432FC"/>
    <w:rsid w:val="1DBB56C4"/>
    <w:rsid w:val="1DCC5BB2"/>
    <w:rsid w:val="1DF9D498"/>
    <w:rsid w:val="1E321A18"/>
    <w:rsid w:val="1E7C6DFD"/>
    <w:rsid w:val="1EBD4279"/>
    <w:rsid w:val="1ED66AD6"/>
    <w:rsid w:val="1F26FAE8"/>
    <w:rsid w:val="1F321ED6"/>
    <w:rsid w:val="1F37B87E"/>
    <w:rsid w:val="1F84F0DB"/>
    <w:rsid w:val="1FCED2D9"/>
    <w:rsid w:val="20183E5E"/>
    <w:rsid w:val="2021BE47"/>
    <w:rsid w:val="203A4E50"/>
    <w:rsid w:val="2058C45E"/>
    <w:rsid w:val="206EE3F2"/>
    <w:rsid w:val="20A656D4"/>
    <w:rsid w:val="20BBF4F8"/>
    <w:rsid w:val="20C7DC93"/>
    <w:rsid w:val="20D388DF"/>
    <w:rsid w:val="20D61369"/>
    <w:rsid w:val="20DD6305"/>
    <w:rsid w:val="20E20753"/>
    <w:rsid w:val="20ECB13C"/>
    <w:rsid w:val="2103C6B1"/>
    <w:rsid w:val="210C8036"/>
    <w:rsid w:val="21279E2F"/>
    <w:rsid w:val="2181F565"/>
    <w:rsid w:val="21C55603"/>
    <w:rsid w:val="21DA81D8"/>
    <w:rsid w:val="224182D1"/>
    <w:rsid w:val="22468A82"/>
    <w:rsid w:val="22944205"/>
    <w:rsid w:val="22AC3742"/>
    <w:rsid w:val="22E55BB2"/>
    <w:rsid w:val="233DC5BB"/>
    <w:rsid w:val="23435B2F"/>
    <w:rsid w:val="237C9998"/>
    <w:rsid w:val="2390B39C"/>
    <w:rsid w:val="23D8E78A"/>
    <w:rsid w:val="23DD5332"/>
    <w:rsid w:val="23E25AE3"/>
    <w:rsid w:val="2432711A"/>
    <w:rsid w:val="2484471E"/>
    <w:rsid w:val="2498717E"/>
    <w:rsid w:val="24A33C04"/>
    <w:rsid w:val="24E1220C"/>
    <w:rsid w:val="24F88744"/>
    <w:rsid w:val="250830EA"/>
    <w:rsid w:val="252664F7"/>
    <w:rsid w:val="25276E26"/>
    <w:rsid w:val="25A03384"/>
    <w:rsid w:val="25C4C6F5"/>
    <w:rsid w:val="261BD86D"/>
    <w:rsid w:val="265C64D4"/>
    <w:rsid w:val="267CF26D"/>
    <w:rsid w:val="269B20A6"/>
    <w:rsid w:val="26B43A5A"/>
    <w:rsid w:val="26BB5C1D"/>
    <w:rsid w:val="26D23A22"/>
    <w:rsid w:val="26F9D9CB"/>
    <w:rsid w:val="272AD71A"/>
    <w:rsid w:val="2770BDBA"/>
    <w:rsid w:val="277B42D5"/>
    <w:rsid w:val="27AA32E0"/>
    <w:rsid w:val="2820E7FD"/>
    <w:rsid w:val="2853B060"/>
    <w:rsid w:val="28693318"/>
    <w:rsid w:val="292AB3FA"/>
    <w:rsid w:val="295D4741"/>
    <w:rsid w:val="29887916"/>
    <w:rsid w:val="29AD01AB"/>
    <w:rsid w:val="29C99CA1"/>
    <w:rsid w:val="2A18B701"/>
    <w:rsid w:val="2AA65BAB"/>
    <w:rsid w:val="2AB2E397"/>
    <w:rsid w:val="2AD150ED"/>
    <w:rsid w:val="2B57A389"/>
    <w:rsid w:val="2B7FCB70"/>
    <w:rsid w:val="2BCC11CB"/>
    <w:rsid w:val="2BE670E9"/>
    <w:rsid w:val="2C7CC2F0"/>
    <w:rsid w:val="2CEB7F6B"/>
    <w:rsid w:val="2D00E827"/>
    <w:rsid w:val="2D7D22C7"/>
    <w:rsid w:val="2EC30340"/>
    <w:rsid w:val="2ED98CA9"/>
    <w:rsid w:val="2F10916A"/>
    <w:rsid w:val="2F650686"/>
    <w:rsid w:val="2F741E9E"/>
    <w:rsid w:val="2F898B0F"/>
    <w:rsid w:val="304756C0"/>
    <w:rsid w:val="30478D61"/>
    <w:rsid w:val="3073E8F6"/>
    <w:rsid w:val="30B8F065"/>
    <w:rsid w:val="30EB7D8D"/>
    <w:rsid w:val="3105AEF2"/>
    <w:rsid w:val="310A4C2B"/>
    <w:rsid w:val="310FBFE3"/>
    <w:rsid w:val="312A43EB"/>
    <w:rsid w:val="315CDA91"/>
    <w:rsid w:val="326E60A7"/>
    <w:rsid w:val="32A6E7F5"/>
    <w:rsid w:val="32D1B5BC"/>
    <w:rsid w:val="32D259ED"/>
    <w:rsid w:val="32F33B7B"/>
    <w:rsid w:val="330C07E6"/>
    <w:rsid w:val="335A88D9"/>
    <w:rsid w:val="338174BE"/>
    <w:rsid w:val="33F79E6C"/>
    <w:rsid w:val="34107D5F"/>
    <w:rsid w:val="3462BDAE"/>
    <w:rsid w:val="3464ABAA"/>
    <w:rsid w:val="34CB2BBD"/>
    <w:rsid w:val="34D46110"/>
    <w:rsid w:val="3547844A"/>
    <w:rsid w:val="35E0CE3E"/>
    <w:rsid w:val="36093702"/>
    <w:rsid w:val="361CF3E1"/>
    <w:rsid w:val="366EE9A4"/>
    <w:rsid w:val="3694BA76"/>
    <w:rsid w:val="369984EE"/>
    <w:rsid w:val="36B0E0BF"/>
    <w:rsid w:val="36BF9192"/>
    <w:rsid w:val="3714E29E"/>
    <w:rsid w:val="37384410"/>
    <w:rsid w:val="3779ECBC"/>
    <w:rsid w:val="3790DA4F"/>
    <w:rsid w:val="37C13C7C"/>
    <w:rsid w:val="38070AD7"/>
    <w:rsid w:val="3836134D"/>
    <w:rsid w:val="3836D41E"/>
    <w:rsid w:val="384CB120"/>
    <w:rsid w:val="3884C1D7"/>
    <w:rsid w:val="38998E03"/>
    <w:rsid w:val="38CB6977"/>
    <w:rsid w:val="39097B41"/>
    <w:rsid w:val="391FDD67"/>
    <w:rsid w:val="39295C74"/>
    <w:rsid w:val="39306D55"/>
    <w:rsid w:val="394D90C6"/>
    <w:rsid w:val="395AD4E1"/>
    <w:rsid w:val="399FD9A0"/>
    <w:rsid w:val="39B0A200"/>
    <w:rsid w:val="39CDBEF6"/>
    <w:rsid w:val="3A19031A"/>
    <w:rsid w:val="3A455B96"/>
    <w:rsid w:val="3A6DF791"/>
    <w:rsid w:val="3B039CC4"/>
    <w:rsid w:val="3B2133D1"/>
    <w:rsid w:val="3C091BBA"/>
    <w:rsid w:val="3C459926"/>
    <w:rsid w:val="3D4927B7"/>
    <w:rsid w:val="3D4B489E"/>
    <w:rsid w:val="3D6CFF26"/>
    <w:rsid w:val="3D75B122"/>
    <w:rsid w:val="3D8B8EB2"/>
    <w:rsid w:val="3D9F60F3"/>
    <w:rsid w:val="3DA720ED"/>
    <w:rsid w:val="3DDDEF6B"/>
    <w:rsid w:val="3E120ECA"/>
    <w:rsid w:val="3E79681D"/>
    <w:rsid w:val="3F94976B"/>
    <w:rsid w:val="3FC3D627"/>
    <w:rsid w:val="40515310"/>
    <w:rsid w:val="4055EBDE"/>
    <w:rsid w:val="410D018F"/>
    <w:rsid w:val="41585525"/>
    <w:rsid w:val="416C0DD9"/>
    <w:rsid w:val="41A7FFF3"/>
    <w:rsid w:val="424A792E"/>
    <w:rsid w:val="431C0E74"/>
    <w:rsid w:val="438C35CF"/>
    <w:rsid w:val="439D3F73"/>
    <w:rsid w:val="43A6C4C3"/>
    <w:rsid w:val="43ADCD7F"/>
    <w:rsid w:val="44077F3A"/>
    <w:rsid w:val="440949C2"/>
    <w:rsid w:val="44133037"/>
    <w:rsid w:val="44752EA0"/>
    <w:rsid w:val="44DFA0B5"/>
    <w:rsid w:val="45044502"/>
    <w:rsid w:val="4521E289"/>
    <w:rsid w:val="4542634C"/>
    <w:rsid w:val="456FFFD4"/>
    <w:rsid w:val="45800FA4"/>
    <w:rsid w:val="45906712"/>
    <w:rsid w:val="461C0DB3"/>
    <w:rsid w:val="467156CB"/>
    <w:rsid w:val="46906DA6"/>
    <w:rsid w:val="46BC30D9"/>
    <w:rsid w:val="46DD4215"/>
    <w:rsid w:val="472B5055"/>
    <w:rsid w:val="477E1B28"/>
    <w:rsid w:val="47B30CED"/>
    <w:rsid w:val="47B500A6"/>
    <w:rsid w:val="47E666A7"/>
    <w:rsid w:val="482C26E4"/>
    <w:rsid w:val="4835EE22"/>
    <w:rsid w:val="4870B096"/>
    <w:rsid w:val="48D91334"/>
    <w:rsid w:val="49164627"/>
    <w:rsid w:val="495EDA6B"/>
    <w:rsid w:val="49D4E7C2"/>
    <w:rsid w:val="49D83C44"/>
    <w:rsid w:val="49EC9ADA"/>
    <w:rsid w:val="4A6ED149"/>
    <w:rsid w:val="4A741ABA"/>
    <w:rsid w:val="4ACFE287"/>
    <w:rsid w:val="4AEE48D2"/>
    <w:rsid w:val="4B0EC4D0"/>
    <w:rsid w:val="4B13D329"/>
    <w:rsid w:val="4B2BAC6A"/>
    <w:rsid w:val="4B526416"/>
    <w:rsid w:val="4BB1E4A8"/>
    <w:rsid w:val="4BE4256E"/>
    <w:rsid w:val="4C05A253"/>
    <w:rsid w:val="4C2E53CA"/>
    <w:rsid w:val="4C52B32E"/>
    <w:rsid w:val="4C713D4B"/>
    <w:rsid w:val="4C799F32"/>
    <w:rsid w:val="4CB8C810"/>
    <w:rsid w:val="4CE0D34C"/>
    <w:rsid w:val="4CF44EF2"/>
    <w:rsid w:val="4D2A5057"/>
    <w:rsid w:val="4DCA8E17"/>
    <w:rsid w:val="4E16D85A"/>
    <w:rsid w:val="4E3EAE8A"/>
    <w:rsid w:val="4E901F53"/>
    <w:rsid w:val="4EDBAA3C"/>
    <w:rsid w:val="4EF38159"/>
    <w:rsid w:val="4F01B4EB"/>
    <w:rsid w:val="4F6B6B69"/>
    <w:rsid w:val="4F96D402"/>
    <w:rsid w:val="4FA1100A"/>
    <w:rsid w:val="4FD347B2"/>
    <w:rsid w:val="5012C757"/>
    <w:rsid w:val="5015833D"/>
    <w:rsid w:val="50357616"/>
    <w:rsid w:val="503C6682"/>
    <w:rsid w:val="5060E90C"/>
    <w:rsid w:val="5077BFA7"/>
    <w:rsid w:val="507B00C8"/>
    <w:rsid w:val="508555CB"/>
    <w:rsid w:val="50C90D86"/>
    <w:rsid w:val="51001B40"/>
    <w:rsid w:val="5134C858"/>
    <w:rsid w:val="51ABC9DC"/>
    <w:rsid w:val="51D81783"/>
    <w:rsid w:val="51E50BDB"/>
    <w:rsid w:val="52A14438"/>
    <w:rsid w:val="52E42FDD"/>
    <w:rsid w:val="52EA497D"/>
    <w:rsid w:val="5319D6B5"/>
    <w:rsid w:val="5407BADC"/>
    <w:rsid w:val="542C485C"/>
    <w:rsid w:val="546F5328"/>
    <w:rsid w:val="55123911"/>
    <w:rsid w:val="55301D1B"/>
    <w:rsid w:val="556CDF3C"/>
    <w:rsid w:val="55746BD3"/>
    <w:rsid w:val="55AF19BE"/>
    <w:rsid w:val="55B1094A"/>
    <w:rsid w:val="5621EA3F"/>
    <w:rsid w:val="56325C80"/>
    <w:rsid w:val="56471C58"/>
    <w:rsid w:val="56517777"/>
    <w:rsid w:val="56549750"/>
    <w:rsid w:val="56AA7916"/>
    <w:rsid w:val="56BE3038"/>
    <w:rsid w:val="56D3D521"/>
    <w:rsid w:val="57012D8C"/>
    <w:rsid w:val="570465EE"/>
    <w:rsid w:val="570E1B4D"/>
    <w:rsid w:val="579758F6"/>
    <w:rsid w:val="580E6003"/>
    <w:rsid w:val="58370199"/>
    <w:rsid w:val="58813B42"/>
    <w:rsid w:val="58AC81FB"/>
    <w:rsid w:val="59055B0C"/>
    <w:rsid w:val="592D6208"/>
    <w:rsid w:val="593624C4"/>
    <w:rsid w:val="594D88B6"/>
    <w:rsid w:val="595B80D0"/>
    <w:rsid w:val="597FFF78"/>
    <w:rsid w:val="5986754A"/>
    <w:rsid w:val="5A463DCC"/>
    <w:rsid w:val="5A506B21"/>
    <w:rsid w:val="5A750807"/>
    <w:rsid w:val="5A8A5A17"/>
    <w:rsid w:val="5AAF8756"/>
    <w:rsid w:val="5AC0D8B6"/>
    <w:rsid w:val="5AED8C84"/>
    <w:rsid w:val="5AEF4D64"/>
    <w:rsid w:val="5B37C848"/>
    <w:rsid w:val="5B6EA25B"/>
    <w:rsid w:val="5B9ADB3E"/>
    <w:rsid w:val="5BB68DC3"/>
    <w:rsid w:val="5C3CAAE7"/>
    <w:rsid w:val="5CAEB317"/>
    <w:rsid w:val="5CB7990F"/>
    <w:rsid w:val="5CC8903A"/>
    <w:rsid w:val="5D0561BE"/>
    <w:rsid w:val="5D5A7F15"/>
    <w:rsid w:val="5D6563B7"/>
    <w:rsid w:val="5D87398D"/>
    <w:rsid w:val="5D9214C8"/>
    <w:rsid w:val="5E05DC4E"/>
    <w:rsid w:val="5E075864"/>
    <w:rsid w:val="5E1E345D"/>
    <w:rsid w:val="5E252D46"/>
    <w:rsid w:val="5E4A224F"/>
    <w:rsid w:val="5E59F546"/>
    <w:rsid w:val="5E688AB8"/>
    <w:rsid w:val="5EF64F76"/>
    <w:rsid w:val="5EFEB058"/>
    <w:rsid w:val="5F0004D5"/>
    <w:rsid w:val="5F2309EE"/>
    <w:rsid w:val="5FC48FD5"/>
    <w:rsid w:val="602BD0F6"/>
    <w:rsid w:val="60D46B4B"/>
    <w:rsid w:val="60F04E8D"/>
    <w:rsid w:val="60F28209"/>
    <w:rsid w:val="6138BC46"/>
    <w:rsid w:val="614F6D2E"/>
    <w:rsid w:val="616692B5"/>
    <w:rsid w:val="61919608"/>
    <w:rsid w:val="61A52549"/>
    <w:rsid w:val="61BF48F3"/>
    <w:rsid w:val="61DED9F3"/>
    <w:rsid w:val="61EEB152"/>
    <w:rsid w:val="62141595"/>
    <w:rsid w:val="6234E279"/>
    <w:rsid w:val="626608CF"/>
    <w:rsid w:val="627E074D"/>
    <w:rsid w:val="62AB9F01"/>
    <w:rsid w:val="63443800"/>
    <w:rsid w:val="63CB6F3A"/>
    <w:rsid w:val="63CBFA1B"/>
    <w:rsid w:val="63F67B11"/>
    <w:rsid w:val="6413657D"/>
    <w:rsid w:val="6448D123"/>
    <w:rsid w:val="647B9BD3"/>
    <w:rsid w:val="64A35FEA"/>
    <w:rsid w:val="64F801CE"/>
    <w:rsid w:val="651C4162"/>
    <w:rsid w:val="654F2606"/>
    <w:rsid w:val="659067FC"/>
    <w:rsid w:val="65A616FA"/>
    <w:rsid w:val="65B18253"/>
    <w:rsid w:val="65E6E2F9"/>
    <w:rsid w:val="66022457"/>
    <w:rsid w:val="6614013E"/>
    <w:rsid w:val="6620EE32"/>
    <w:rsid w:val="6626C9A1"/>
    <w:rsid w:val="6653A212"/>
    <w:rsid w:val="66A01A2B"/>
    <w:rsid w:val="66B7E60C"/>
    <w:rsid w:val="66CDE7C4"/>
    <w:rsid w:val="66F9406A"/>
    <w:rsid w:val="6715021F"/>
    <w:rsid w:val="674235D7"/>
    <w:rsid w:val="6753710F"/>
    <w:rsid w:val="6789B27A"/>
    <w:rsid w:val="67DA78A6"/>
    <w:rsid w:val="67DC6832"/>
    <w:rsid w:val="67F10495"/>
    <w:rsid w:val="67FF183E"/>
    <w:rsid w:val="6813D959"/>
    <w:rsid w:val="68318415"/>
    <w:rsid w:val="683AED4D"/>
    <w:rsid w:val="6897DDEA"/>
    <w:rsid w:val="68DD5BF1"/>
    <w:rsid w:val="6927BFF9"/>
    <w:rsid w:val="692D03E1"/>
    <w:rsid w:val="6944D8EE"/>
    <w:rsid w:val="6978C7FB"/>
    <w:rsid w:val="69C3BA48"/>
    <w:rsid w:val="69E9B652"/>
    <w:rsid w:val="6A4A4961"/>
    <w:rsid w:val="6A97E2FB"/>
    <w:rsid w:val="6AB576A6"/>
    <w:rsid w:val="6AC3905A"/>
    <w:rsid w:val="6AD4E0E8"/>
    <w:rsid w:val="6AE88D08"/>
    <w:rsid w:val="6B6DF2BE"/>
    <w:rsid w:val="6B7C7FAE"/>
    <w:rsid w:val="6B93C3F0"/>
    <w:rsid w:val="6BE1BAA1"/>
    <w:rsid w:val="6BF33FD4"/>
    <w:rsid w:val="6C5F60BB"/>
    <w:rsid w:val="6C873177"/>
    <w:rsid w:val="6CF6223F"/>
    <w:rsid w:val="6D0E202C"/>
    <w:rsid w:val="6DAE4564"/>
    <w:rsid w:val="6DB1775B"/>
    <w:rsid w:val="6DF9824A"/>
    <w:rsid w:val="6E6DBF90"/>
    <w:rsid w:val="6EA7FE4C"/>
    <w:rsid w:val="6F2AF30A"/>
    <w:rsid w:val="6F2D925F"/>
    <w:rsid w:val="6F363820"/>
    <w:rsid w:val="6F731E9C"/>
    <w:rsid w:val="7011D658"/>
    <w:rsid w:val="705E9058"/>
    <w:rsid w:val="70731285"/>
    <w:rsid w:val="708E135B"/>
    <w:rsid w:val="70B89209"/>
    <w:rsid w:val="70E8C9A1"/>
    <w:rsid w:val="7120B1A4"/>
    <w:rsid w:val="7131230C"/>
    <w:rsid w:val="717ADF58"/>
    <w:rsid w:val="71C4E8C0"/>
    <w:rsid w:val="71CA3B07"/>
    <w:rsid w:val="71D888CE"/>
    <w:rsid w:val="721D5358"/>
    <w:rsid w:val="7254626A"/>
    <w:rsid w:val="72555B46"/>
    <w:rsid w:val="7285AA31"/>
    <w:rsid w:val="72A2744B"/>
    <w:rsid w:val="72B5EB28"/>
    <w:rsid w:val="72D1793A"/>
    <w:rsid w:val="72D8E1A2"/>
    <w:rsid w:val="73336E83"/>
    <w:rsid w:val="733EC5CC"/>
    <w:rsid w:val="7348E060"/>
    <w:rsid w:val="734ED19F"/>
    <w:rsid w:val="73773E36"/>
    <w:rsid w:val="73CF9D7F"/>
    <w:rsid w:val="73DDD7E0"/>
    <w:rsid w:val="73DFB0F8"/>
    <w:rsid w:val="73F12BA7"/>
    <w:rsid w:val="744D7E67"/>
    <w:rsid w:val="745DE406"/>
    <w:rsid w:val="74634F63"/>
    <w:rsid w:val="747C4B2F"/>
    <w:rsid w:val="74A31C6A"/>
    <w:rsid w:val="74F67E59"/>
    <w:rsid w:val="7525E14A"/>
    <w:rsid w:val="757B8159"/>
    <w:rsid w:val="75B05CC2"/>
    <w:rsid w:val="75B8BF8A"/>
    <w:rsid w:val="7626EB63"/>
    <w:rsid w:val="763EECCB"/>
    <w:rsid w:val="76629E70"/>
    <w:rsid w:val="76B76B10"/>
    <w:rsid w:val="76D62313"/>
    <w:rsid w:val="771B1E5F"/>
    <w:rsid w:val="7728CC69"/>
    <w:rsid w:val="774373AF"/>
    <w:rsid w:val="77443F9D"/>
    <w:rsid w:val="77F911FC"/>
    <w:rsid w:val="7805C07F"/>
    <w:rsid w:val="781EE8DC"/>
    <w:rsid w:val="7870C7E0"/>
    <w:rsid w:val="78729E04"/>
    <w:rsid w:val="78AFACF0"/>
    <w:rsid w:val="78C49CCA"/>
    <w:rsid w:val="78E00FFE"/>
    <w:rsid w:val="78EBF51D"/>
    <w:rsid w:val="78F86E7F"/>
    <w:rsid w:val="793DE3C3"/>
    <w:rsid w:val="79BAB93D"/>
    <w:rsid w:val="7A60C8CC"/>
    <w:rsid w:val="7B082E53"/>
    <w:rsid w:val="7B1D8E31"/>
    <w:rsid w:val="7BE85659"/>
    <w:rsid w:val="7BEC1C4C"/>
    <w:rsid w:val="7BF4DEC4"/>
    <w:rsid w:val="7C17B0C0"/>
    <w:rsid w:val="7C1F9E46"/>
    <w:rsid w:val="7D1176FF"/>
    <w:rsid w:val="7DAE7E64"/>
    <w:rsid w:val="7DCDF7CE"/>
    <w:rsid w:val="7E31411E"/>
    <w:rsid w:val="7E49FEB0"/>
    <w:rsid w:val="7E7BF989"/>
    <w:rsid w:val="7EF121D0"/>
    <w:rsid w:val="7FC2819E"/>
    <w:rsid w:val="7FE5CF11"/>
    <w:rsid w:val="7FE9CA09"/>
    <w:rsid w:val="7FF8C92E"/>
  </w:rsids>
  <w:docVars>
    <w:docVar w:name="__Grammarly_42___1" w:val="H4sIAAAAAAAEAKtWcslP9kxRslIyNDayNDA2NzA2NTE1NzA1NTdT0lEKTi0uzszPAykwrAUAhDMReywAAAA="/>
    <w:docVar w:name="__Grammarly_42____i" w:val="H4sIAAAAAAAEAKtWckksSQxILCpxzi/NK1GyMqwFAAEhoTITAAAA"/>
  </w:docVar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AD2525"/>
  <w15:docId w15:val="{5B0608FC-FE35-443C-8868-9B1A212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715"/>
  </w:style>
  <w:style w:type="paragraph" w:styleId="Heading1">
    <w:name w:val="heading 1"/>
    <w:basedOn w:val="Normal"/>
    <w:next w:val="Normal"/>
    <w:link w:val="Heading1Char"/>
    <w:uiPriority w:val="9"/>
    <w:qFormat/>
    <w:rsid w:val="00193B44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A3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A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93B4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unhideWhenUsed/>
    <w:rsid w:val="00702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8B6"/>
  </w:style>
  <w:style w:type="paragraph" w:styleId="TOCHeading">
    <w:name w:val="TOC Heading"/>
    <w:basedOn w:val="Heading1"/>
    <w:next w:val="Normal"/>
    <w:uiPriority w:val="39"/>
    <w:unhideWhenUsed/>
    <w:qFormat/>
    <w:rsid w:val="00B95483"/>
    <w:pPr>
      <w:spacing w:before="480" w:line="276" w:lineRule="auto"/>
      <w:outlineLvl w:val="9"/>
    </w:pPr>
    <w:rPr>
      <w:color w:val="53535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A2D"/>
    <w:pPr>
      <w:tabs>
        <w:tab w:val="right" w:leader="dot" w:pos="9350"/>
      </w:tabs>
      <w:spacing w:line="360" w:lineRule="auto"/>
    </w:pPr>
  </w:style>
  <w:style w:type="character" w:styleId="Hyperlink">
    <w:name w:val="Hyperlink"/>
    <w:basedOn w:val="DefaultParagraphFont"/>
    <w:uiPriority w:val="99"/>
    <w:unhideWhenUsed/>
    <w:rsid w:val="00B95483"/>
    <w:rPr>
      <w:color w:val="67AAB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EA3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A5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6A5F"/>
    <w:pPr>
      <w:spacing w:after="100"/>
      <w:ind w:left="220"/>
    </w:pPr>
  </w:style>
  <w:style w:type="paragraph" w:customStyle="1" w:styleId="TitlePage">
    <w:name w:val="TitlePage"/>
    <w:basedOn w:val="Normal"/>
    <w:rsid w:val="00EB7811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D33AF"/>
    <w:pPr>
      <w:ind w:left="720"/>
      <w:contextualSpacing/>
    </w:pPr>
  </w:style>
  <w:style w:type="paragraph" w:customStyle="1" w:styleId="Normal1">
    <w:name w:val="Normal1"/>
    <w:rsid w:val="00E9722B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E3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A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5865"/>
    <w:rPr>
      <w:color w:val="B1B5A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10562D"/>
    <w:rPr>
      <w:i/>
      <w:iCs/>
    </w:rPr>
  </w:style>
  <w:style w:type="character" w:styleId="Strong">
    <w:name w:val="Strong"/>
    <w:basedOn w:val="DefaultParagraphFont"/>
    <w:uiPriority w:val="22"/>
    <w:qFormat/>
    <w:rsid w:val="0010562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76685"/>
  </w:style>
  <w:style w:type="paragraph" w:styleId="NoSpacing">
    <w:name w:val="No Spacing"/>
    <w:uiPriority w:val="1"/>
    <w:qFormat/>
    <w:rsid w:val="0020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hyperlink" Target="https://wgu.hosted.panopto.com/Panopto/Pages/Viewer.aspx?id=16d1a956-5201-43e6-ad09-b0f0002e1250" TargetMode="Externa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jpg" 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Smi23</b:Tag>
    <b:SourceType>JournalArticle</b:SourceType>
    <b:Guid>{1DDCBB08-DCE2-4BD3-BE2F-7232386B5AEC}</b:Guid>
    <b:Title>A Generic Journal Article Example</b:Title>
    <b:Year>2023</b:Year>
    <b:Author>
      <b:Author>
        <b:NameList>
          <b:Person>
            <b:Last>Smith</b:Last>
            <b:First>John</b:First>
          </b:Person>
        </b:NameList>
      </b:Author>
    </b:Author>
    <b:JournalName>Generic Journal</b:JournalName>
    <b:Pages>50-62</b:Pages>
    <b:RefOrder>1</b:RefOrder>
  </b:Source>
  <b:Source>
    <b:Tag>Purnd</b:Tag>
    <b:SourceType>InternetSite</b:SourceType>
    <b:Guid>{C19D3E41-6BE5-4C71-9D9D-BFE53D12342D}</b:Guid>
    <b:Year>n.d.</b:Year>
    <b:Author>
      <b:Author>
        <b:Corporate>Purdue University</b:Corporate>
      </b:Author>
    </b:Author>
    <b:InternetSiteTitle>APA Formatting and Style Guide (7th Edition) - Purdue OWL</b:InternetSiteTitle>
    <b:URL>https://owl.purdue.edu/owl/research_and_citation/apa_style/apa_formatting_and_style_guide/index.html</b:URL>
    <b:RefOrder>2</b:RefOrder>
  </b:Source>
  <b:Source>
    <b:Tag>Scr22</b:Tag>
    <b:SourceType>InternetSite</b:SourceType>
    <b:Guid>{1813A0D6-0FE5-4A69-80A5-30BBB8890F9A}</b:Guid>
    <b:Author>
      <b:Author>
        <b:Corporate>Scribbr</b:Corporate>
      </b:Author>
    </b:Author>
    <b:Title>Free Citation Generator</b:Title>
    <b:InternetSiteTitle>Scribbr</b:InternetSiteTitle>
    <b:Year>2022</b:Year>
    <b:Month>December</b:Month>
    <b:Day>21</b:Day>
    <b:URL>https://www.scribbr.com/citation/generator/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Mm1w2n+Vt6hN/m6X//z+ToJ7Q==">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</go:docsCustomData>
</go:gDocsCustomXmlDataStorage>
</file>

<file path=customXml/itemProps1.xml><?xml version="1.0" encoding="utf-8"?>
<ds:datastoreItem xmlns:ds="http://schemas.openxmlformats.org/officeDocument/2006/customXml" ds:itemID="{119407D8-7FC4-47F1-85AD-0300064F0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Stewardson</dc:creator>
  <cp:lastModifiedBy>Samuel Morales</cp:lastModifiedBy>
  <cp:revision>307</cp:revision>
  <dcterms:created xsi:type="dcterms:W3CDTF">2023-07-29T15:16:00Z</dcterms:created>
  <dcterms:modified xsi:type="dcterms:W3CDTF">2024-01-07T02:50:27Z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  <property fmtid="{D5CDD505-2E9C-101B-9397-08002B2CF9AE}" pid="3" name="GrammarlyDocumentId">
    <vt:lpwstr>ad9a61bcb9dc8e54c3c2cb37447b2dae14cffbab8b34d90fbef27215915cd363</vt:lpwstr>
  </property>
</Properties>
</file>