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TUGAS 5  - SQL Executor </w:t>
      </w:r>
      <w:r>
        <w:rPr/>
        <w:t>v1</w:t>
      </w:r>
    </w:p>
    <w:p>
      <w:pPr>
        <w:pStyle w:val="Normal"/>
        <w:rPr/>
      </w:pPr>
      <w:r>
        <w:rPr/>
        <w:t>Dimodelkan seperti Figure 8.1 – simple monte carlo estimate of phi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170805" cy="366522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81e2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e4dd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4dd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LibreOffice/7.1.0.3$Linux_X86_64 LibreOffice_project/f6099ecf3d29644b5008cc8f48f42f4a40986e4c</Application>
  <AppVersion>15.0000</AppVersion>
  <Pages>1</Pages>
  <Words>16</Words>
  <Characters>76</Characters>
  <CharactersWithSpaces>92</CharactersWithSpaces>
  <Paragraphs>3</Paragraphs>
  <Company>LIOWARE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2021-06-17T14:46:00Z</dcterms:created>
  <dc:creator>LIO O.S</dc:creator>
  <dc:description/>
  <dc:language>en-US</dc:language>
  <cp:lastModifiedBy/>
  <dcterms:modified xsi:type="dcterms:W3CDTF">2021-06-17T15:17:23Z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