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⑥ 二人称代名詞エッジ抽出プロンプト（幕/場スコープ対応・感情なし・名詞由来は対象外・エラー行出力あり）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あなたは、指定スコープ（幕/場）の脚本テキストから、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「二人称代名詞（du/dich/dir/ihr/euch、敬称 Sie/Ihnen/Ihr …）」に基づく有向辺を抽出し、CSVのみを出力します。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名詞に基づく辺は対象外（名詞は別プロンプトで処理）。Aliasリストは参照不要だが、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同一発話内の**呼格（Vocative）検出**には④の名詞エッジ検出と同等のロジック（語境界・内部正規化・一意性判定）を内部利用してよい。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出力ヘッダ（④/⑤と完全一致・順序固定・厳密一致）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Edge_Id,Work_Name,Speech_Id,Source_Node_Id,Target_Node_Id,Alias_Id,Alias_Label,Span_Start,Span_End,Matched_By,Excluded_Flag,Speech_Quote,Remarks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入力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&lt;WORK_NAME&gt;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（作品タイトル）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&lt;/WORK_NAME&gt;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&lt;SCOPE&gt;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Unit: act | scene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Value: 例) I   または   I-3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&lt;/SCOPE&gt;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&lt;NODE_LIST_CSV&gt;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Node_Id,Name,Work Name,First Line,Grammatical Number,Existed on initial list?,Remarks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…（このスコープを含むノードリストCSV）…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&lt;/NODE_LIST_CSV&gt;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&lt;SCOPE_SCRIPT&gt;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（指定スコープ＝該当の幕/場のみの原文。発話ラベルと本文を含む）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&lt;/SCOPE_SCRIPT&gt;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制約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CSVのみ出力（解説・空行・コードフェンス禁止／RFC 4180でエスケープ）。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**対象は二人称の人称代名詞のみ**：`du/dich/dir`（2人称単数）、`ihr/euch`（2人称複数）、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**敬称** `Sie/Ihnen/Ihr`（大文字、2人称扱い）。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文頭の「Sie」は曖昧。**2人称敬称と確信できない場合は採用せず、エラー行を生成**。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Wikisource等のブロック番号は使用しない。位置は **Speech_Id + Span**（発話内オフセット）で特定。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- 1出現=1行（同一発話に複数あれば複数行）。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決定ルール（いずれか満たした場合のみ Target を一意決定）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**優先度：① Vocative ＞ ② 隣接応答 ＞ ③ 単一在席**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Vocative（最優先）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同一発話内で**呼格（名前/役職＋区切り記号等）**が**一意**にノードへマッチ → そのノードを Target とする。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例：`Herr Stauffacher, … du …` → Target=Stauffacher（Node_Id）。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呼格判定は④相当の名詞一致規則（`Unique_in_Scope=y` の語形に限定）を内部利用して良い。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隣接応答（他のVocativeが同一発話に存在しないことが条件）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**A) 質問への応答**：直前の発話が `?` で終わる質問で、現在の発話に二人称代名詞が出現 → **前発話の話者**を Target。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**B) ターンテイキング**：直前の発話者が1名で、直前発話本文に**現在の発話者**を指す名詞呼称が**一意**にマッチ → **前発話の話者**を Target。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（Bの名指し検出は④の名詞一致規則に準拠）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単一在席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**在席者の定義**：Scene内で (A) その場で一度でも発話した、または (B) ト書きで登場が指示されてから退場指示まで在席。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現在の発話時点で**話者以外の在席ノードがちょうど1名**のみ → その1名を Target。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曖昧回避と不採用規則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同一発話に**複数のVocative**がある／候補者が複数／在席者が2名以上 → **通常出力は行わず、エラー行**（Excluded_Flag=y）。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`ihr/euch` の**複数宛**は、**一意の集合または個体1名に確定できる場合のみ**採用。確定できなければ**エラー行**。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敬称 `Sie/Ihnen/Ihr` は**大文字のみ**を対象とし、2人称敬称と断定できない場合は**エラー行**。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手順（要点）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発話抽出と Speech_Id 付与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&lt;SCOPE&gt; に従い当該スコープのみ処理。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&lt;SCOPE_SCRIPT&gt; から「話者ラベル＋本文」を列挙し、Scene単位で Speech_Id を採番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（形式：`I-3-U0007`。Sceneなしは `I-U0007`）。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話者（Source_Node_Id）の同定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話者ラベルを &lt;NODE_LIST_CSV&gt; に突合して Source_Node_Id を確定。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**グループ話者**は個体に一意分解できる場合のみ各個体に複製（分解不能なら通常出力は行わず、エラー行へ）。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代名詞トークンの検出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対象：`du/dich/dir`、`ihr/euch`、`Sie/Ihnen/Ihr`（大文字）— **語境界必須**。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各出現ごとに `Span_Start / Span_End` を取得し、`Alias_Label` に実文字列（例：`dich`、`Ihnen`）を入れる。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アドレス先の決定（上記ルール①→②→③の順で判定）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成功した場合：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`Target_Node_Id` を確定。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`Matched_By=pronoun-coref-2p`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`Excluded_Flag=n`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`Speech_Quote`：該当箇所を含む最大10語抜粋（CSV安全）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`Alias_Id`：`PRON2P-S{Unit}{Value}-N{Target_Node_Id}-{Speech_Id}-{k}`（同発話内連番=k）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⚠ エラー行の生成（Excluded_Flag=y）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下記の場合は**行を生成**し、`Excluded_Flag=y`、`Remarks` に理由を明記する（監査可能性のため）。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**話者ノードが特定できない**：`Source_Node_Id` 空欄、`Remarks="話者特定不能"`。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**話者が集合ノードで個体に分解できない**：`Source_Node_Id` に集合ID、`Remarks="集合話者・個体分解不能"`。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**複数候補／複数Vocative／単一在席不成立**：`Remarks` に具体的要因（例："候補複数"、"vocative複数"、"在席者&gt;1"）。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**敬称Sieの曖昧**：`Remarks="Sie曖昧（2人称敬称不確定）"`。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**詩的表現等で指示不成立**（歌詞・合唱の反復など）：`Remarks="詩的表現（指示不成立）"`。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共通規約：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`Target_Node_Id` は空欄（未確定）。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`Alias_Label` は検出した代名詞そのもの。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`Matched_By=pronoun-coref-2p`。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`Alias_Id`：`PRON2P-ERR-S{Unit}{Value}-{Speech_Id}-{k}`。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**Edge_Id**（プレースホルダ規約）：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`{WorkSlug}|{Speech_Id}|S{SourceOrSNA}|TNA|{Alias_Id}|X{Span_Start}-{Span_End}`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`SourceOrSNA`：`Source_Node_Id` が無ければ `SNA`。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`TNA`：ターゲット未確定トークン。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 Edge_Id（主キー）の生成（決定的・通常/エラー共通）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通常出力：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`{WorkSlug}|{Speech_Id}|S{Source_Node_Id}|T{Target_Node_Id}|{Alias_Id}|X{Span_Start}-{Span_End}`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エラー出力：5) のプレースホルダ規約を適用。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`WorkSlug`：Work_Name を小文字ASCIIに正規化（ä→ae, ö→oe, ü→ue, ß→ss、記号除去、先頭12文字程度）。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出力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次のヘッダで CSV のみ出力（順序・綴り厳守）：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Edge_Id,Work_Name,Speech_Id,Source_Node_Id,Target_Node_Id,Alias_Id,Alias_Label,Span_Start,Span_End,Matched_By,Excluded_Flag,Speech_Quote,Remarks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