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1E2E"/>
          <w:sz w:val="48"/>
        </w:rPr>
        <w:t>吐き切るから、反対側が見える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中庸思考・天中道 コーチング道場教材｜2026年6月21日</w:t>
      </w:r>
    </w:p>
    <w:p>
      <w:pPr>
        <w:pStyle w:val="Heading1"/>
      </w:pPr>
      <w:r>
        <w:t>はじめに</w:t>
      </w:r>
    </w:p>
    <w:p>
      <w:r>
        <w:t>この教材は、JDSコーチング道場で見えた二つの実践から作成したものです。</w:t>
      </w:r>
    </w:p>
    <w:p>
      <w:r>
        <w:t>一つは、身体の痛みをテーマにしたセッション。</w:t>
      </w:r>
    </w:p>
    <w:p>
      <w:r>
        <w:t>もう一つは、お金を使う抵抗をテーマにしたセッション。</w:t>
      </w:r>
    </w:p>
    <w:p>
      <w:r>
        <w:t>入口は違います。</w:t>
      </w:r>
    </w:p>
    <w:p>
      <w:r>
        <w:t>けれど、両方に共通していたのは、次の一点でした。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4"/>
              </w:rPr>
              <w:t>片側認知が強くひっついている時に反対側を見せると、受け取りではなく説得になる。</w:t>
            </w:r>
          </w:p>
        </w:tc>
      </w:tr>
    </w:tbl>
    <w:p>
      <w:r>
        <w:t>中庸思考は、無理にプラスを見ることではありません。</w:t>
      </w:r>
    </w:p>
    <w:p>
      <w:r>
        <w:t>事実と認知を分ける。</w:t>
      </w:r>
    </w:p>
    <w:p>
      <w:r>
        <w:t>片側をちゃんと見る。</w:t>
      </w:r>
    </w:p>
    <w:p>
      <w:r>
        <w:t>必要なら吐き切る。</w:t>
      </w:r>
    </w:p>
    <w:p>
      <w:r>
        <w:t>その先で、すでにあった反対側が自然に見えてくる。</w:t>
      </w:r>
    </w:p>
    <w:p>
      <w:r>
        <w:t>この順番を学ぶための教材です。</w:t>
      </w:r>
    </w:p>
    <w:p>
      <w:pPr>
        <w:pStyle w:val="Heading1"/>
      </w:pPr>
      <w:r>
        <w:t>1. 今日の核心</w:t>
      </w:r>
    </w:p>
    <w:p>
      <w:pPr>
        <w:pStyle w:val="Heading2"/>
      </w:pPr>
      <w:r>
        <w:t>試練とは、事実と認知がひっついている場所</w:t>
      </w:r>
    </w:p>
    <w:p>
      <w:r>
        <w:t>試練は、出来事そのものではなく、出来事に認知が癒着している場所に生まれます。</w:t>
      </w:r>
    </w:p>
    <w:p>
      <w:r>
        <w:t>肩が痛い。</w:t>
      </w:r>
    </w:p>
    <w:p>
      <w:r>
        <w:t>お金を使う。</w:t>
      </w:r>
    </w:p>
    <w:p>
      <w:r>
        <w:t>借金がある。</w:t>
      </w:r>
    </w:p>
    <w:p>
      <w:r>
        <w:t>これらは出来事や事実です。</w:t>
      </w:r>
    </w:p>
    <w:p>
      <w:r>
        <w:t>そこに、</w:t>
      </w:r>
    </w:p>
    <w:p>
      <w:pPr>
        <w:pStyle w:val="ListBullet"/>
        <w:spacing w:after="80"/>
        <w:ind w:left="540" w:hanging="271"/>
      </w:pPr>
      <w:r>
        <w:t>嫌</w:t>
      </w:r>
    </w:p>
    <w:p>
      <w:pPr>
        <w:pStyle w:val="ListBullet"/>
        <w:spacing w:after="80"/>
        <w:ind w:left="540" w:hanging="271"/>
      </w:pPr>
      <w:r>
        <w:t>良くない</w:t>
      </w:r>
    </w:p>
    <w:p>
      <w:pPr>
        <w:pStyle w:val="ListBullet"/>
        <w:spacing w:after="80"/>
        <w:ind w:left="540" w:hanging="271"/>
      </w:pPr>
      <w:r>
        <w:t>できない</w:t>
      </w:r>
    </w:p>
    <w:p>
      <w:pPr>
        <w:pStyle w:val="ListBullet"/>
        <w:spacing w:after="80"/>
        <w:ind w:left="540" w:hanging="271"/>
      </w:pPr>
      <w:r>
        <w:t>なんとかしなきゃ</w:t>
      </w:r>
    </w:p>
    <w:p>
      <w:pPr>
        <w:pStyle w:val="ListBullet"/>
        <w:spacing w:after="80"/>
        <w:ind w:left="540" w:hanging="271"/>
      </w:pPr>
      <w:r>
        <w:t>価値がない</w:t>
      </w:r>
    </w:p>
    <w:p>
      <w:r>
        <w:t>がひっつくことで、試練になります。</w:t>
      </w:r>
    </w:p>
    <w:p>
      <w:pPr>
        <w:pStyle w:val="Heading2"/>
      </w:pPr>
      <w:r>
        <w:t>反対側を見る前に、片側をちゃんと見る</w:t>
      </w:r>
    </w:p>
    <w:p>
      <w:r>
        <w:t>中庸思考では、反対側を見る。</w:t>
      </w:r>
    </w:p>
    <w:p>
      <w:r>
        <w:t>ただし、片側認知が強くひっついている時に、すぐ反対側を見せると、本人には「説得」に聞こえます。</w:t>
      </w:r>
    </w:p>
    <w:p>
      <w:r>
        <w:t>たとえば、本人が「痛いのは嫌」と感じている時に、すぐに「痛いことで受け取っているものは？」と聞く。</w:t>
      </w:r>
    </w:p>
    <w:p>
      <w:r>
        <w:t>これは早い。</w:t>
      </w:r>
    </w:p>
    <w:p>
      <w:r>
        <w:t>本人の中では、まだ「痛い」と「嫌」が分かれていません。</w:t>
      </w:r>
    </w:p>
    <w:p>
      <w:r>
        <w:t>まず分ける。</w:t>
      </w:r>
    </w:p>
    <w:p>
      <w:r>
        <w:t>痛いという身体反応と、嫌という認知・感情を分ける。</w:t>
      </w:r>
    </w:p>
    <w:p>
      <w:r>
        <w:t>そこから始まります。</w:t>
      </w:r>
    </w:p>
    <w:p>
      <w:pPr>
        <w:pStyle w:val="Heading1"/>
      </w:pPr>
      <w:r>
        <w:t>2. 実例1 身体の痛みを入口にする</w:t>
      </w:r>
    </w:p>
    <w:p>
      <w:r>
        <w:t>ある参加者は、肩の痛みで夜に目が覚め、体が休まらないと感じていました。</w:t>
      </w:r>
    </w:p>
    <w:p>
      <w:r>
        <w:t>本人の中では、次のような言葉が出ていました。</w:t>
      </w:r>
    </w:p>
    <w:p>
      <w:pPr>
        <w:pStyle w:val="ListBullet"/>
        <w:spacing w:after="80"/>
        <w:ind w:left="540" w:hanging="271"/>
      </w:pPr>
      <w:r>
        <w:t>痛い</w:t>
      </w:r>
    </w:p>
    <w:p>
      <w:pPr>
        <w:pStyle w:val="ListBullet"/>
        <w:spacing w:after="80"/>
        <w:ind w:left="540" w:hanging="271"/>
      </w:pPr>
      <w:r>
        <w:t>体が休まらない</w:t>
      </w:r>
    </w:p>
    <w:p>
      <w:pPr>
        <w:pStyle w:val="ListBullet"/>
        <w:spacing w:after="80"/>
        <w:ind w:left="540" w:hanging="271"/>
      </w:pPr>
      <w:r>
        <w:t>良くならないかもしれない</w:t>
      </w:r>
    </w:p>
    <w:p>
      <w:pPr>
        <w:pStyle w:val="ListBullet"/>
        <w:spacing w:after="80"/>
        <w:ind w:left="540" w:hanging="271"/>
      </w:pPr>
      <w:r>
        <w:t>普段できることができない</w:t>
      </w:r>
    </w:p>
    <w:p>
      <w:pPr>
        <w:pStyle w:val="ListBullet"/>
        <w:spacing w:after="80"/>
        <w:ind w:left="540" w:hanging="271"/>
      </w:pPr>
      <w:r>
        <w:t>悔しい</w:t>
      </w:r>
    </w:p>
    <w:p>
      <w:pPr>
        <w:pStyle w:val="ListBullet"/>
        <w:spacing w:after="80"/>
        <w:ind w:left="540" w:hanging="271"/>
      </w:pPr>
      <w:r>
        <w:t>悲しい</w:t>
      </w:r>
    </w:p>
    <w:p>
      <w:pPr>
        <w:pStyle w:val="ListBullet"/>
        <w:spacing w:after="80"/>
        <w:ind w:left="540" w:hanging="271"/>
      </w:pPr>
      <w:r>
        <w:t>辛い</w:t>
      </w:r>
    </w:p>
    <w:p>
      <w:r>
        <w:t>ここで重要なのは、痛みそのものを軽く扱わないことです。</w:t>
      </w:r>
    </w:p>
    <w:p>
      <w:r>
        <w:t>痛みは身体反応です。</w:t>
      </w:r>
    </w:p>
    <w:p>
      <w:r>
        <w:t>医学的・神経系的な領域も含みます。</w:t>
      </w:r>
    </w:p>
    <w:p>
      <w:r>
        <w:t>中庸思考で扱うのは、痛みそのものではなく、痛みに付着している認知です。</w:t>
      </w:r>
    </w:p>
    <w:p>
      <w:pPr>
        <w:pStyle w:val="Heading2"/>
      </w:pPr>
      <w:r>
        <w:t>切り分け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領域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事実・身体反応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肩が痛い。夜に痛みで起きる。眠りが浅い。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認知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体が休まらない。良くならないかもしれない。できることができない。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感情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嫌、辛い、悲しい、悔しい、楽しくない。</w:t>
            </w:r>
          </w:p>
        </w:tc>
      </w:tr>
    </w:tbl>
    <w:p/>
    <w:p>
      <w:pPr>
        <w:pStyle w:val="Heading2"/>
      </w:pPr>
      <w:r>
        <w:t>できる/できないで見ると、自分を裁き始める</w:t>
      </w:r>
    </w:p>
    <w:p>
      <w:r>
        <w:t>「痛みがなければできることが、痛みがあることでできない」</w:t>
      </w:r>
    </w:p>
    <w:p>
      <w:r>
        <w:t>この言葉の中には、</w:t>
      </w:r>
    </w:p>
    <w:p>
      <w:pPr>
        <w:pStyle w:val="ListBullet"/>
        <w:spacing w:after="80"/>
        <w:ind w:left="540" w:hanging="271"/>
      </w:pPr>
      <w:r>
        <w:t>できることは良い</w:t>
      </w:r>
    </w:p>
    <w:p>
      <w:pPr>
        <w:pStyle w:val="ListBullet"/>
        <w:spacing w:after="80"/>
        <w:ind w:left="540" w:hanging="271"/>
      </w:pPr>
      <w:r>
        <w:t>できないことは良くない</w:t>
      </w:r>
    </w:p>
    <w:p>
      <w:r>
        <w:t>という認知が入りやすい。</w:t>
      </w:r>
    </w:p>
    <w:p>
      <w:r>
        <w:t>けれど、天中道的には、ここを「できる/できない」ではなく、「やる/やらない」で見ます。</w:t>
      </w:r>
    </w:p>
    <w:p>
      <w:r>
        <w:t>痛いなら、やらない。</w:t>
      </w:r>
    </w:p>
    <w:p>
      <w:r>
        <w:t>それは失敗ではありません。</w:t>
      </w:r>
    </w:p>
    <w:p>
      <w:r>
        <w:t>身体の声を聞いた選択かもしれません。</w:t>
      </w:r>
    </w:p>
    <w:p>
      <w:pPr>
        <w:pStyle w:val="Heading1"/>
      </w:pPr>
      <w:r>
        <w:t>3. 実例2 メリットを見る前にデメリットを吐き切る</w:t>
      </w:r>
    </w:p>
    <w:p>
      <w:r>
        <w:t>別のセッションでは、お金を使うことへの抵抗がテーマでした。</w:t>
      </w:r>
    </w:p>
    <w:p>
      <w:r>
        <w:t>お土産を買うこと。</w:t>
      </w:r>
    </w:p>
    <w:p>
      <w:r>
        <w:t>形式的なやり取り。</w:t>
      </w:r>
    </w:p>
    <w:p>
      <w:r>
        <w:t>相手が本当に喜ぶか見極められないこと。</w:t>
      </w:r>
    </w:p>
    <w:p>
      <w:r>
        <w:t>会社の借金。</w:t>
      </w:r>
    </w:p>
    <w:p>
      <w:r>
        <w:t>そこから見えてきたのは、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4"/>
              </w:rPr>
              <w:t>メリットは見に行っていたが、デメリットを出し切れていなかった。</w:t>
            </w:r>
          </w:p>
        </w:tc>
      </w:tr>
    </w:tbl>
    <w:p>
      <w:r>
        <w:t>ということでした。</w:t>
      </w:r>
    </w:p>
    <w:p>
      <w:pPr>
        <w:pStyle w:val="Heading2"/>
      </w:pPr>
      <w:r>
        <w:t>深く学んでいる人ほど、早くメリットへ行く</w:t>
      </w:r>
    </w:p>
    <w:p>
      <w:r>
        <w:t>中庸思考を学んでいる人ほど、早くメリットを見に行けます。</w:t>
      </w:r>
    </w:p>
    <w:p>
      <w:r>
        <w:t>感謝も見に行けます。</w:t>
      </w:r>
    </w:p>
    <w:p>
      <w:r>
        <w:t>受け取りも見に行けます。</w:t>
      </w:r>
    </w:p>
    <w:p>
      <w:r>
        <w:t>けれど、まだ吐き切っていない苦しさ、悔しさ、悲しさ、切なさ、憤りがある時、早くメリットを見ることは回避になります。</w:t>
      </w:r>
    </w:p>
    <w:p>
      <w:pPr>
        <w:pStyle w:val="Heading2"/>
      </w:pPr>
      <w:r>
        <w:t>コーチが見る場所</w:t>
      </w:r>
    </w:p>
    <w:p>
      <w:r>
        <w:t>コーチは、クライアントが見えていないプラスだけを見るのではありません。</w:t>
      </w:r>
    </w:p>
    <w:p>
      <w:r>
        <w:t>クライアントがすでにプラスを見に行っているなら、見えていないのは、吐き切れていないマイナスかもしれません。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4"/>
              </w:rPr>
              <w:t>コーチは、クライアントが見えていないプラスだけでなく、吐き切れていないマイナスも見る。</w:t>
            </w:r>
          </w:p>
        </w:tc>
      </w:tr>
    </w:tbl>
    <w:p>
      <w:pPr>
        <w:pStyle w:val="Heading1"/>
      </w:pPr>
      <w:r>
        <w:t>4. 呼吸としての中庸思考</w:t>
      </w:r>
    </w:p>
    <w:p>
      <w:r>
        <w:t>吸うためには、吐く。</w:t>
      </w:r>
    </w:p>
    <w:p>
      <w:r>
        <w:t>吐き切るから、自然に入ってくる。</w:t>
      </w:r>
    </w:p>
    <w:p>
      <w:r>
        <w:t>これは呼吸と同じです。</w:t>
      </w:r>
    </w:p>
    <w:p>
      <w:r>
        <w:t>デメリットを出し切る前にメリットを入れようとすると、苦しくなります。</w:t>
      </w:r>
    </w:p>
    <w:p>
      <w:r>
        <w:t>だから、先に吐く。</w:t>
      </w:r>
    </w:p>
    <w:p>
      <w:r>
        <w:t>嫌だったこと。</w:t>
      </w:r>
    </w:p>
    <w:p>
      <w:r>
        <w:t>悔しかったこと。</w:t>
      </w:r>
    </w:p>
    <w:p>
      <w:r>
        <w:t>悲しかったこと。</w:t>
      </w:r>
    </w:p>
    <w:p>
      <w:r>
        <w:t>切なかったこと。</w:t>
      </w:r>
    </w:p>
    <w:p>
      <w:r>
        <w:t>憤っていたこと。</w:t>
      </w:r>
    </w:p>
    <w:p>
      <w:r>
        <w:t>苦しかったこと。</w:t>
      </w:r>
    </w:p>
    <w:p>
      <w:r>
        <w:t>それを途中で止めずに見る。</w:t>
      </w:r>
    </w:p>
    <w:p>
      <w:r>
        <w:t>そして、吐き切った時に、探さなくても自然に入ってくるものがある。</w:t>
      </w:r>
    </w:p>
    <w:p>
      <w:pPr>
        <w:pStyle w:val="Heading1"/>
      </w:pPr>
      <w:r>
        <w:t>5. 埃のメタファー</w:t>
      </w:r>
    </w:p>
    <w:p>
      <w:r>
        <w:t>風呂場の埃は、急に現れたのではありません。</w:t>
      </w:r>
    </w:p>
    <w:p>
      <w:r>
        <w:t>ずっとそこにあった。</w:t>
      </w:r>
    </w:p>
    <w:p>
      <w:r>
        <w:t>視点が変わったから見えた。</w:t>
      </w:r>
    </w:p>
    <w:p>
      <w:r>
        <w:t>受け取りも同じです。</w:t>
      </w:r>
    </w:p>
    <w:p>
      <w:r>
        <w:t>才能も同じです。</w:t>
      </w:r>
    </w:p>
    <w:p>
      <w:r>
        <w:t>反対側も同じです。</w:t>
      </w:r>
    </w:p>
    <w:p>
      <w:r>
        <w:t>急に作るのではありません。</w:t>
      </w:r>
    </w:p>
    <w:p>
      <w:r>
        <w:t>ポジティブに変換するのでもありません。</w:t>
      </w:r>
    </w:p>
    <w:p>
      <w:r>
        <w:t>視点が変わることで、すでにあったものが見える。</w:t>
      </w:r>
    </w:p>
    <w:p>
      <w:r>
        <w:t>これが中庸思考です。</w:t>
      </w:r>
    </w:p>
    <w:p>
      <w:pPr>
        <w:pStyle w:val="Heading1"/>
      </w:pPr>
      <w:r>
        <w:t>6. コーチングの実践順序</w:t>
      </w:r>
    </w:p>
    <w:p>
      <w:pPr>
        <w:pStyle w:val="ListNumber"/>
        <w:spacing w:after="80"/>
        <w:ind w:left="540" w:hanging="271"/>
      </w:pPr>
      <w:r>
        <w:t>1. 事実を見る</w:t>
      </w:r>
    </w:p>
    <w:p>
      <w:pPr>
        <w:pStyle w:val="ListBullet"/>
        <w:spacing w:after="80"/>
        <w:ind w:left="540" w:hanging="271"/>
      </w:pPr>
      <w:r>
        <w:t>実際に何が起きたのか。</w:t>
      </w:r>
    </w:p>
    <w:p>
      <w:pPr>
        <w:pStyle w:val="ListBullet"/>
        <w:spacing w:after="80"/>
        <w:ind w:left="540" w:hanging="271"/>
      </w:pPr>
      <w:r>
        <w:t>身体には何が起きたのか。</w:t>
      </w:r>
    </w:p>
    <w:p>
      <w:pPr>
        <w:pStyle w:val="ListNumber"/>
        <w:spacing w:after="80"/>
        <w:ind w:left="540" w:hanging="271"/>
      </w:pPr>
      <w:r>
        <w:t>2. 認知を分ける</w:t>
      </w:r>
    </w:p>
    <w:p>
      <w:pPr>
        <w:pStyle w:val="ListBullet"/>
        <w:spacing w:after="80"/>
        <w:ind w:left="540" w:hanging="271"/>
      </w:pPr>
      <w:r>
        <w:t>その出来事に、頭の中でどんな意味を足したのか。</w:t>
      </w:r>
    </w:p>
    <w:p>
      <w:pPr>
        <w:pStyle w:val="ListNumber"/>
        <w:spacing w:after="80"/>
        <w:ind w:left="540" w:hanging="271"/>
      </w:pPr>
      <w:r>
        <w:t>3. 片側をちゃんと見る</w:t>
      </w:r>
    </w:p>
    <w:p>
      <w:pPr>
        <w:pStyle w:val="ListBullet"/>
        <w:spacing w:after="80"/>
        <w:ind w:left="540" w:hanging="271"/>
      </w:pPr>
      <w:r>
        <w:t>嫌だったこと、悔しかったこと、苦しかったことを途中で止めない。</w:t>
      </w:r>
    </w:p>
    <w:p>
      <w:pPr>
        <w:pStyle w:val="ListNumber"/>
        <w:spacing w:after="80"/>
        <w:ind w:left="540" w:hanging="271"/>
      </w:pPr>
      <w:r>
        <w:t>4. 緩んでから反対側を見る</w:t>
      </w:r>
    </w:p>
    <w:p>
      <w:pPr>
        <w:pStyle w:val="ListBullet"/>
        <w:spacing w:after="80"/>
        <w:ind w:left="540" w:hanging="271"/>
      </w:pPr>
      <w:r>
        <w:t>説得ではなく、本人の中で自然に見える状態を待つ。</w:t>
      </w:r>
    </w:p>
    <w:p>
      <w:pPr>
        <w:pStyle w:val="Heading1"/>
      </w:pPr>
      <w:r>
        <w:t>7. コーチの問い</w:t>
      </w:r>
    </w:p>
    <w:p>
      <w:pPr>
        <w:pStyle w:val="Heading2"/>
      </w:pPr>
      <w:r>
        <w:t>身体テーマの時</w:t>
      </w:r>
    </w:p>
    <w:p>
      <w:pPr>
        <w:pStyle w:val="ListBullet"/>
        <w:spacing w:after="80"/>
        <w:ind w:left="540" w:hanging="271"/>
      </w:pPr>
      <w:r>
        <w:t>痛いことそのものが嫌なのか、痛みによって普段できることができないことが嫌なのか、どちらが近いですか。</w:t>
      </w:r>
    </w:p>
    <w:p>
      <w:pPr>
        <w:pStyle w:val="ListBullet"/>
        <w:spacing w:after="80"/>
        <w:ind w:left="540" w:hanging="271"/>
      </w:pPr>
      <w:r>
        <w:t>できない、となった時に、自分の中でどんな自分に見えますか。</w:t>
      </w:r>
    </w:p>
    <w:p>
      <w:pPr>
        <w:pStyle w:val="ListBullet"/>
        <w:spacing w:after="80"/>
        <w:ind w:left="540" w:hanging="271"/>
      </w:pPr>
      <w:r>
        <w:t>痛いからやらない、という選択は失敗ですか。それとも身体の声を聞いた判断ですか。</w:t>
      </w:r>
    </w:p>
    <w:p>
      <w:pPr>
        <w:pStyle w:val="Heading2"/>
      </w:pPr>
      <w:r>
        <w:t>早くメリットへ行っている時</w:t>
      </w:r>
    </w:p>
    <w:p>
      <w:pPr>
        <w:pStyle w:val="ListBullet"/>
        <w:spacing w:after="80"/>
        <w:ind w:left="540" w:hanging="271"/>
      </w:pPr>
      <w:r>
        <w:t>今、メリットは見えている感じがします。逆に、まだ言えていないデメリットがあるとしたら何ですか。</w:t>
      </w:r>
    </w:p>
    <w:p>
      <w:pPr>
        <w:pStyle w:val="ListBullet"/>
        <w:spacing w:after="80"/>
        <w:ind w:left="540" w:hanging="271"/>
      </w:pPr>
      <w:r>
        <w:t>感謝に行く前に、まず嫌だったことだけを言い切るとしたら何がありますか。</w:t>
      </w:r>
    </w:p>
    <w:p>
      <w:pPr>
        <w:pStyle w:val="ListBullet"/>
        <w:spacing w:after="80"/>
        <w:ind w:left="540" w:hanging="271"/>
      </w:pPr>
      <w:r>
        <w:t>もしメリットを見に行かなくていいとしたら、何を言いたいですか。</w:t>
      </w:r>
    </w:p>
    <w:p>
      <w:pPr>
        <w:pStyle w:val="Heading1"/>
      </w:pPr>
      <w:r>
        <w:t>8. 深掘り補講 身体反応・認知・自己像まで見る</w:t>
      </w:r>
    </w:p>
    <w:p>
      <w:r>
        <w:t>今回の道場で見えた構造は、単なる「出来事 → 認知 → 感情」ではありません。</w:t>
      </w:r>
    </w:p>
    <w:p>
      <w:r>
        <w:t>もう一段細かく見ると、こうなります。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4"/>
              </w:rPr>
              <w:t>出来事 → 身体反応 → 認知 → 感情 → 守ろうとしている自己像</w:t>
            </w:r>
          </w:p>
        </w:tc>
      </w:tr>
    </w:tbl>
    <w:p>
      <w:r>
        <w:t>人は出来事だけに反応しているのではありません。</w:t>
      </w:r>
    </w:p>
    <w:p>
      <w:r>
        <w:t>身体が反応し、その反応に意味づけが乗り、その意味づけが「自分はこういう人でありたい」という自己像に触れた時、感情が強く動きます。</w:t>
      </w:r>
    </w:p>
    <w:p>
      <w:pPr>
        <w:pStyle w:val="Heading2"/>
      </w:pPr>
      <w:r>
        <w:t>人は自己像とのズレに苦しむ</w:t>
      </w:r>
    </w:p>
    <w:p>
      <w:r>
        <w:t>人は、出来事に苦しんでいるように見えます。</w:t>
      </w:r>
    </w:p>
    <w:p>
      <w:r>
        <w:t>肩の痛み。</w:t>
      </w:r>
    </w:p>
    <w:p>
      <w:r>
        <w:t>お金。</w:t>
      </w:r>
    </w:p>
    <w:p>
      <w:r>
        <w:t>借金。</w:t>
      </w:r>
    </w:p>
    <w:p>
      <w:r>
        <w:t>夫婦関係。</w:t>
      </w:r>
    </w:p>
    <w:p>
      <w:r>
        <w:t>仕事。</w:t>
      </w:r>
    </w:p>
    <w:p>
      <w:r>
        <w:t>けれど実際には、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4"/>
              </w:rPr>
              <w:t>自分が思っている自分と、現実の自分のズレ</w:t>
            </w:r>
          </w:p>
        </w:tc>
      </w:tr>
    </w:tbl>
    <w:p>
      <w:r>
        <w:t>に苦しんでいることがあります。</w:t>
      </w:r>
    </w:p>
    <w:p>
      <w:r>
        <w:t>痛みでテニスができない。</w:t>
      </w:r>
    </w:p>
    <w:p>
      <w:r>
        <w:t>これは現象です。</w:t>
      </w:r>
    </w:p>
    <w:p>
      <w:r>
        <w:t>でも、その奥で、</w:t>
      </w:r>
    </w:p>
    <w:p>
      <w:pPr>
        <w:pStyle w:val="ListBullet"/>
        <w:spacing w:after="80"/>
        <w:ind w:left="540" w:hanging="271"/>
      </w:pPr>
      <w:r>
        <w:t>できない自分は自分らしくない</w:t>
      </w:r>
    </w:p>
    <w:p>
      <w:pPr>
        <w:pStyle w:val="ListBullet"/>
        <w:spacing w:after="80"/>
        <w:ind w:left="540" w:hanging="271"/>
      </w:pPr>
      <w:r>
        <w:t>思うように動けない自分は嫌</w:t>
      </w:r>
    </w:p>
    <w:p>
      <w:pPr>
        <w:pStyle w:val="ListBullet"/>
        <w:spacing w:after="80"/>
        <w:ind w:left="540" w:hanging="271"/>
      </w:pPr>
      <w:r>
        <w:t>できる私が崩れている</w:t>
      </w:r>
    </w:p>
    <w:p>
      <w:pPr>
        <w:pStyle w:val="ListBullet"/>
        <w:spacing w:after="80"/>
        <w:ind w:left="540" w:hanging="271"/>
      </w:pPr>
      <w:r>
        <w:t>この状態は早く抜けなければならない</w:t>
      </w:r>
    </w:p>
    <w:p>
      <w:r>
        <w:t>という自己像への意味づけが起きると、痛み以上に苦しくなります。</w:t>
      </w:r>
    </w:p>
    <w:p>
      <w:pPr>
        <w:pStyle w:val="Heading2"/>
      </w:pPr>
      <w:r>
        <w:t>身体テーマを中庸思考へ接続する場所</w:t>
      </w:r>
    </w:p>
    <w:p>
      <w:r>
        <w:t>身体の痛みを扱う時は、慎重さが必要です。</w:t>
      </w:r>
    </w:p>
    <w:p>
      <w:r>
        <w:t>痛みは身体反応です。</w:t>
      </w:r>
    </w:p>
    <w:p>
      <w:r>
        <w:t>痛みそのものを「認知です」と扱ってはいけません。</w:t>
      </w:r>
    </w:p>
    <w:p>
      <w:r>
        <w:t>中庸思考で見るのは、痛みに付着している意味づけです。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層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見るもの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身体反応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痛い、重い、眠れない、呼吸が浅い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未来予測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治らないかもしれない、戻れないかもしれない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支障の認知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できない、休まらない、普段通りにいかない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自己像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できない私は良くない、本来の私ではない</w:t>
            </w:r>
          </w:p>
        </w:tc>
      </w:tr>
    </w:tbl>
    <w:p/>
    <w:p>
      <w:r>
        <w:t>ここまで分けることで、身体テーマも中庸思考として扱える領域が見えてきます。</w:t>
      </w:r>
    </w:p>
    <w:p>
      <w:pPr>
        <w:pStyle w:val="Heading2"/>
      </w:pPr>
      <w:r>
        <w:t>できないことが苦しいのではない</w:t>
      </w:r>
    </w:p>
    <w:p>
      <w:r>
        <w:t>今回の大きな法則はこれです。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4"/>
              </w:rPr>
              <w:t>できないことが苦しいのではなく、できない自分への意味づけが苦しい。</w:t>
            </w:r>
          </w:p>
        </w:tc>
      </w:tr>
    </w:tbl>
    <w:p>
      <w:r>
        <w:t>できないこと自体は、日々起きます。</w:t>
      </w:r>
    </w:p>
    <w:p>
      <w:r>
        <w:t>痛いからできない。</w:t>
      </w:r>
    </w:p>
    <w:p>
      <w:r>
        <w:t>時間がないからできない。</w:t>
      </w:r>
    </w:p>
    <w:p>
      <w:r>
        <w:t>今は動けない。</w:t>
      </w:r>
    </w:p>
    <w:p>
      <w:r>
        <w:t>準備が間に合わない。</w:t>
      </w:r>
    </w:p>
    <w:p>
      <w:r>
        <w:t>ここまでは現象です。</w:t>
      </w:r>
    </w:p>
    <w:p>
      <w:r>
        <w:t>でも、そこに、</w:t>
      </w:r>
    </w:p>
    <w:p>
      <w:pPr>
        <w:pStyle w:val="ListBullet"/>
        <w:spacing w:after="80"/>
        <w:ind w:left="540" w:hanging="271"/>
      </w:pPr>
      <w:r>
        <w:t>できない自分は価値が下がる</w:t>
      </w:r>
    </w:p>
    <w:p>
      <w:pPr>
        <w:pStyle w:val="ListBullet"/>
        <w:spacing w:after="80"/>
        <w:ind w:left="540" w:hanging="271"/>
      </w:pPr>
      <w:r>
        <w:t>できない自分は置いていかれる</w:t>
      </w:r>
    </w:p>
    <w:p>
      <w:pPr>
        <w:pStyle w:val="ListBullet"/>
        <w:spacing w:after="80"/>
        <w:ind w:left="540" w:hanging="271"/>
      </w:pPr>
      <w:r>
        <w:t>できない自分は本来の自分ではない</w:t>
      </w:r>
    </w:p>
    <w:p>
      <w:pPr>
        <w:pStyle w:val="ListBullet"/>
        <w:spacing w:after="80"/>
        <w:ind w:left="540" w:hanging="271"/>
      </w:pPr>
      <w:r>
        <w:t>できない自分は見せたくない</w:t>
      </w:r>
    </w:p>
    <w:p>
      <w:r>
        <w:t>という意味づけがつくと、感情が大きく動きます。</w:t>
      </w:r>
    </w:p>
    <w:p>
      <w:r>
        <w:t>コーチが見るのは、この意味づけです。</w:t>
      </w:r>
    </w:p>
    <w:p>
      <w:pPr>
        <w:pStyle w:val="Heading1"/>
      </w:pPr>
      <w:r>
        <w:t>9. 深掘り補講 メリットが見えている人には、吐き切れていないデメリットを見る</w:t>
      </w:r>
    </w:p>
    <w:p>
      <w:r>
        <w:t>お金のテーマでは、もう一つ大事な構造が見えました。</w:t>
      </w:r>
    </w:p>
    <w:p>
      <w:r>
        <w:t>それは、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4"/>
              </w:rPr>
              <w:t>メリットはすでに見に行っているのに、デメリットを吐き切れていない</w:t>
            </w:r>
          </w:p>
        </w:tc>
      </w:tr>
    </w:tbl>
    <w:p>
      <w:r>
        <w:t>という状態です。</w:t>
      </w:r>
    </w:p>
    <w:p>
      <w:r>
        <w:t>深く学んでいる人ほど、早くメリットを見に行けます。</w:t>
      </w:r>
    </w:p>
    <w:p>
      <w:r>
        <w:t>感謝も見に行けます。</w:t>
      </w:r>
    </w:p>
    <w:p>
      <w:r>
        <w:t>受け取りも見に行けます。</w:t>
      </w:r>
    </w:p>
    <w:p>
      <w:r>
        <w:t>けれど、それは必ずしも統合ではありません。</w:t>
      </w:r>
    </w:p>
    <w:p>
      <w:r>
        <w:t>まだ言い切れていない苦しさ、悔しさ、悲しさ、切なさ、憤りがある時、早くメリットを見ることは回避になります。</w:t>
      </w:r>
    </w:p>
    <w:p>
      <w:pPr>
        <w:pStyle w:val="Heading2"/>
      </w:pPr>
      <w:r>
        <w:t>表面と奥の整理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層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表面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お金を使うことへの抵抗。お土産を買うことへの抵抗。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認知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本当に喜ぶか分からない。形式で渡すことに真実が見えない。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未完了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借金、立て替えてもらったこと、言っていたことと現実のズレ。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吐き切れていない層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悔しい。悲しい。やりきれない。もう見たくない。</w:t>
            </w:r>
          </w:p>
        </w:tc>
      </w:tr>
    </w:tbl>
    <w:p/>
    <w:p>
      <w:r>
        <w:t>ここで必要なのは、メリットを足すことではありません。</w:t>
      </w:r>
    </w:p>
    <w:p>
      <w:r>
        <w:t>すでに見に行っているメリットではなく、まだ出し切れていないデメリットを見ることです。</w:t>
      </w:r>
    </w:p>
    <w:p>
      <w:pPr>
        <w:pStyle w:val="Heading2"/>
      </w:pPr>
      <w:r>
        <w:t>コーチの目</w:t>
      </w:r>
    </w:p>
    <w:p>
      <w:r>
        <w:t>コーチは、クライアントが見えていないプラスを見る。</w:t>
      </w:r>
    </w:p>
    <w:p>
      <w:r>
        <w:t>これは大事です。</w:t>
      </w:r>
    </w:p>
    <w:p>
      <w:r>
        <w:t>でも、それだけでは足りません。</w:t>
      </w:r>
    </w:p>
    <w:p>
      <w:r>
        <w:t>クライアントがすでにプラスを見に行っているなら、見えていないのは、吐き切れていないマイナスかもしれません。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4"/>
              </w:rPr>
              <w:t>コーチは、クライアントが見えていないプラスだけでなく、吐き切れていないマイナスも見る。</w:t>
            </w:r>
          </w:p>
        </w:tc>
      </w:tr>
    </w:tbl>
    <w:p>
      <w:r>
        <w:t>これが今回のコーチング道場で見えた、非常に重要な法則です。</w:t>
      </w:r>
    </w:p>
    <w:p>
      <w:pPr>
        <w:pStyle w:val="Heading1"/>
      </w:pPr>
      <w:r>
        <w:t>10. 深掘り補講 コーチングの順番</w:t>
      </w:r>
    </w:p>
    <w:p>
      <w:r>
        <w:t>片側認知が強くひっついている時に反対側を見せると、受け取りではなく説得になります。</w:t>
      </w:r>
    </w:p>
    <w:p>
      <w:r>
        <w:t>だから、順番が大切です。</w:t>
      </w:r>
    </w:p>
    <w:p>
      <w:pPr>
        <w:pStyle w:val="Heading2"/>
      </w:pPr>
      <w:r>
        <w:t>深掘り版の実践順序</w:t>
      </w:r>
    </w:p>
    <w:p>
      <w:pPr>
        <w:pStyle w:val="ListNumber"/>
        <w:spacing w:after="80"/>
        <w:ind w:left="540" w:hanging="271"/>
      </w:pPr>
      <w:r>
        <w:t>1. 出来事を置く</w:t>
      </w:r>
    </w:p>
    <w:p>
      <w:pPr>
        <w:pStyle w:val="ListBullet"/>
        <w:spacing w:after="80"/>
        <w:ind w:left="540" w:hanging="271"/>
      </w:pPr>
      <w:r>
        <w:t>肩が痛い。</w:t>
      </w:r>
    </w:p>
    <w:p>
      <w:pPr>
        <w:pStyle w:val="ListBullet"/>
        <w:spacing w:after="80"/>
        <w:ind w:left="540" w:hanging="271"/>
      </w:pPr>
      <w:r>
        <w:t>お金を使う。</w:t>
      </w:r>
    </w:p>
    <w:p>
      <w:pPr>
        <w:pStyle w:val="ListBullet"/>
        <w:spacing w:after="80"/>
        <w:ind w:left="540" w:hanging="271"/>
      </w:pPr>
      <w:r>
        <w:t>借金がある。</w:t>
      </w:r>
    </w:p>
    <w:p>
      <w:pPr>
        <w:pStyle w:val="ListBullet"/>
        <w:spacing w:after="80"/>
        <w:ind w:left="540" w:hanging="271"/>
      </w:pPr>
      <w:r>
        <w:t>まず実際に起きていることだけを置く。</w:t>
      </w:r>
    </w:p>
    <w:p>
      <w:pPr>
        <w:pStyle w:val="ListNumber"/>
        <w:spacing w:after="80"/>
        <w:ind w:left="540" w:hanging="271"/>
      </w:pPr>
      <w:r>
        <w:t>2. 身体反応を分ける</w:t>
      </w:r>
    </w:p>
    <w:p>
      <w:pPr>
        <w:pStyle w:val="ListBullet"/>
        <w:spacing w:after="80"/>
        <w:ind w:left="540" w:hanging="271"/>
      </w:pPr>
      <w:r>
        <w:t>痛い、重い、眠れない、呼吸が浅い。</w:t>
      </w:r>
    </w:p>
    <w:p>
      <w:pPr>
        <w:pStyle w:val="ListBullet"/>
        <w:spacing w:after="80"/>
        <w:ind w:left="540" w:hanging="271"/>
      </w:pPr>
      <w:r>
        <w:t>これは認知ではなく身体反応として尊重する。</w:t>
      </w:r>
    </w:p>
    <w:p>
      <w:pPr>
        <w:pStyle w:val="ListNumber"/>
        <w:spacing w:after="80"/>
        <w:ind w:left="540" w:hanging="271"/>
      </w:pPr>
      <w:r>
        <w:t>3. 未来予測を見つける</w:t>
      </w:r>
    </w:p>
    <w:p>
      <w:pPr>
        <w:pStyle w:val="ListBullet"/>
        <w:spacing w:after="80"/>
        <w:ind w:left="540" w:hanging="271"/>
      </w:pPr>
      <w:r>
        <w:t>治らないかもしれない。</w:t>
      </w:r>
    </w:p>
    <w:p>
      <w:pPr>
        <w:pStyle w:val="ListBullet"/>
        <w:spacing w:after="80"/>
        <w:ind w:left="540" w:hanging="271"/>
      </w:pPr>
      <w:r>
        <w:t>戻れないかもしれない。</w:t>
      </w:r>
    </w:p>
    <w:p>
      <w:pPr>
        <w:pStyle w:val="ListBullet"/>
        <w:spacing w:after="80"/>
        <w:ind w:left="540" w:hanging="271"/>
      </w:pPr>
      <w:r>
        <w:t>また失うかもしれない。</w:t>
      </w:r>
    </w:p>
    <w:p>
      <w:pPr>
        <w:pStyle w:val="ListBullet"/>
        <w:spacing w:after="80"/>
        <w:ind w:left="540" w:hanging="271"/>
      </w:pPr>
      <w:r>
        <w:t>ここで脳は大きく反応する。</w:t>
      </w:r>
    </w:p>
    <w:p>
      <w:pPr>
        <w:pStyle w:val="ListNumber"/>
        <w:spacing w:after="80"/>
        <w:ind w:left="540" w:hanging="271"/>
      </w:pPr>
      <w:r>
        <w:t>4. 自己像への接触を見る</w:t>
      </w:r>
    </w:p>
    <w:p>
      <w:pPr>
        <w:pStyle w:val="ListBullet"/>
        <w:spacing w:after="80"/>
        <w:ind w:left="540" w:hanging="271"/>
      </w:pPr>
      <w:r>
        <w:t>できない自分。</w:t>
      </w:r>
    </w:p>
    <w:p>
      <w:pPr>
        <w:pStyle w:val="ListBullet"/>
        <w:spacing w:after="80"/>
        <w:ind w:left="540" w:hanging="271"/>
      </w:pPr>
      <w:r>
        <w:t>価値を見極められない自分。</w:t>
      </w:r>
    </w:p>
    <w:p>
      <w:pPr>
        <w:pStyle w:val="ListBullet"/>
        <w:spacing w:after="80"/>
        <w:ind w:left="540" w:hanging="271"/>
      </w:pPr>
      <w:r>
        <w:t>言っていたことと違う自分。</w:t>
      </w:r>
    </w:p>
    <w:p>
      <w:pPr>
        <w:pStyle w:val="ListBullet"/>
        <w:spacing w:after="80"/>
        <w:ind w:left="540" w:hanging="271"/>
      </w:pPr>
      <w:r>
        <w:t>その自分をどう見ているかを見る。</w:t>
      </w:r>
    </w:p>
    <w:p>
      <w:pPr>
        <w:pStyle w:val="ListNumber"/>
        <w:spacing w:after="80"/>
        <w:ind w:left="540" w:hanging="271"/>
      </w:pPr>
      <w:r>
        <w:t>5. 片側を吐き切る</w:t>
      </w:r>
    </w:p>
    <w:p>
      <w:pPr>
        <w:pStyle w:val="ListBullet"/>
        <w:spacing w:after="80"/>
        <w:ind w:left="540" w:hanging="271"/>
      </w:pPr>
      <w:r>
        <w:t>嫌。</w:t>
      </w:r>
    </w:p>
    <w:p>
      <w:pPr>
        <w:pStyle w:val="ListBullet"/>
        <w:spacing w:after="80"/>
        <w:ind w:left="540" w:hanging="271"/>
      </w:pPr>
      <w:r>
        <w:t>悔しい。</w:t>
      </w:r>
    </w:p>
    <w:p>
      <w:pPr>
        <w:pStyle w:val="ListBullet"/>
        <w:spacing w:after="80"/>
        <w:ind w:left="540" w:hanging="271"/>
      </w:pPr>
      <w:r>
        <w:t>悲しい。</w:t>
      </w:r>
    </w:p>
    <w:p>
      <w:pPr>
        <w:pStyle w:val="ListBullet"/>
        <w:spacing w:after="80"/>
        <w:ind w:left="540" w:hanging="271"/>
      </w:pPr>
      <w:r>
        <w:t>切ない。</w:t>
      </w:r>
    </w:p>
    <w:p>
      <w:pPr>
        <w:pStyle w:val="ListBullet"/>
        <w:spacing w:after="80"/>
        <w:ind w:left="540" w:hanging="271"/>
      </w:pPr>
      <w:r>
        <w:t>申し訳ない。</w:t>
      </w:r>
    </w:p>
    <w:p>
      <w:pPr>
        <w:pStyle w:val="ListBullet"/>
        <w:spacing w:after="80"/>
        <w:ind w:left="540" w:hanging="271"/>
      </w:pPr>
      <w:r>
        <w:t>もう見たくない。</w:t>
      </w:r>
    </w:p>
    <w:p>
      <w:pPr>
        <w:pStyle w:val="ListBullet"/>
        <w:spacing w:after="80"/>
        <w:ind w:left="540" w:hanging="271"/>
      </w:pPr>
      <w:r>
        <w:t>途中でメリットへ逃がさない。</w:t>
      </w:r>
    </w:p>
    <w:p>
      <w:pPr>
        <w:pStyle w:val="ListNumber"/>
        <w:spacing w:after="80"/>
        <w:ind w:left="540" w:hanging="271"/>
      </w:pPr>
      <w:r>
        <w:t>6. 緩んだ後に反対側を見る</w:t>
      </w:r>
    </w:p>
    <w:p>
      <w:pPr>
        <w:pStyle w:val="ListBullet"/>
        <w:spacing w:after="80"/>
        <w:ind w:left="540" w:hanging="271"/>
      </w:pPr>
      <w:r>
        <w:t>反対側は見せるものではない。</w:t>
      </w:r>
    </w:p>
    <w:p>
      <w:pPr>
        <w:pStyle w:val="ListBullet"/>
        <w:spacing w:after="80"/>
        <w:ind w:left="540" w:hanging="271"/>
      </w:pPr>
      <w:r>
        <w:t>本人の中で自然に見える状態を待つ。</w:t>
      </w:r>
    </w:p>
    <w:p>
      <w:pPr>
        <w:pStyle w:val="Heading1"/>
      </w:pPr>
      <w:r>
        <w:t>11. 今回の法則</w:t>
      </w:r>
    </w:p>
    <w:p>
      <w:pPr>
        <w:pStyle w:val="Heading2"/>
      </w:pPr>
      <w:r>
        <w:t>法則1</w:t>
      </w:r>
    </w:p>
    <w:p>
      <w:r>
        <w:t>痛みは身体反応。</w:t>
      </w:r>
    </w:p>
    <w:p>
      <w:r>
        <w:t>嫌は、その痛みに付着した認知・感情。</w:t>
      </w:r>
    </w:p>
    <w:p>
      <w:pPr>
        <w:pStyle w:val="Heading2"/>
      </w:pPr>
      <w:r>
        <w:t>法則2</w:t>
      </w:r>
    </w:p>
    <w:p>
      <w:r>
        <w:t>人は出来事よりも、出来事によって崩れる自己像に強く反応する。</w:t>
      </w:r>
    </w:p>
    <w:p>
      <w:pPr>
        <w:pStyle w:val="Heading2"/>
      </w:pPr>
      <w:r>
        <w:t>法則3</w:t>
      </w:r>
    </w:p>
    <w:p>
      <w:r>
        <w:t>片側認知がひっついたまま反対側を見せると、受け取りではなく説得になる。</w:t>
      </w:r>
    </w:p>
    <w:p>
      <w:pPr>
        <w:pStyle w:val="Heading2"/>
      </w:pPr>
      <w:r>
        <w:t>法則4</w:t>
      </w:r>
    </w:p>
    <w:p>
      <w:r>
        <w:t>メリットを見る前に、デメリットを吐き切る必要がある時がある。</w:t>
      </w:r>
    </w:p>
    <w:p>
      <w:pPr>
        <w:pStyle w:val="Heading2"/>
      </w:pPr>
      <w:r>
        <w:t>法則5</w:t>
      </w:r>
    </w:p>
    <w:p>
      <w:r>
        <w:t>出し切らないメリット探しは、ポジティブシンキングになる。</w:t>
      </w:r>
    </w:p>
    <w:p>
      <w:pPr>
        <w:pStyle w:val="Heading2"/>
      </w:pPr>
      <w:r>
        <w:t>法則6</w:t>
      </w:r>
    </w:p>
    <w:p>
      <w:r>
        <w:t>吐き切るから、自然に吸える。</w:t>
      </w:r>
    </w:p>
    <w:p>
      <w:r>
        <w:t>沈み切るから、自然に浮かぶ。</w:t>
      </w:r>
    </w:p>
    <w:p>
      <w:pPr>
        <w:pStyle w:val="Heading1"/>
      </w:pPr>
      <w:r>
        <w:t>12. 注意点</w:t>
      </w:r>
    </w:p>
    <w:p>
      <w:r>
        <w:t>身体の痛みについて、コーチが医学的判断をしない。</w:t>
      </w:r>
    </w:p>
    <w:p>
      <w:r>
        <w:t>痛みを「認知」として扱わない。</w:t>
      </w:r>
    </w:p>
    <w:p>
      <w:r>
        <w:t>痛みそのものは身体反応として尊重する。</w:t>
      </w:r>
    </w:p>
    <w:p>
      <w:r>
        <w:t>中庸思考で扱うのは、痛みに付着している意味づけです。</w:t>
      </w:r>
    </w:p>
    <w:p>
      <w:r>
        <w:t>また、デメリットを吐き切ることは、感情の再体験を煽ることではありません。</w:t>
      </w:r>
    </w:p>
    <w:p>
      <w:r>
        <w:t>安全な場、関係性、身体状態の確認が前提です。</w:t>
      </w:r>
    </w:p>
    <w:p>
      <w:pPr>
        <w:pStyle w:val="Heading1"/>
      </w:pPr>
      <w:r>
        <w:t>9. 一行定義</w:t>
      </w:r>
    </w:p>
    <w:p>
      <w:r>
        <w:t>中庸思考とは、感情を良い方へ変換することではなく、片側にひっついた認知をほどき、吐き切ることで、すでにあった反対側が自然に見える状態を作る実践である。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t>前田薫｜中庸思考・天中道 コーチング道場教材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