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261B" w14:textId="061B90C1" w:rsidR="00DD7CC4" w:rsidRDefault="00182D45">
      <w:r w:rsidRPr="00182D45">
        <w:t xml:space="preserve">For HW1, I used the AR Face Database </w:t>
      </w:r>
      <w:r w:rsidRPr="00182D45">
        <w:t>22-point</w:t>
      </w:r>
      <w:r w:rsidRPr="00182D45">
        <w:t xml:space="preserve"> landmark files to extract seven geometric feature ratios from face images. The dataset for this assignment contains 10 people with 4 images per person, for a total of 40 images, with one </w:t>
      </w:r>
      <w:r w:rsidRPr="00182D45">
        <w:t>`. pts</w:t>
      </w:r>
      <w:r w:rsidRPr="00182D45">
        <w:t xml:space="preserve">` file per image. My program reads each </w:t>
      </w:r>
      <w:r w:rsidRPr="00182D45">
        <w:t>`. pts</w:t>
      </w:r>
      <w:r w:rsidRPr="00182D45">
        <w:t>` file, parses the 22 (x, y) coordinates in order, then computes the required features using Euclidean distance between the specified landmark points. The features are eye length ratio, eye distance ratio, nose ratio, lip size ratio, lip length ratio, eyebrow length ratio, plus aggressive ratio, with normalization by the distances between points 8 and 13 or points 20 and 21 as defined in the assignment. The extracted values are written to `outputs/features.csv` with identifiers for `person_id` and `image_id`, which provides the complete table of feature values for inclusion in the report.</w:t>
      </w:r>
    </w:p>
    <w:sectPr w:rsidR="00DD7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D45"/>
    <w:rsid w:val="00182D45"/>
    <w:rsid w:val="0099046A"/>
    <w:rsid w:val="00C15C3C"/>
    <w:rsid w:val="00D47917"/>
    <w:rsid w:val="00DD7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31F0"/>
  <w15:chartTrackingRefBased/>
  <w15:docId w15:val="{9E94E7C5-2F50-4D59-BD01-4BB9B520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D45"/>
    <w:rPr>
      <w:rFonts w:eastAsiaTheme="majorEastAsia" w:cstheme="majorBidi"/>
      <w:color w:val="272727" w:themeColor="text1" w:themeTint="D8"/>
    </w:rPr>
  </w:style>
  <w:style w:type="paragraph" w:styleId="Title">
    <w:name w:val="Title"/>
    <w:basedOn w:val="Normal"/>
    <w:next w:val="Normal"/>
    <w:link w:val="TitleChar"/>
    <w:uiPriority w:val="10"/>
    <w:qFormat/>
    <w:rsid w:val="00182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D45"/>
    <w:pPr>
      <w:spacing w:before="160"/>
      <w:jc w:val="center"/>
    </w:pPr>
    <w:rPr>
      <w:i/>
      <w:iCs/>
      <w:color w:val="404040" w:themeColor="text1" w:themeTint="BF"/>
    </w:rPr>
  </w:style>
  <w:style w:type="character" w:customStyle="1" w:styleId="QuoteChar">
    <w:name w:val="Quote Char"/>
    <w:basedOn w:val="DefaultParagraphFont"/>
    <w:link w:val="Quote"/>
    <w:uiPriority w:val="29"/>
    <w:rsid w:val="00182D45"/>
    <w:rPr>
      <w:i/>
      <w:iCs/>
      <w:color w:val="404040" w:themeColor="text1" w:themeTint="BF"/>
    </w:rPr>
  </w:style>
  <w:style w:type="paragraph" w:styleId="ListParagraph">
    <w:name w:val="List Paragraph"/>
    <w:basedOn w:val="Normal"/>
    <w:uiPriority w:val="34"/>
    <w:qFormat/>
    <w:rsid w:val="00182D45"/>
    <w:pPr>
      <w:ind w:left="720"/>
      <w:contextualSpacing/>
    </w:pPr>
  </w:style>
  <w:style w:type="character" w:styleId="IntenseEmphasis">
    <w:name w:val="Intense Emphasis"/>
    <w:basedOn w:val="DefaultParagraphFont"/>
    <w:uiPriority w:val="21"/>
    <w:qFormat/>
    <w:rsid w:val="00182D45"/>
    <w:rPr>
      <w:i/>
      <w:iCs/>
      <w:color w:val="0F4761" w:themeColor="accent1" w:themeShade="BF"/>
    </w:rPr>
  </w:style>
  <w:style w:type="paragraph" w:styleId="IntenseQuote">
    <w:name w:val="Intense Quote"/>
    <w:basedOn w:val="Normal"/>
    <w:next w:val="Normal"/>
    <w:link w:val="IntenseQuoteChar"/>
    <w:uiPriority w:val="30"/>
    <w:qFormat/>
    <w:rsid w:val="00182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D45"/>
    <w:rPr>
      <w:i/>
      <w:iCs/>
      <w:color w:val="0F4761" w:themeColor="accent1" w:themeShade="BF"/>
    </w:rPr>
  </w:style>
  <w:style w:type="character" w:styleId="IntenseReference">
    <w:name w:val="Intense Reference"/>
    <w:basedOn w:val="DefaultParagraphFont"/>
    <w:uiPriority w:val="32"/>
    <w:qFormat/>
    <w:rsid w:val="00182D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131</Words>
  <Characters>750</Characters>
  <Application>Microsoft Office Word</Application>
  <DocSecurity>0</DocSecurity>
  <Lines>6</Lines>
  <Paragraphs>1</Paragraphs>
  <ScaleCrop>false</ScaleCrop>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Pelikan, Tallon   (pelik001)</dc:creator>
  <cp:keywords/>
  <dc:description/>
  <cp:lastModifiedBy>Pelikan, Tallon   (pelik001)</cp:lastModifiedBy>
  <cp:revision>1</cp:revision>
  <dcterms:created xsi:type="dcterms:W3CDTF">2026-02-18T01:53:00Z</dcterms:created>
  <dcterms:modified xsi:type="dcterms:W3CDTF">2026-02-18T01:55:00Z</dcterms:modified>
</cp:coreProperties>
</file>