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78BE" w14:textId="093DE1CD" w:rsidR="00870694" w:rsidRDefault="00870694">
      <w:pPr>
        <w:rPr>
          <w:rFonts w:ascii="標楷體" w:eastAsia="標楷體" w:hAnsi="標楷體"/>
        </w:rPr>
      </w:pPr>
      <w:r w:rsidRPr="006163D1">
        <w:rPr>
          <w:rFonts w:eastAsia="標楷體"/>
          <w:b/>
          <w:color w:val="FF0000"/>
          <w:kern w:val="0"/>
          <w:sz w:val="28"/>
          <w:szCs w:val="28"/>
        </w:rPr>
        <w:t>課程總表</w:t>
      </w:r>
      <w:r w:rsidRPr="006163D1">
        <w:rPr>
          <w:rFonts w:eastAsia="標楷體"/>
          <w:color w:val="FF0000"/>
          <w:sz w:val="16"/>
          <w:szCs w:val="20"/>
        </w:rPr>
        <w:t>（</w:t>
      </w:r>
    </w:p>
    <w:p w14:paraId="1ABA7FBC" w14:textId="693532DF" w:rsidR="00F825D8" w:rsidRDefault="00870694">
      <w:pPr>
        <w:rPr>
          <w:rFonts w:ascii="標楷體" w:eastAsia="標楷體" w:hAnsi="標楷體"/>
        </w:rPr>
      </w:pPr>
      <w:r w:rsidRPr="00870694">
        <w:rPr>
          <w:rFonts w:ascii="標楷體" w:eastAsia="標楷體" w:hAnsi="標楷體" w:hint="eastAsia"/>
        </w:rPr>
        <w:t>課程設計者與教學者:高玉娟老師</w:t>
      </w:r>
    </w:p>
    <w:p w14:paraId="1B057E0A" w14:textId="06A591DC" w:rsidR="00870694" w:rsidRPr="00870694" w:rsidRDefault="0087069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三年級美術班上學期</w:t>
      </w:r>
    </w:p>
    <w:tbl>
      <w:tblPr>
        <w:tblW w:w="11336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664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7BEC4E72" w14:textId="77777777" w:rsidTr="00E11710">
        <w:trPr>
          <w:trHeight w:val="3251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FDD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42" w:right="-108" w:hanging="142"/>
              <w:rPr>
                <w:rFonts w:ascii="新細明體" w:hAnsi="新細明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04C1720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0C4133D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3C6F88A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1DD9CFE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4808851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09E780F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114BCFB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246B56C0" w14:textId="0C6D78A0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標楷體" w:eastAsia="標楷體" w:hAnsi="標楷體" w:hint="eastAsia"/>
                <w:kern w:val="1"/>
                <w:sz w:val="32"/>
                <w:szCs w:val="32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C5F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right="-119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</w:p>
          <w:p w14:paraId="2417444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right="-11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2BA2B7E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right="-11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  <w:t>□</w:t>
            </w:r>
          </w:p>
          <w:p w14:paraId="1C74D7A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ind w:right="-119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F6B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  <w:lang w:val="x-none" w:eastAsia="x-none"/>
              </w:rPr>
              <w:t>□</w:t>
            </w:r>
            <w:proofErr w:type="spellStart"/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部定課程</w:t>
            </w:r>
            <w:proofErr w:type="spellEnd"/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/部定必修</w:t>
            </w:r>
          </w:p>
          <w:p w14:paraId="4040AA4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</w:p>
          <w:p w14:paraId="0BD0EB5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2D03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 w:hint="eastAsia"/>
                <w:kern w:val="1"/>
                <w:sz w:val="20"/>
                <w:szCs w:val="20"/>
              </w:rPr>
              <w:t>生活美學</w:t>
            </w:r>
          </w:p>
          <w:p w14:paraId="2188C613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 xml:space="preserve"> (內含水墨、水彩、多媒材6個單元主題)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95A8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08036B">
              <w:rPr>
                <w:rFonts w:ascii="標楷體" w:eastAsia="標楷體" w:hAnsi="標楷體"/>
                <w:kern w:val="1"/>
                <w:sz w:val="20"/>
                <w:szCs w:val="20"/>
              </w:rPr>
              <w:t>本學期引導學生探究陳澄波、Keith Haring與梵谷的風格，結合薩提爾冰山模型與非牛頓流體等媒材進行多感官創作，從中覺察自我情緒、安頓心靈，並透過校園集體實踐體現全人藝術教育。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FDD6" w14:textId="77777777" w:rsidR="00870694" w:rsidRPr="00294E9C" w:rsidRDefault="00870694" w:rsidP="00E11710">
            <w:pPr>
              <w:spacing w:line="240" w:lineRule="atLeast"/>
              <w:jc w:val="center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D03D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美才Ⅱ-P1</w:t>
            </w:r>
          </w:p>
          <w:p w14:paraId="1BEF714E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美才Ⅱ-C1</w:t>
            </w:r>
          </w:p>
          <w:p w14:paraId="4BDA7934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美才Ⅱ-K1</w:t>
            </w:r>
          </w:p>
          <w:p w14:paraId="17689EC1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03F1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 xml:space="preserve">人權教育 </w:t>
            </w:r>
          </w:p>
          <w:p w14:paraId="26670660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人 E4 表達自己對 一個美好世 界的想法，並 聆聽他人的 想法。</w:t>
            </w:r>
          </w:p>
          <w:p w14:paraId="596C51D6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 xml:space="preserve">環境教育 </w:t>
            </w:r>
          </w:p>
          <w:p w14:paraId="2B8C6B17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環 E2 覺知生物生命的美與價值，關懷動、植物的生命。</w:t>
            </w:r>
          </w:p>
          <w:p w14:paraId="44F51DDB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生命教育</w:t>
            </w:r>
          </w:p>
          <w:p w14:paraId="0A8745DC" w14:textId="77777777" w:rsidR="00870694" w:rsidRPr="00294E9C" w:rsidRDefault="00870694" w:rsidP="00E11710">
            <w:pPr>
              <w:suppressAutoHyphens/>
              <w:spacing w:line="240" w:lineRule="atLeas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生 E4 了解自我，探索自我。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C099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無</w:t>
            </w:r>
          </w:p>
          <w:p w14:paraId="5FDC5F7C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分組學習</w:t>
            </w:r>
          </w:p>
          <w:p w14:paraId="2447F0D7" w14:textId="77777777" w:rsidR="00870694" w:rsidRPr="00294E9C" w:rsidRDefault="00870694" w:rsidP="00E11710">
            <w:pPr>
              <w:suppressAutoHyphens/>
              <w:spacing w:line="240" w:lineRule="atLeas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能力分組</w:t>
            </w:r>
          </w:p>
          <w:p w14:paraId="76EF3BF2" w14:textId="77777777" w:rsidR="00870694" w:rsidRPr="00294E9C" w:rsidRDefault="00870694" w:rsidP="00E11710">
            <w:pPr>
              <w:suppressAutoHyphens/>
              <w:spacing w:line="240" w:lineRule="atLeas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小組分組</w:t>
            </w:r>
          </w:p>
          <w:p w14:paraId="52DBBCEE" w14:textId="77777777" w:rsidR="00870694" w:rsidRPr="00294E9C" w:rsidRDefault="00870694" w:rsidP="00E11710">
            <w:pPr>
              <w:suppressAutoHyphens/>
              <w:spacing w:line="240" w:lineRule="atLeas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專長分組</w:t>
            </w:r>
          </w:p>
          <w:p w14:paraId="52EBE6C7" w14:textId="77777777" w:rsidR="00870694" w:rsidRPr="00294E9C" w:rsidRDefault="00870694" w:rsidP="00E11710">
            <w:pPr>
              <w:suppressAutoHyphens/>
              <w:spacing w:line="240" w:lineRule="atLeast"/>
              <w:ind w:left="269" w:right="-158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其他分組：</w:t>
            </w:r>
          </w:p>
          <w:p w14:paraId="3F0144D9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教師協同教學</w:t>
            </w:r>
          </w:p>
          <w:p w14:paraId="2EBB0988" w14:textId="77777777" w:rsidR="00870694" w:rsidRPr="00294E9C" w:rsidRDefault="00870694" w:rsidP="00E11710">
            <w:pPr>
              <w:suppressAutoHyphens/>
              <w:spacing w:line="240" w:lineRule="atLeas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專業協同</w:t>
            </w:r>
          </w:p>
          <w:p w14:paraId="586971EF" w14:textId="77777777" w:rsidR="00870694" w:rsidRPr="00294E9C" w:rsidRDefault="00870694" w:rsidP="00E11710">
            <w:pPr>
              <w:suppressAutoHyphens/>
              <w:spacing w:line="240" w:lineRule="atLeas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跨域協同</w:t>
            </w:r>
          </w:p>
          <w:p w14:paraId="6044BB42" w14:textId="77777777" w:rsidR="00870694" w:rsidRPr="00294E9C" w:rsidRDefault="00870694" w:rsidP="00E11710">
            <w:pPr>
              <w:suppressAutoHyphens/>
              <w:spacing w:line="240" w:lineRule="atLeast"/>
              <w:ind w:left="269" w:right="-158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其他協同：</w:t>
            </w:r>
          </w:p>
          <w:p w14:paraId="47D0C039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教師個別指導</w:t>
            </w:r>
          </w:p>
          <w:p w14:paraId="2E6B1E1B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專案輔導學習</w:t>
            </w:r>
          </w:p>
          <w:p w14:paraId="5E6EABA7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其他：</w:t>
            </w:r>
          </w:p>
          <w:p w14:paraId="56BC0833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60E7" w14:textId="77777777" w:rsidR="00870694" w:rsidRPr="00294E9C" w:rsidRDefault="00870694" w:rsidP="00E11710">
            <w:pPr>
              <w:suppressAutoHyphens/>
              <w:spacing w:line="240" w:lineRule="atLeast"/>
              <w:ind w:left="100" w:hanging="100"/>
              <w:rPr>
                <w:rFonts w:ascii="新細明體" w:hAnsi="新細明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校內專任</w:t>
            </w:r>
          </w:p>
          <w:p w14:paraId="5EF91F42" w14:textId="77777777" w:rsidR="00870694" w:rsidRPr="00294E9C" w:rsidRDefault="00870694" w:rsidP="00E11710">
            <w:pPr>
              <w:suppressAutoHyphens/>
              <w:spacing w:line="240" w:lineRule="atLeas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20"/>
                <w:szCs w:val="20"/>
              </w:rPr>
              <w:t xml:space="preserve"> </w:t>
            </w: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單科</w:t>
            </w:r>
          </w:p>
          <w:p w14:paraId="163120AA" w14:textId="77777777" w:rsidR="00870694" w:rsidRPr="00294E9C" w:rsidRDefault="00870694" w:rsidP="00E11710">
            <w:pPr>
              <w:suppressAutoHyphens/>
              <w:spacing w:line="240" w:lineRule="atLeas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跨科目</w:t>
            </w:r>
          </w:p>
          <w:p w14:paraId="75BECCA2" w14:textId="77777777" w:rsidR="00870694" w:rsidRPr="00294E9C" w:rsidRDefault="00870694" w:rsidP="00E11710">
            <w:pPr>
              <w:suppressAutoHyphens/>
              <w:spacing w:line="240" w:lineRule="atLeas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跨領域</w:t>
            </w:r>
          </w:p>
          <w:p w14:paraId="33BD4981" w14:textId="77777777" w:rsidR="00870694" w:rsidRPr="00294E9C" w:rsidRDefault="00870694" w:rsidP="00E11710">
            <w:pPr>
              <w:suppressAutoHyphens/>
              <w:spacing w:line="240" w:lineRule="atLeast"/>
              <w:ind w:left="100" w:hanging="100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校外兼任</w:t>
            </w:r>
          </w:p>
          <w:p w14:paraId="7FB9AE01" w14:textId="77777777" w:rsidR="00870694" w:rsidRPr="00294E9C" w:rsidRDefault="00870694" w:rsidP="00E11710">
            <w:pPr>
              <w:suppressAutoHyphens/>
              <w:spacing w:line="240" w:lineRule="atLeas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大學教師</w:t>
            </w:r>
          </w:p>
          <w:p w14:paraId="11555BE5" w14:textId="77777777" w:rsidR="00870694" w:rsidRPr="00294E9C" w:rsidRDefault="00870694" w:rsidP="00E11710">
            <w:pPr>
              <w:suppressAutoHyphens/>
              <w:spacing w:line="240" w:lineRule="atLeas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專業人員</w:t>
            </w:r>
          </w:p>
          <w:p w14:paraId="12B319AA" w14:textId="77777777" w:rsidR="00870694" w:rsidRPr="00294E9C" w:rsidRDefault="00870694" w:rsidP="00870694">
            <w:pP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其他：</w:t>
            </w:r>
          </w:p>
        </w:tc>
      </w:tr>
    </w:tbl>
    <w:p w14:paraId="2F2CBA75" w14:textId="77777777" w:rsidR="00870694" w:rsidRDefault="00870694" w:rsidP="00870694">
      <w:pPr>
        <w:rPr>
          <w:rFonts w:ascii="標楷體" w:eastAsia="標楷體" w:hAnsi="標楷體"/>
        </w:rPr>
      </w:pPr>
    </w:p>
    <w:p w14:paraId="2916903B" w14:textId="61F9E129" w:rsidR="00870694" w:rsidRDefault="00870694">
      <w:r>
        <w:rPr>
          <w:rFonts w:ascii="標楷體" w:eastAsia="標楷體" w:hAnsi="標楷體" w:hint="eastAsia"/>
        </w:rPr>
        <w:t>三年級美術班</w:t>
      </w:r>
      <w:r>
        <w:rPr>
          <w:rFonts w:ascii="標楷體" w:eastAsia="標楷體" w:hAnsi="標楷體" w:hint="eastAsia"/>
        </w:rPr>
        <w:t>下</w:t>
      </w:r>
      <w:r>
        <w:rPr>
          <w:rFonts w:ascii="標楷體" w:eastAsia="標楷體" w:hAnsi="標楷體" w:hint="eastAsia"/>
        </w:rPr>
        <w:t>學期</w:t>
      </w:r>
    </w:p>
    <w:tbl>
      <w:tblPr>
        <w:tblW w:w="11199" w:type="dxa"/>
        <w:tblInd w:w="-606" w:type="dxa"/>
        <w:tblLayout w:type="fixed"/>
        <w:tblLook w:val="0000" w:firstRow="0" w:lastRow="0" w:firstColumn="0" w:lastColumn="0" w:noHBand="0" w:noVBand="0"/>
      </w:tblPr>
      <w:tblGrid>
        <w:gridCol w:w="1527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7B2CBC7B" w14:textId="77777777" w:rsidTr="00E11710">
        <w:trPr>
          <w:trHeight w:val="3683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665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798478A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6A15C48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602281C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26D9BBB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0A02F7B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2EE686C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5CCCF22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3D71CF8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80" w:lineRule="exact"/>
              <w:ind w:left="142" w:right="-108" w:hanging="142"/>
              <w:rPr>
                <w:rFonts w:ascii="Times New Roman" w:eastAsia="標楷體" w:hAnsi="Times New Roman" w:hint="eastAsia"/>
                <w:bCs/>
                <w:kern w:val="1"/>
                <w:sz w:val="32"/>
                <w:szCs w:val="32"/>
              </w:rPr>
            </w:pPr>
            <w:r w:rsidRPr="00294E9C">
              <w:rPr>
                <w:rFonts w:ascii="標楷體" w:eastAsia="標楷體" w:hAnsi="標楷體" w:hint="eastAsia"/>
                <w:b/>
                <w:kern w:val="1"/>
                <w:sz w:val="32"/>
                <w:szCs w:val="32"/>
              </w:rPr>
              <w:t>娟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4B5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="-11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</w:p>
          <w:p w14:paraId="14DDB4D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="-11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186EDE4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="-119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</w: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</w:p>
          <w:p w14:paraId="70529C5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="-119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9F2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bCs/>
                <w:kern w:val="1"/>
                <w:sz w:val="20"/>
                <w:szCs w:val="24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4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部定課程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/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部定必修</w:t>
            </w:r>
          </w:p>
          <w:p w14:paraId="5F9B7F0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bCs/>
                <w:kern w:val="1"/>
                <w:sz w:val="20"/>
                <w:szCs w:val="24"/>
              </w:rPr>
            </w:pPr>
          </w:p>
          <w:p w14:paraId="6B64144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4D4C" w14:textId="77777777" w:rsidR="00870694" w:rsidRPr="00294E9C" w:rsidRDefault="00870694" w:rsidP="00E11710">
            <w:pPr>
              <w:suppressAutoHyphens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生活美學</w:t>
            </w:r>
          </w:p>
          <w:p w14:paraId="24814489" w14:textId="77777777" w:rsidR="00870694" w:rsidRPr="00294E9C" w:rsidRDefault="00870694" w:rsidP="00E11710">
            <w:pPr>
              <w:suppressAutoHyphens/>
              <w:spacing w:line="240" w:lineRule="exact"/>
              <w:ind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 xml:space="preserve"> (內含水墨、水彩、多媒材4個單元主題)</w:t>
            </w:r>
          </w:p>
          <w:p w14:paraId="0E2F1337" w14:textId="77777777" w:rsidR="00870694" w:rsidRPr="00294E9C" w:rsidRDefault="00870694" w:rsidP="00E11710">
            <w:pPr>
              <w:suppressAutoHyphens/>
              <w:spacing w:line="240" w:lineRule="exact"/>
              <w:ind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</w:p>
          <w:p w14:paraId="3F00D77C" w14:textId="77777777" w:rsidR="00870694" w:rsidRPr="00294E9C" w:rsidRDefault="00870694" w:rsidP="00E11710">
            <w:pPr>
              <w:suppressAutoHyphens/>
              <w:spacing w:line="240" w:lineRule="exact"/>
              <w:ind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73DC" w14:textId="77777777" w:rsidR="00870694" w:rsidRPr="00294E9C" w:rsidRDefault="00870694" w:rsidP="00E11710">
            <w:pPr>
              <w:suppressAutoHyphens/>
              <w:spacing w:line="240" w:lineRule="exact"/>
              <w:ind w:right="-101"/>
              <w:rPr>
                <w:rFonts w:ascii="標楷體" w:eastAsia="標楷體" w:hAnsi="標楷體" w:hint="eastAsia"/>
                <w:bCs/>
                <w:kern w:val="1"/>
                <w:sz w:val="20"/>
                <w:szCs w:val="20"/>
              </w:rPr>
            </w:pPr>
            <w:r w:rsidRPr="0008036B">
              <w:rPr>
                <w:rFonts w:ascii="標楷體" w:eastAsia="標楷體" w:hAnsi="標楷體"/>
                <w:kern w:val="1"/>
                <w:sz w:val="20"/>
                <w:szCs w:val="20"/>
              </w:rPr>
              <w:t>本學期著重於水彩與水墨的實驗，引導學生實地踏查社區進行色彩採集，並透過醃漬轉化、彩繪墨韻與</w:t>
            </w:r>
            <w:proofErr w:type="spellStart"/>
            <w:r w:rsidRPr="0008036B">
              <w:rPr>
                <w:rFonts w:ascii="標楷體" w:eastAsia="標楷體" w:hAnsi="標楷體"/>
                <w:kern w:val="1"/>
                <w:sz w:val="20"/>
                <w:szCs w:val="20"/>
              </w:rPr>
              <w:t>Notan</w:t>
            </w:r>
            <w:proofErr w:type="spellEnd"/>
            <w:r w:rsidRPr="0008036B">
              <w:rPr>
                <w:rFonts w:ascii="標楷體" w:eastAsia="標楷體" w:hAnsi="標楷體"/>
                <w:kern w:val="1"/>
                <w:sz w:val="20"/>
                <w:szCs w:val="20"/>
              </w:rPr>
              <w:t>空間思維實作，深化對季節、環境與紙材特性的感知，落實</w:t>
            </w:r>
            <w:r w:rsidRPr="0008036B">
              <w:rPr>
                <w:rFonts w:ascii="標楷體" w:eastAsia="標楷體" w:hAnsi="標楷體"/>
                <w:kern w:val="1"/>
                <w:sz w:val="20"/>
                <w:szCs w:val="20"/>
              </w:rPr>
              <w:lastRenderedPageBreak/>
              <w:t>美感反思與生活連結。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8129" w14:textId="77777777" w:rsidR="00870694" w:rsidRPr="00294E9C" w:rsidRDefault="00870694" w:rsidP="00E11710">
            <w:pPr>
              <w:suppressAutoHyphens/>
              <w:spacing w:line="240" w:lineRule="exact"/>
              <w:jc w:val="center"/>
              <w:rPr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bCs/>
                <w:kern w:val="1"/>
                <w:sz w:val="20"/>
                <w:szCs w:val="20"/>
              </w:rPr>
              <w:lastRenderedPageBreak/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CB3F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美才Ⅱ-P1</w:t>
            </w:r>
          </w:p>
          <w:p w14:paraId="5211296B" w14:textId="77777777" w:rsidR="00870694" w:rsidRPr="00294E9C" w:rsidRDefault="00870694" w:rsidP="00E11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美才Ⅱ-C1</w:t>
            </w:r>
          </w:p>
          <w:p w14:paraId="776EDFAF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美才Ⅱ-K1</w:t>
            </w:r>
          </w:p>
          <w:p w14:paraId="73883967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eastAsia="標楷體"/>
                <w:bCs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15EF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 xml:space="preserve">品德教育 </w:t>
            </w:r>
          </w:p>
          <w:p w14:paraId="79C952DA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品 E3 溝通合作與和諧人際關係。</w:t>
            </w:r>
          </w:p>
          <w:p w14:paraId="3B7C7E04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生涯規劃教育</w:t>
            </w:r>
          </w:p>
          <w:p w14:paraId="31FB2D01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 xml:space="preserve">涯 E12 學習解決問題與做決定的能力。   </w:t>
            </w:r>
          </w:p>
          <w:p w14:paraId="0BFA5922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 xml:space="preserve">戶外教育  </w:t>
            </w:r>
          </w:p>
          <w:p w14:paraId="1E3A11B2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  <w:szCs w:val="20"/>
              </w:rPr>
              <w:t>戶 E1 善用五官感知環 境，分別培養眼、 耳、鼻、舌、觸覺 及心靈的感受能力。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90D0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無</w:t>
            </w:r>
          </w:p>
          <w:p w14:paraId="1A51496A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分組學習</w:t>
            </w:r>
          </w:p>
          <w:p w14:paraId="3B7A36C8" w14:textId="77777777" w:rsidR="00870694" w:rsidRPr="00294E9C" w:rsidRDefault="00870694" w:rsidP="00E11710">
            <w:pPr>
              <w:suppressAutoHyphens/>
              <w:spacing w:line="240" w:lineRule="exac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能力分組</w:t>
            </w:r>
          </w:p>
          <w:p w14:paraId="5A94773D" w14:textId="77777777" w:rsidR="00870694" w:rsidRPr="00294E9C" w:rsidRDefault="00870694" w:rsidP="00E11710">
            <w:pPr>
              <w:suppressAutoHyphens/>
              <w:spacing w:line="240" w:lineRule="exac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小組分組</w:t>
            </w:r>
          </w:p>
          <w:p w14:paraId="0CAF3E2C" w14:textId="77777777" w:rsidR="00870694" w:rsidRPr="00294E9C" w:rsidRDefault="00870694" w:rsidP="00E11710">
            <w:pPr>
              <w:suppressAutoHyphens/>
              <w:spacing w:line="240" w:lineRule="exac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專長分組</w:t>
            </w:r>
          </w:p>
          <w:p w14:paraId="39F0DDC0" w14:textId="77777777" w:rsidR="00870694" w:rsidRPr="00294E9C" w:rsidRDefault="00870694" w:rsidP="00E11710">
            <w:pPr>
              <w:suppressAutoHyphens/>
              <w:spacing w:line="240" w:lineRule="exact"/>
              <w:ind w:left="269" w:right="-158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其他分組：</w:t>
            </w:r>
          </w:p>
          <w:p w14:paraId="6877D854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教師協同教學</w:t>
            </w:r>
          </w:p>
          <w:p w14:paraId="58B2F697" w14:textId="77777777" w:rsidR="00870694" w:rsidRPr="00294E9C" w:rsidRDefault="00870694" w:rsidP="00E11710">
            <w:pPr>
              <w:suppressAutoHyphens/>
              <w:spacing w:line="240" w:lineRule="exac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專業協同</w:t>
            </w:r>
          </w:p>
          <w:p w14:paraId="64AAE428" w14:textId="77777777" w:rsidR="00870694" w:rsidRPr="00294E9C" w:rsidRDefault="00870694" w:rsidP="00E11710">
            <w:pPr>
              <w:suppressAutoHyphens/>
              <w:spacing w:line="240" w:lineRule="exact"/>
              <w:ind w:left="269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跨域協同</w:t>
            </w:r>
          </w:p>
          <w:p w14:paraId="0AFFC28D" w14:textId="77777777" w:rsidR="00870694" w:rsidRPr="00294E9C" w:rsidRDefault="00870694" w:rsidP="00E11710">
            <w:pPr>
              <w:suppressAutoHyphens/>
              <w:spacing w:line="240" w:lineRule="exact"/>
              <w:ind w:left="269" w:right="-158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其他協同：</w:t>
            </w:r>
          </w:p>
          <w:p w14:paraId="10D763E8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教師個別指導</w:t>
            </w:r>
          </w:p>
          <w:p w14:paraId="3220761A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專案輔導學習</w:t>
            </w:r>
          </w:p>
          <w:p w14:paraId="225F8D7A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bCs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其他：</w:t>
            </w:r>
          </w:p>
          <w:p w14:paraId="46C3467B" w14:textId="77777777" w:rsidR="00870694" w:rsidRPr="00294E9C" w:rsidRDefault="00870694" w:rsidP="00E11710">
            <w:pPr>
              <w:suppressAutoHyphens/>
              <w:spacing w:line="240" w:lineRule="exact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A943" w14:textId="77777777" w:rsidR="00870694" w:rsidRPr="00294E9C" w:rsidRDefault="00870694" w:rsidP="00E11710">
            <w:pPr>
              <w:suppressAutoHyphens/>
              <w:spacing w:line="240" w:lineRule="exact"/>
              <w:ind w:left="100" w:hanging="100"/>
              <w:rPr>
                <w:rFonts w:ascii="新細明體" w:hAnsi="新細明體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校內專任</w:t>
            </w:r>
          </w:p>
          <w:p w14:paraId="0C313B3F" w14:textId="77777777" w:rsidR="00870694" w:rsidRPr="00294E9C" w:rsidRDefault="00870694" w:rsidP="00E11710">
            <w:pPr>
              <w:suppressAutoHyphens/>
              <w:spacing w:line="240" w:lineRule="exact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20"/>
                <w:szCs w:val="20"/>
              </w:rPr>
              <w:t xml:space="preserve"> </w:t>
            </w:r>
            <w:r w:rsidRPr="00294E9C">
              <w:rPr>
                <w:rFonts w:ascii="Times New Roman" w:hAnsi="Times New Roman"/>
                <w:bCs/>
                <w:kern w:val="1"/>
                <w:sz w:val="20"/>
                <w:szCs w:val="20"/>
              </w:rPr>
              <w:t>■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單科</w:t>
            </w:r>
          </w:p>
          <w:p w14:paraId="57BA9370" w14:textId="77777777" w:rsidR="00870694" w:rsidRPr="00294E9C" w:rsidRDefault="00870694" w:rsidP="00E11710">
            <w:pPr>
              <w:suppressAutoHyphens/>
              <w:spacing w:line="240" w:lineRule="exac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跨科目</w:t>
            </w:r>
          </w:p>
          <w:p w14:paraId="2BB70854" w14:textId="77777777" w:rsidR="00870694" w:rsidRPr="00294E9C" w:rsidRDefault="00870694" w:rsidP="00E11710">
            <w:pPr>
              <w:suppressAutoHyphens/>
              <w:spacing w:line="240" w:lineRule="exac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跨領域</w:t>
            </w:r>
          </w:p>
          <w:p w14:paraId="27C753C9" w14:textId="77777777" w:rsidR="00870694" w:rsidRPr="00294E9C" w:rsidRDefault="00870694" w:rsidP="00E11710">
            <w:pPr>
              <w:suppressAutoHyphens/>
              <w:spacing w:line="240" w:lineRule="exact"/>
              <w:ind w:left="100" w:hanging="100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校外兼任</w:t>
            </w:r>
          </w:p>
          <w:p w14:paraId="24E6149F" w14:textId="77777777" w:rsidR="00870694" w:rsidRPr="00294E9C" w:rsidRDefault="00870694" w:rsidP="00E11710">
            <w:pPr>
              <w:suppressAutoHyphens/>
              <w:spacing w:line="240" w:lineRule="exac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大學教師</w:t>
            </w:r>
          </w:p>
          <w:p w14:paraId="29B1DFFF" w14:textId="77777777" w:rsidR="00870694" w:rsidRPr="00294E9C" w:rsidRDefault="00870694" w:rsidP="00E11710">
            <w:pPr>
              <w:suppressAutoHyphens/>
              <w:spacing w:line="240" w:lineRule="exact"/>
              <w:ind w:left="98" w:hanging="14"/>
              <w:rPr>
                <w:rFonts w:eastAsia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專業人員</w:t>
            </w:r>
          </w:p>
          <w:p w14:paraId="27EAF103" w14:textId="77777777" w:rsidR="00870694" w:rsidRPr="00294E9C" w:rsidRDefault="00870694" w:rsidP="00E11710">
            <w:pPr>
              <w:suppressAutoHyphens/>
              <w:spacing w:line="240" w:lineRule="exact"/>
              <w:ind w:left="36" w:right="-101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eastAsia="標楷體"/>
                <w:kern w:val="1"/>
                <w:sz w:val="20"/>
                <w:szCs w:val="20"/>
              </w:rPr>
              <w:t>□</w:t>
            </w:r>
            <w:r w:rsidRPr="00294E9C">
              <w:rPr>
                <w:rFonts w:eastAsia="標楷體"/>
                <w:kern w:val="1"/>
                <w:sz w:val="20"/>
                <w:szCs w:val="20"/>
              </w:rPr>
              <w:t>其他：</w:t>
            </w:r>
          </w:p>
        </w:tc>
      </w:tr>
    </w:tbl>
    <w:p w14:paraId="05DAE92C" w14:textId="77777777" w:rsidR="00870694" w:rsidRDefault="00870694"/>
    <w:p w14:paraId="3F2B8D69" w14:textId="5B51BFF1" w:rsidR="00870694" w:rsidRDefault="00870694" w:rsidP="00870694">
      <w:pPr>
        <w:rPr>
          <w:rFonts w:ascii="標楷體" w:eastAsia="標楷體" w:hAnsi="標楷體"/>
        </w:rPr>
      </w:pPr>
      <w:r w:rsidRPr="00870694">
        <w:rPr>
          <w:rFonts w:ascii="標楷體" w:eastAsia="標楷體" w:hAnsi="標楷體" w:hint="eastAsia"/>
        </w:rPr>
        <w:t>課程設計者</w:t>
      </w:r>
      <w:r>
        <w:rPr>
          <w:rFonts w:ascii="標楷體" w:eastAsia="標楷體" w:hAnsi="標楷體" w:hint="eastAsia"/>
        </w:rPr>
        <w:t>:</w:t>
      </w:r>
      <w:r w:rsidRPr="00870694">
        <w:rPr>
          <w:rFonts w:ascii="標楷體" w:eastAsia="標楷體" w:hAnsi="標楷體" w:hint="eastAsia"/>
        </w:rPr>
        <w:t>高玉娟老師</w:t>
      </w:r>
    </w:p>
    <w:p w14:paraId="04DCD415" w14:textId="17FF095C" w:rsidR="00870694" w:rsidRPr="00870694" w:rsidRDefault="00870694" w:rsidP="0087069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年級美術班上學期</w:t>
      </w:r>
    </w:p>
    <w:tbl>
      <w:tblPr>
        <w:tblW w:w="11199" w:type="dxa"/>
        <w:tblInd w:w="-606" w:type="dxa"/>
        <w:tblLayout w:type="fixed"/>
        <w:tblLook w:val="0000" w:firstRow="0" w:lastRow="0" w:firstColumn="0" w:lastColumn="0" w:noHBand="0" w:noVBand="0"/>
      </w:tblPr>
      <w:tblGrid>
        <w:gridCol w:w="1527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356431C3" w14:textId="77777777" w:rsidTr="00E11710">
        <w:trPr>
          <w:trHeight w:val="383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412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3B7685D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新細明體" w:hAnsi="新細明體"/>
                <w:bCs/>
                <w:kern w:val="0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4CF9F2C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2BE4B74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005814F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4E28BFA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kern w:val="1"/>
                <w:sz w:val="20"/>
                <w:szCs w:val="20"/>
                <w:highlight w:val="yellow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0C4CB8B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765821C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2E15619B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80" w:lineRule="exact"/>
              <w:ind w:right="-72"/>
              <w:rPr>
                <w:rFonts w:ascii="標楷體" w:eastAsia="標楷體" w:hAnsi="標楷體" w:hint="eastAsia"/>
                <w:b/>
                <w:kern w:val="1"/>
                <w:sz w:val="32"/>
                <w:szCs w:val="32"/>
              </w:rPr>
            </w:pPr>
            <w:r w:rsidRPr="00294E9C">
              <w:rPr>
                <w:rFonts w:ascii="標楷體" w:eastAsia="標楷體" w:hAnsi="標楷體" w:hint="eastAsia"/>
                <w:b/>
                <w:kern w:val="1"/>
                <w:sz w:val="32"/>
                <w:szCs w:val="32"/>
              </w:rPr>
              <w:t>娟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50B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287AB14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  <w:t>□</w:t>
            </w:r>
          </w:p>
          <w:p w14:paraId="05EED65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A02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部定課程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/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</w:t>
            </w:r>
          </w:p>
          <w:p w14:paraId="17E5CC8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必修</w:t>
            </w:r>
          </w:p>
          <w:p w14:paraId="65E36BB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</w:p>
          <w:p w14:paraId="60A9540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81FC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>造形色彩（部訂）</w:t>
            </w:r>
          </w:p>
          <w:p w14:paraId="16CC7A8A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>(內含水墨、水彩、多媒材3個</w:t>
            </w:r>
            <w:r w:rsidRPr="00294E9C">
              <w:rPr>
                <w:rFonts w:ascii="標楷體" w:eastAsia="標楷體" w:hAnsi="標楷體" w:hint="eastAsia"/>
                <w:kern w:val="1"/>
                <w:sz w:val="22"/>
                <w:szCs w:val="24"/>
              </w:rPr>
              <w:t>主要科目</w:t>
            </w: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>)</w:t>
            </w:r>
          </w:p>
          <w:p w14:paraId="3D85B961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</w:p>
          <w:p w14:paraId="4E258F63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97F1" w14:textId="77777777" w:rsidR="00870694" w:rsidRPr="00294E9C" w:rsidRDefault="00870694" w:rsidP="00E11710">
            <w:pPr>
              <w:suppressAutoHyphens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08036B">
              <w:rPr>
                <w:rFonts w:ascii="標楷體" w:eastAsia="標楷體" w:hAnsi="標楷體"/>
                <w:kern w:val="1"/>
                <w:sz w:val="22"/>
                <w:szCs w:val="24"/>
              </w:rPr>
              <w:t>本學期引導學生探究 Kara Walker 的剪影藝術與田中達也的微型攝影，結合自我生命經驗進行靜態舞台與微觀創作，並透過複合媒材探索實驗水墨技法與空間架構，建構多元文化的同理與美感察覺。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BD42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jc w:val="center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07C79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>美才Ⅱ-K1</w:t>
            </w:r>
          </w:p>
          <w:p w14:paraId="78D3EC3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>美才Ⅱ-L1</w:t>
            </w:r>
          </w:p>
          <w:p w14:paraId="751A1E5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>美才Ⅱ-P1</w:t>
            </w:r>
          </w:p>
          <w:p w14:paraId="060C106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bCs/>
                <w:kern w:val="1"/>
                <w:sz w:val="22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37C9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 xml:space="preserve">環境教育 </w:t>
            </w:r>
          </w:p>
          <w:p w14:paraId="696BDC1B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0"/>
              </w:rPr>
              <w:t>環 E1 參與戶外學習與 自然體驗，覺知 自然環境的美、 平衡、與完整性。 環 E2 覺知生物生命 的美與價值， 關懷動、植物 的生命。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D996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無</w:t>
            </w:r>
          </w:p>
          <w:p w14:paraId="7E935144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分組學習</w:t>
            </w:r>
          </w:p>
          <w:p w14:paraId="74A18E9E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能力分組</w:t>
            </w:r>
          </w:p>
          <w:p w14:paraId="74E9396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小組分組</w:t>
            </w:r>
          </w:p>
          <w:p w14:paraId="324C4E4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專長分組</w:t>
            </w:r>
          </w:p>
          <w:p w14:paraId="3463F19B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其他分組：</w:t>
            </w:r>
          </w:p>
          <w:p w14:paraId="79388BCA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教師協同教學</w:t>
            </w:r>
          </w:p>
          <w:p w14:paraId="0957C557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專業協同</w:t>
            </w:r>
          </w:p>
          <w:p w14:paraId="073A3EF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跨域協同</w:t>
            </w:r>
          </w:p>
          <w:p w14:paraId="608DA76C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其他協同：</w:t>
            </w:r>
          </w:p>
          <w:p w14:paraId="355CCE7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教師個別指導</w:t>
            </w:r>
          </w:p>
          <w:p w14:paraId="4468E10D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專案輔導學習</w:t>
            </w:r>
          </w:p>
          <w:p w14:paraId="068E904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其他：</w:t>
            </w:r>
          </w:p>
          <w:p w14:paraId="2642DF5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jc w:val="center"/>
              <w:rPr>
                <w:rFonts w:ascii="Times New Roman" w:eastAsia="標楷體" w:hAnsi="Times New Roman"/>
                <w:b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191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校內專任</w:t>
            </w:r>
          </w:p>
          <w:p w14:paraId="1CF29DAA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單科</w:t>
            </w:r>
          </w:p>
          <w:p w14:paraId="2297449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跨科目</w:t>
            </w:r>
          </w:p>
          <w:p w14:paraId="203054A4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跨領域</w:t>
            </w:r>
          </w:p>
          <w:p w14:paraId="792BD8FD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校外兼任</w:t>
            </w:r>
          </w:p>
          <w:p w14:paraId="223051B5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大學教師</w:t>
            </w:r>
          </w:p>
          <w:p w14:paraId="32BB408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專業人員</w:t>
            </w:r>
          </w:p>
          <w:p w14:paraId="54A7689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jc w:val="center"/>
              <w:rPr>
                <w:rFonts w:ascii="Times New Roman" w:eastAsia="標楷體" w:hAnsi="Times New Roman"/>
                <w:b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其他：</w:t>
            </w:r>
          </w:p>
        </w:tc>
      </w:tr>
    </w:tbl>
    <w:p w14:paraId="265594E2" w14:textId="77777777" w:rsidR="00870694" w:rsidRDefault="00870694"/>
    <w:p w14:paraId="563E080F" w14:textId="68679CC6" w:rsidR="00870694" w:rsidRPr="00870694" w:rsidRDefault="00870694" w:rsidP="0087069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四年級美術班</w:t>
      </w:r>
      <w:r>
        <w:rPr>
          <w:rFonts w:ascii="標楷體" w:eastAsia="標楷體" w:hAnsi="標楷體" w:hint="eastAsia"/>
        </w:rPr>
        <w:t>下</w:t>
      </w:r>
      <w:r>
        <w:rPr>
          <w:rFonts w:ascii="標楷體" w:eastAsia="標楷體" w:hAnsi="標楷體" w:hint="eastAsia"/>
        </w:rPr>
        <w:t>學期</w:t>
      </w:r>
    </w:p>
    <w:tbl>
      <w:tblPr>
        <w:tblW w:w="11199" w:type="dxa"/>
        <w:tblInd w:w="-606" w:type="dxa"/>
        <w:tblLayout w:type="fixed"/>
        <w:tblLook w:val="0000" w:firstRow="0" w:lastRow="0" w:firstColumn="0" w:lastColumn="0" w:noHBand="0" w:noVBand="0"/>
      </w:tblPr>
      <w:tblGrid>
        <w:gridCol w:w="1527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16B77DE5" w14:textId="77777777" w:rsidTr="00E11710">
        <w:trPr>
          <w:trHeight w:val="3786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812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lastRenderedPageBreak/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1421F1D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新細明體" w:hAnsi="新細明體"/>
                <w:bCs/>
                <w:kern w:val="0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754786F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5411A4F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43F2A60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4ED7E52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4B800DF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0AA4D16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7001AB3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80" w:lineRule="exact"/>
              <w:ind w:left="118" w:right="-108"/>
              <w:rPr>
                <w:rFonts w:ascii="Times New Roman" w:eastAsia="標楷體" w:hAnsi="Times New Roman" w:hint="eastAsia"/>
                <w:b/>
                <w:kern w:val="1"/>
                <w:sz w:val="32"/>
                <w:szCs w:val="32"/>
                <w:highlight w:val="yellow"/>
              </w:rPr>
            </w:pPr>
            <w:r w:rsidRPr="00294E9C">
              <w:rPr>
                <w:rFonts w:ascii="Times New Roman" w:eastAsia="標楷體" w:hAnsi="Times New Roman" w:hint="eastAsia"/>
                <w:b/>
                <w:bCs/>
                <w:kern w:val="1"/>
                <w:sz w:val="32"/>
                <w:szCs w:val="32"/>
              </w:rPr>
              <w:t>娟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43A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</w:p>
          <w:p w14:paraId="305E2BC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27C2224C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</w: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</w:p>
          <w:p w14:paraId="5DAA8F8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362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4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部定課程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/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部定</w:t>
            </w:r>
          </w:p>
          <w:p w14:paraId="673A84C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必修</w:t>
            </w:r>
          </w:p>
          <w:p w14:paraId="4B03D36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4"/>
              </w:rPr>
            </w:pPr>
          </w:p>
          <w:p w14:paraId="6CD2EB5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4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4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5446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jc w:val="center"/>
              <w:rPr>
                <w:rFonts w:ascii="標楷體" w:eastAsia="標楷體" w:hAnsi="標楷體"/>
                <w:kern w:val="1"/>
                <w:sz w:val="20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4"/>
              </w:rPr>
              <w:t>造形色彩（部訂）</w:t>
            </w:r>
          </w:p>
          <w:p w14:paraId="4BFD0262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jc w:val="center"/>
              <w:rPr>
                <w:rFonts w:ascii="標楷體" w:eastAsia="標楷體" w:hAnsi="標楷體"/>
                <w:kern w:val="1"/>
                <w:sz w:val="20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4"/>
              </w:rPr>
              <w:t>(內含水墨、水彩、多媒材3個單元主題)</w:t>
            </w:r>
          </w:p>
          <w:p w14:paraId="4451344E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jc w:val="center"/>
              <w:rPr>
                <w:rFonts w:ascii="標楷體" w:eastAsia="標楷體" w:hAnsi="標楷體"/>
                <w:kern w:val="1"/>
                <w:sz w:val="20"/>
                <w:szCs w:val="24"/>
              </w:rPr>
            </w:pPr>
          </w:p>
          <w:p w14:paraId="7A5071D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jc w:val="center"/>
              <w:rPr>
                <w:rFonts w:ascii="標楷體" w:eastAsia="標楷體" w:hAnsi="標楷體"/>
                <w:kern w:val="1"/>
                <w:sz w:val="20"/>
                <w:szCs w:val="24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5FAE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0"/>
                <w:szCs w:val="24"/>
              </w:rPr>
            </w:pPr>
            <w:r w:rsidRPr="008664B6">
              <w:rPr>
                <w:rFonts w:ascii="標楷體" w:eastAsia="標楷體" w:hAnsi="標楷體"/>
                <w:kern w:val="1"/>
                <w:sz w:val="20"/>
                <w:szCs w:val="24"/>
              </w:rPr>
              <w:t>本學期著重水彩與水墨實驗，從春色觀察踏查、林玉山寫生引導校園生態小展，到解碼同安船與青綠山水等歷史文化圖譜，結合彩墨與多元媒材技法進行創意轉化，落實環境守護與生活美學實踐。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8BEC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C45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  <w:t>美才Ⅱ-K1</w:t>
            </w:r>
          </w:p>
          <w:p w14:paraId="1F84DF5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  <w:t>美才Ⅱ-L2</w:t>
            </w:r>
          </w:p>
          <w:p w14:paraId="4779690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</w:pPr>
            <w:r w:rsidRPr="00294E9C"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  <w:t>美才Ⅱ-P1</w:t>
            </w:r>
          </w:p>
          <w:p w14:paraId="17BFB3AC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標楷體" w:eastAsia="標楷體" w:hAnsi="標楷體"/>
                <w:bCs/>
                <w:kern w:val="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9DC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0"/>
                <w:szCs w:val="24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kern w:val="1"/>
                <w:sz w:val="20"/>
                <w:szCs w:val="24"/>
              </w:rPr>
              <w:t>人權教育</w:t>
            </w:r>
          </w:p>
          <w:p w14:paraId="6C1EDD3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0"/>
                <w:szCs w:val="24"/>
              </w:rPr>
              <w:t>人 E5 欣賞、包容個別差異並尊重自己與他人的權利</w:t>
            </w: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>。</w:t>
            </w:r>
          </w:p>
          <w:p w14:paraId="771AABED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napToGrid w:val="0"/>
              <w:spacing w:line="240" w:lineRule="exact"/>
              <w:ind w:right="-72"/>
              <w:rPr>
                <w:rFonts w:ascii="標楷體" w:eastAsia="標楷體" w:hAnsi="標楷體"/>
                <w:kern w:val="1"/>
                <w:sz w:val="22"/>
                <w:szCs w:val="24"/>
              </w:rPr>
            </w:pPr>
            <w:r w:rsidRPr="00294E9C">
              <w:rPr>
                <w:rFonts w:ascii="標楷體" w:eastAsia="標楷體" w:hAnsi="標楷體"/>
                <w:kern w:val="1"/>
                <w:sz w:val="22"/>
                <w:szCs w:val="24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8E9E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無</w:t>
            </w:r>
          </w:p>
          <w:p w14:paraId="75663669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分組學習</w:t>
            </w:r>
          </w:p>
          <w:p w14:paraId="6D425360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能力分組</w:t>
            </w:r>
          </w:p>
          <w:p w14:paraId="2485862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小組分組</w:t>
            </w:r>
          </w:p>
          <w:p w14:paraId="317979BD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專長分組</w:t>
            </w:r>
          </w:p>
          <w:p w14:paraId="1C40182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其他分組：</w:t>
            </w:r>
          </w:p>
          <w:p w14:paraId="61EAAD56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教師協同教學</w:t>
            </w:r>
          </w:p>
          <w:p w14:paraId="0308A60C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專業協同</w:t>
            </w:r>
          </w:p>
          <w:p w14:paraId="7DD6B9C0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跨域協同</w:t>
            </w:r>
          </w:p>
          <w:p w14:paraId="31A0FF14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其他協同：</w:t>
            </w:r>
          </w:p>
          <w:p w14:paraId="0866644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教師個別指導</w:t>
            </w:r>
          </w:p>
          <w:p w14:paraId="5B21D29B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專案輔導學習</w:t>
            </w:r>
          </w:p>
          <w:p w14:paraId="3B9963D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其他：</w:t>
            </w:r>
          </w:p>
          <w:p w14:paraId="06981FA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jc w:val="center"/>
              <w:rPr>
                <w:rFonts w:ascii="Times New Roman" w:eastAsia="標楷體" w:hAnsi="Times New Roman"/>
                <w:b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F667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校內專任</w:t>
            </w:r>
          </w:p>
          <w:p w14:paraId="2DB391C1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單科</w:t>
            </w:r>
          </w:p>
          <w:p w14:paraId="5CEB65C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跨科目</w:t>
            </w:r>
          </w:p>
          <w:p w14:paraId="4DABE31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跨領域</w:t>
            </w:r>
          </w:p>
          <w:p w14:paraId="563325B2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校外兼任</w:t>
            </w:r>
          </w:p>
          <w:p w14:paraId="0339F6A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大學教師</w:t>
            </w:r>
          </w:p>
          <w:p w14:paraId="61B942F5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專業人員</w:t>
            </w:r>
          </w:p>
          <w:p w14:paraId="1B4A915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jc w:val="center"/>
              <w:rPr>
                <w:rFonts w:ascii="Times New Roman" w:eastAsia="標楷體" w:hAnsi="Times New Roman"/>
                <w:b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其他：</w:t>
            </w:r>
          </w:p>
        </w:tc>
      </w:tr>
    </w:tbl>
    <w:p w14:paraId="2EF688B9" w14:textId="77777777" w:rsidR="00870694" w:rsidRDefault="00870694"/>
    <w:p w14:paraId="5C567170" w14:textId="77777777" w:rsidR="00870694" w:rsidRDefault="00870694" w:rsidP="00870694">
      <w:pPr>
        <w:rPr>
          <w:rFonts w:ascii="標楷體" w:eastAsia="標楷體" w:hAnsi="標楷體"/>
        </w:rPr>
      </w:pPr>
      <w:r w:rsidRPr="00870694">
        <w:rPr>
          <w:rFonts w:ascii="標楷體" w:eastAsia="標楷體" w:hAnsi="標楷體" w:hint="eastAsia"/>
        </w:rPr>
        <w:t>課程設計者與教學者:高玉娟老師</w:t>
      </w:r>
    </w:p>
    <w:tbl>
      <w:tblPr>
        <w:tblW w:w="11199" w:type="dxa"/>
        <w:tblInd w:w="-606" w:type="dxa"/>
        <w:tblLayout w:type="fixed"/>
        <w:tblLook w:val="0000" w:firstRow="0" w:lastRow="0" w:firstColumn="0" w:lastColumn="0" w:noHBand="0" w:noVBand="0"/>
      </w:tblPr>
      <w:tblGrid>
        <w:gridCol w:w="1527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19B3FAA0" w14:textId="77777777" w:rsidTr="00E11710">
        <w:trPr>
          <w:trHeight w:val="3507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BBF7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521C2B9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1DC11C0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145CAF5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42BEF63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32F9825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290AFB7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255D90E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118C6F6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539B279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80" w:lineRule="exact"/>
              <w:ind w:left="119" w:right="-108"/>
              <w:rPr>
                <w:rFonts w:ascii="新細明體" w:hAnsi="新細明體" w:hint="eastAsia"/>
                <w:b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 w:hint="eastAsia"/>
                <w:b/>
                <w:kern w:val="1"/>
                <w:sz w:val="32"/>
                <w:szCs w:val="24"/>
              </w:rPr>
              <w:t>娟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F11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</w:p>
          <w:p w14:paraId="366D535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1B22920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  <w:t>□</w:t>
            </w:r>
          </w:p>
          <w:p w14:paraId="18494FE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AC6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部定課程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/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</w:t>
            </w:r>
          </w:p>
          <w:p w14:paraId="3C61066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必修</w:t>
            </w:r>
          </w:p>
          <w:p w14:paraId="713FF00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</w:p>
          <w:p w14:paraId="3CE8A02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B19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2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  <w:r w:rsidRPr="00294E9C">
              <w:rPr>
                <w:rFonts w:ascii="Times New Roman" w:eastAsia="標楷體" w:hAnsi="Times New Roman"/>
                <w:b/>
                <w:bCs/>
                <w:kern w:val="1"/>
                <w:sz w:val="22"/>
              </w:rPr>
              <w:t>造形色彩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（部訂）</w:t>
            </w:r>
          </w:p>
          <w:p w14:paraId="498AE67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2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(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內含線畫、水彩，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3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個單元主題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)</w:t>
            </w:r>
          </w:p>
          <w:p w14:paraId="70B9342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2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</w:p>
          <w:p w14:paraId="0C13C2B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2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2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F56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8664B6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本學期透過黃金比例測繪、艾雪錯覺引導與</w:t>
            </w:r>
            <w:r w:rsidRPr="008664B6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 xml:space="preserve"> Olafur</w:t>
            </w:r>
            <w:r w:rsidRPr="008664B6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、塞尚、石川欽一郎等大師鑑賞，帶領學生運用水彩技法重構空間與光影節奏，在秩序與創新中再現家鄉文化記憶。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B9A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F77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Ⅲ-K1</w:t>
            </w:r>
          </w:p>
          <w:p w14:paraId="4E7167D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Ⅲ-C3</w:t>
            </w:r>
          </w:p>
          <w:p w14:paraId="6FA9F02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Ⅲ-S1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01AA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2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>人權教育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 xml:space="preserve"> </w:t>
            </w:r>
          </w:p>
          <w:p w14:paraId="18BC7CB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Times New Roman" w:eastAsia="標楷體" w:hAnsi="Times New Roman"/>
                <w:bCs/>
                <w:kern w:val="1"/>
                <w:sz w:val="22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>人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 xml:space="preserve"> E5 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>欣賞、包容個別差異並尊重自己與他人的權利。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942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無</w:t>
            </w:r>
          </w:p>
          <w:p w14:paraId="148693C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 w:hint="eastAsia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分組學習</w:t>
            </w:r>
          </w:p>
          <w:p w14:paraId="09E04F2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能力分組</w:t>
            </w:r>
          </w:p>
          <w:p w14:paraId="7D49496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小組分組</w:t>
            </w:r>
          </w:p>
          <w:p w14:paraId="7F92FEF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專長分組</w:t>
            </w:r>
          </w:p>
          <w:p w14:paraId="454D1DD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其他分組：</w:t>
            </w:r>
          </w:p>
          <w:p w14:paraId="3A7E39D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教師協同教學</w:t>
            </w:r>
          </w:p>
          <w:p w14:paraId="177DAF3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專業協同</w:t>
            </w:r>
          </w:p>
          <w:p w14:paraId="4BB6CC9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跨域協同</w:t>
            </w:r>
          </w:p>
          <w:p w14:paraId="3ED34B8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269" w:right="-158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其他協同：</w:t>
            </w:r>
          </w:p>
          <w:p w14:paraId="4B05DE0D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教師個別指導</w:t>
            </w:r>
          </w:p>
          <w:p w14:paraId="3B24684C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專案輔導學習</w:t>
            </w:r>
          </w:p>
          <w:p w14:paraId="7EC201B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其他：</w:t>
            </w:r>
          </w:p>
          <w:p w14:paraId="73C824E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標楷體" w:eastAsia="標楷體" w:hAnsi="標楷體"/>
                <w:kern w:val="1"/>
                <w:sz w:val="22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CA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00" w:hanging="100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校內專任</w:t>
            </w:r>
          </w:p>
          <w:p w14:paraId="211A84C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 xml:space="preserve"> 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單科</w:t>
            </w:r>
          </w:p>
          <w:p w14:paraId="1164D60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跨科目</w:t>
            </w:r>
          </w:p>
          <w:p w14:paraId="6472CD0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跨領域</w:t>
            </w:r>
          </w:p>
          <w:p w14:paraId="2330C8F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100" w:hanging="10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校外兼任</w:t>
            </w:r>
          </w:p>
          <w:p w14:paraId="219A2E0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大學教師</w:t>
            </w:r>
          </w:p>
          <w:p w14:paraId="32E59AC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98" w:hanging="14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專業人員</w:t>
            </w:r>
          </w:p>
          <w:p w14:paraId="2D6F163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left="36" w:right="-101"/>
              <w:rPr>
                <w:rFonts w:ascii="標楷體" w:eastAsia="標楷體" w:hAnsi="標楷體"/>
                <w:kern w:val="1"/>
                <w:sz w:val="22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其他：</w:t>
            </w:r>
          </w:p>
        </w:tc>
      </w:tr>
    </w:tbl>
    <w:p w14:paraId="381C6CDB" w14:textId="77777777" w:rsidR="00870694" w:rsidRDefault="00870694"/>
    <w:tbl>
      <w:tblPr>
        <w:tblW w:w="11199" w:type="dxa"/>
        <w:tblInd w:w="-606" w:type="dxa"/>
        <w:tblLayout w:type="fixed"/>
        <w:tblLook w:val="0000" w:firstRow="0" w:lastRow="0" w:firstColumn="0" w:lastColumn="0" w:noHBand="0" w:noVBand="0"/>
      </w:tblPr>
      <w:tblGrid>
        <w:gridCol w:w="1527"/>
        <w:gridCol w:w="544"/>
        <w:gridCol w:w="760"/>
        <w:gridCol w:w="1078"/>
        <w:gridCol w:w="1143"/>
        <w:gridCol w:w="437"/>
        <w:gridCol w:w="1247"/>
        <w:gridCol w:w="1667"/>
        <w:gridCol w:w="1539"/>
        <w:gridCol w:w="1257"/>
      </w:tblGrid>
      <w:tr w:rsidR="00870694" w:rsidRPr="006163D1" w14:paraId="27BC43A5" w14:textId="77777777" w:rsidTr="00E11710">
        <w:trPr>
          <w:trHeight w:val="240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E04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第二學習階段</w:t>
            </w:r>
          </w:p>
          <w:p w14:paraId="467457C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三年級</w:t>
            </w:r>
          </w:p>
          <w:p w14:paraId="7857CEB8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四年級</w:t>
            </w:r>
          </w:p>
          <w:p w14:paraId="5BA264D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42" w:right="-108" w:hanging="142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第三學習階段</w:t>
            </w:r>
          </w:p>
          <w:p w14:paraId="0003CA5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新細明體" w:hAnsi="新細明體"/>
                <w:bCs/>
                <w:kern w:val="1"/>
                <w:sz w:val="14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五年級</w:t>
            </w:r>
          </w:p>
          <w:p w14:paraId="2C76994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六年級</w:t>
            </w:r>
          </w:p>
          <w:p w14:paraId="5CE3875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1FCD26DC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1C5891E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</w:p>
          <w:p w14:paraId="0CE2057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18" w:right="-108"/>
              <w:rPr>
                <w:rFonts w:ascii="新細明體" w:hAnsi="新細明體" w:hint="eastAsia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 w:hint="eastAsia"/>
                <w:kern w:val="1"/>
                <w:sz w:val="32"/>
                <w:szCs w:val="24"/>
              </w:rPr>
              <w:t>娟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6E3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</w:p>
          <w:p w14:paraId="104BBCE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上學期</w:t>
            </w:r>
          </w:p>
          <w:p w14:paraId="449A8EA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br/>
            </w: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</w:p>
          <w:p w14:paraId="785EB6D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下學期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35B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部定課程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/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部定</w:t>
            </w:r>
          </w:p>
          <w:p w14:paraId="64AE7EA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必修</w:t>
            </w:r>
          </w:p>
          <w:p w14:paraId="153CB57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eastAsia="標楷體" w:hAnsi="Times New Roman"/>
                <w:kern w:val="1"/>
                <w:sz w:val="20"/>
                <w:szCs w:val="20"/>
              </w:rPr>
            </w:pPr>
          </w:p>
          <w:p w14:paraId="550A5AF0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rightChars="-50" w:right="-12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校訂課程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98AF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  <w:r w:rsidRPr="00294E9C">
              <w:rPr>
                <w:rFonts w:ascii="Times New Roman" w:eastAsia="標楷體" w:hAnsi="Times New Roman"/>
                <w:b/>
                <w:bCs/>
                <w:kern w:val="1"/>
                <w:sz w:val="22"/>
              </w:rPr>
              <w:t>造形色彩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2"/>
              </w:rPr>
              <w:t>（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部訂）</w:t>
            </w:r>
          </w:p>
          <w:p w14:paraId="4DA12FD7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(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內含水彩、多媒材，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4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個單元主題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</w:rPr>
              <w:t>)</w:t>
            </w:r>
          </w:p>
          <w:p w14:paraId="3BB522C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</w:rPr>
            </w:pPr>
          </w:p>
          <w:p w14:paraId="2F03CD56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2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3A0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8664B6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本學期引導學生探究波依斯社會雕塑，結合生命故事進行多媒材公共藝術實驗；並透過水彩乾濕、</w:t>
            </w:r>
            <w:r w:rsidRPr="008664B6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lastRenderedPageBreak/>
              <w:t>明暗與拼貼實驗，將生活經驗轉化為超現實夢境構圖，深化美感經驗與社會對話。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EE72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lastRenderedPageBreak/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7091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Ⅲ-P1</w:t>
            </w:r>
          </w:p>
          <w:p w14:paraId="06174CE9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Ⅲ-C1</w:t>
            </w:r>
          </w:p>
          <w:p w14:paraId="46EE3F2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Ⅲ-K2</w:t>
            </w:r>
          </w:p>
          <w:p w14:paraId="3CF92045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美才</w:t>
            </w: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Ⅲ-L1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C8E3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240" w:lineRule="exact"/>
              <w:ind w:rightChars="-50" w:right="-120"/>
              <w:rPr>
                <w:rFonts w:ascii="標楷體" w:eastAsia="標楷體" w:hAnsi="標楷體"/>
                <w:bCs/>
                <w:kern w:val="1"/>
                <w:sz w:val="20"/>
              </w:rPr>
            </w:pPr>
            <w:r w:rsidRPr="00294E9C">
              <w:rPr>
                <w:rFonts w:ascii="新細明體" w:hAnsi="新細明體"/>
                <w:bCs/>
                <w:kern w:val="1"/>
                <w:sz w:val="14"/>
                <w:szCs w:val="20"/>
              </w:rPr>
              <w:t>■</w:t>
            </w: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 xml:space="preserve">人權教育 </w:t>
            </w:r>
          </w:p>
          <w:p w14:paraId="0EC293CB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標楷體" w:eastAsia="標楷體" w:hAnsi="標楷體"/>
                <w:bCs/>
                <w:kern w:val="1"/>
                <w:sz w:val="20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>人 E4 表達自己對一 個美好世界 的想法，並聆 聽他人的想法。</w:t>
            </w:r>
          </w:p>
          <w:p w14:paraId="59AC98BA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36" w:right="-101"/>
              <w:rPr>
                <w:rFonts w:ascii="標楷體" w:eastAsia="標楷體" w:hAnsi="標楷體"/>
                <w:bCs/>
                <w:kern w:val="1"/>
                <w:sz w:val="22"/>
              </w:rPr>
            </w:pPr>
            <w:r w:rsidRPr="00294E9C">
              <w:rPr>
                <w:rFonts w:ascii="標楷體" w:eastAsia="標楷體" w:hAnsi="標楷體"/>
                <w:bCs/>
                <w:kern w:val="1"/>
                <w:sz w:val="20"/>
              </w:rPr>
              <w:t>人 E5 欣賞、包容個 別差異並尊重 自己與他人的權利。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0A6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無</w:t>
            </w:r>
          </w:p>
          <w:p w14:paraId="44D92F9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 w:hint="eastAsia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分組學習</w:t>
            </w:r>
          </w:p>
          <w:p w14:paraId="5B04C4CC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能力分組</w:t>
            </w:r>
          </w:p>
          <w:p w14:paraId="60FE9E60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 w:hint="eastAsia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小組分組</w:t>
            </w:r>
          </w:p>
          <w:p w14:paraId="230EA1AB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專長分組</w:t>
            </w:r>
          </w:p>
          <w:p w14:paraId="035CD9F8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其他分組：</w:t>
            </w:r>
          </w:p>
          <w:p w14:paraId="1C229F17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教師協同教學</w:t>
            </w:r>
          </w:p>
          <w:p w14:paraId="773DFE55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專業協同</w:t>
            </w:r>
          </w:p>
          <w:p w14:paraId="2052FFF0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跨域協同</w:t>
            </w:r>
          </w:p>
          <w:p w14:paraId="2B3153CF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269" w:right="-158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其他協同：</w:t>
            </w:r>
          </w:p>
          <w:p w14:paraId="1E68F9D4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教師個別指導</w:t>
            </w:r>
          </w:p>
          <w:p w14:paraId="3C44F46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lastRenderedPageBreak/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專案輔導學習</w:t>
            </w:r>
          </w:p>
          <w:p w14:paraId="3C60408C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其他：</w:t>
            </w:r>
          </w:p>
          <w:p w14:paraId="539918BE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bCs/>
                <w:kern w:val="1"/>
                <w:sz w:val="20"/>
                <w:szCs w:val="20"/>
              </w:rPr>
              <w:t>請敘明須採用之教學需求：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21B7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 w:hint="eastAsia"/>
                <w:bCs/>
                <w:kern w:val="0"/>
                <w:sz w:val="14"/>
                <w:szCs w:val="20"/>
              </w:rPr>
              <w:lastRenderedPageBreak/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校內專任</w:t>
            </w:r>
          </w:p>
          <w:p w14:paraId="30B54A84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新細明體" w:hAnsi="新細明體" w:hint="eastAsia"/>
                <w:bCs/>
                <w:kern w:val="0"/>
                <w:sz w:val="14"/>
                <w:szCs w:val="20"/>
              </w:rPr>
              <w:t>■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單科</w:t>
            </w:r>
          </w:p>
          <w:p w14:paraId="35F8660C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跨科目</w:t>
            </w:r>
          </w:p>
          <w:p w14:paraId="156FA7C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跨領域</w:t>
            </w:r>
          </w:p>
          <w:p w14:paraId="7783AFAA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100" w:hanging="10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校外兼任</w:t>
            </w:r>
          </w:p>
          <w:p w14:paraId="11F70612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大學教師</w:t>
            </w:r>
          </w:p>
          <w:p w14:paraId="4CB09703" w14:textId="77777777" w:rsidR="00870694" w:rsidRPr="00294E9C" w:rsidRDefault="00870694" w:rsidP="00E1171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utoSpaceDN/>
              <w:spacing w:line="0" w:lineRule="atLeast"/>
              <w:ind w:left="98" w:hanging="14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0"/>
                <w:sz w:val="20"/>
                <w:szCs w:val="20"/>
              </w:rPr>
              <w:t>專業人員</w:t>
            </w:r>
          </w:p>
          <w:p w14:paraId="2D9E29F4" w14:textId="77777777" w:rsidR="00870694" w:rsidRPr="00294E9C" w:rsidRDefault="00870694" w:rsidP="00E11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autoSpaceDN/>
              <w:spacing w:line="0" w:lineRule="atLeast"/>
              <w:ind w:left="100" w:hanging="100"/>
              <w:rPr>
                <w:rFonts w:ascii="Times New Roman" w:hAnsi="Times New Roman"/>
                <w:kern w:val="1"/>
                <w:szCs w:val="24"/>
              </w:rPr>
            </w:pP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□</w:t>
            </w:r>
            <w:r w:rsidRPr="00294E9C">
              <w:rPr>
                <w:rFonts w:ascii="Times New Roman" w:eastAsia="標楷體" w:hAnsi="Times New Roman"/>
                <w:kern w:val="1"/>
                <w:sz w:val="20"/>
                <w:szCs w:val="20"/>
              </w:rPr>
              <w:t>其他：</w:t>
            </w:r>
          </w:p>
        </w:tc>
      </w:tr>
    </w:tbl>
    <w:p w14:paraId="6263808F" w14:textId="77777777" w:rsidR="00870694" w:rsidRPr="00870694" w:rsidRDefault="00870694">
      <w:pPr>
        <w:rPr>
          <w:rFonts w:hint="eastAsia"/>
        </w:rPr>
      </w:pPr>
    </w:p>
    <w:sectPr w:rsidR="00870694" w:rsidRPr="00870694" w:rsidSect="0087069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94"/>
    <w:rsid w:val="000B3EA3"/>
    <w:rsid w:val="00870694"/>
    <w:rsid w:val="009604BD"/>
    <w:rsid w:val="00F8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5AD"/>
  <w15:chartTrackingRefBased/>
  <w15:docId w15:val="{4EBE372E-B329-4D1E-9A6F-5F484261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70694"/>
    <w:pPr>
      <w:widowControl w:val="0"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0694"/>
    <w:pPr>
      <w:keepNext/>
      <w:keepLines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694"/>
    <w:pPr>
      <w:keepNext/>
      <w:keepLines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694"/>
    <w:pPr>
      <w:keepNext/>
      <w:keepLines/>
      <w:autoSpaceDN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694"/>
    <w:pPr>
      <w:keepNext/>
      <w:keepLines/>
      <w:autoSpaceDN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694"/>
    <w:pPr>
      <w:keepNext/>
      <w:keepLines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694"/>
    <w:pPr>
      <w:keepNext/>
      <w:keepLines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694"/>
    <w:pPr>
      <w:keepNext/>
      <w:keepLines/>
      <w:autoSpaceDN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694"/>
    <w:pPr>
      <w:keepNext/>
      <w:keepLines/>
      <w:autoSpaceDN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694"/>
    <w:pPr>
      <w:keepNext/>
      <w:keepLines/>
      <w:autoSpaceDN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0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06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0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06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06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06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06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0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694"/>
    <w:pPr>
      <w:autoSpaceDN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87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694"/>
    <w:pPr>
      <w:numPr>
        <w:ilvl w:val="1"/>
      </w:numPr>
      <w:autoSpaceDN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870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694"/>
    <w:pPr>
      <w:autoSpaceDN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870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694"/>
    <w:pPr>
      <w:autoSpaceDN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70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870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玉娟 高</dc:creator>
  <cp:keywords/>
  <dc:description/>
  <cp:lastModifiedBy>玉娟 高</cp:lastModifiedBy>
  <cp:revision>1</cp:revision>
  <dcterms:created xsi:type="dcterms:W3CDTF">2026-08-16T04:35:00Z</dcterms:created>
  <dcterms:modified xsi:type="dcterms:W3CDTF">2026-08-16T04:46:00Z</dcterms:modified>
</cp:coreProperties>
</file>