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8913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b/>
          <w:color w:val="173B67"/>
          <w:sz w:val="68"/>
          <w:lang w:val="es-EC"/>
        </w:rPr>
        <w:br/>
        <w:t>SISTEMA DE</w:t>
      </w:r>
      <w:r w:rsidRPr="00523A6D">
        <w:rPr>
          <w:b/>
          <w:color w:val="173B67"/>
          <w:sz w:val="68"/>
          <w:lang w:val="es-EC"/>
        </w:rPr>
        <w:br/>
        <w:t>GESTIÓN DE EVENTOS</w:t>
      </w:r>
    </w:p>
    <w:p w14:paraId="2A235174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color w:val="465569"/>
          <w:sz w:val="32"/>
          <w:lang w:val="es-EC"/>
        </w:rPr>
        <w:t>Documentación Integral de Desarrollo Móvil &amp; Base de Datos Relacional</w:t>
      </w:r>
    </w:p>
    <w:p w14:paraId="27F8A7C8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sz w:val="80"/>
          <w:lang w:val="es-EC"/>
        </w:rPr>
        <w:br/>
      </w:r>
    </w:p>
    <w:p w14:paraId="094978EE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color w:val="4B5A6E"/>
          <w:sz w:val="22"/>
          <w:lang w:val="es-EC"/>
        </w:rPr>
        <w:t xml:space="preserve">Package: </w:t>
      </w:r>
      <w:proofErr w:type="gramStart"/>
      <w:r w:rsidRPr="00523A6D">
        <w:rPr>
          <w:color w:val="4B5A6E"/>
          <w:sz w:val="22"/>
          <w:lang w:val="es-EC"/>
        </w:rPr>
        <w:t>ec.edu.istg</w:t>
      </w:r>
      <w:proofErr w:type="gramEnd"/>
      <w:r w:rsidRPr="00523A6D">
        <w:rPr>
          <w:color w:val="4B5A6E"/>
          <w:sz w:val="22"/>
          <w:lang w:val="es-EC"/>
        </w:rPr>
        <w:t>.gestioneventos</w:t>
      </w:r>
    </w:p>
    <w:p w14:paraId="62B0EAB2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color w:val="4B5A6E"/>
          <w:sz w:val="22"/>
          <w:lang w:val="es-EC"/>
        </w:rPr>
        <w:t>Base de datos: SQLite / DBHelper.kt</w:t>
      </w:r>
    </w:p>
    <w:p w14:paraId="38289D42" w14:textId="77777777" w:rsidR="00D62DFF" w:rsidRPr="00523A6D" w:rsidRDefault="00F974C8">
      <w:pPr>
        <w:jc w:val="center"/>
        <w:rPr>
          <w:rFonts w:hint="eastAsia"/>
          <w:lang w:val="es-EC"/>
        </w:rPr>
      </w:pPr>
      <w:r w:rsidRPr="00523A6D">
        <w:rPr>
          <w:color w:val="4B5A6E"/>
          <w:sz w:val="22"/>
          <w:lang w:val="es-EC"/>
        </w:rPr>
        <w:t>Versión de base de datos: 7</w:t>
      </w:r>
    </w:p>
    <w:p w14:paraId="0925CAB7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br w:type="page"/>
      </w:r>
    </w:p>
    <w:p w14:paraId="09DE8AE0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lastRenderedPageBreak/>
        <w:t>1. Objetivo principal del sistema</w:t>
      </w:r>
    </w:p>
    <w:p w14:paraId="39827649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 xml:space="preserve">El </w:t>
      </w:r>
      <w:r w:rsidRPr="00523A6D">
        <w:rPr>
          <w:lang w:val="es-EC"/>
        </w:rPr>
        <w:t xml:space="preserve">sistema </w:t>
      </w:r>
      <w:proofErr w:type="gramStart"/>
      <w:r w:rsidRPr="00523A6D">
        <w:rPr>
          <w:lang w:val="es-EC"/>
        </w:rPr>
        <w:t>ec.edu.istg</w:t>
      </w:r>
      <w:proofErr w:type="gramEnd"/>
      <w:r w:rsidRPr="00523A6D">
        <w:rPr>
          <w:lang w:val="es-EC"/>
        </w:rPr>
        <w:t>.gestioneventos proporciona una plataforma móvil para la planificación, organización y control de eventos. La aplicación administra usuarios, clientes, proveedores, eventos, la relación entre eventos y proveedores y los pagos asociados a</w:t>
      </w:r>
      <w:r w:rsidRPr="00523A6D">
        <w:rPr>
          <w:lang w:val="es-EC"/>
        </w:rPr>
        <w:t xml:space="preserve"> los clientes.</w:t>
      </w:r>
    </w:p>
    <w:p w14:paraId="5D00B039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La información se almacena localmente mediante SQLite, implementado en Android a través de DBHelper.kt. Además, se implementó una transacción que registra de forma atómica un cliente, su evento y su pago.</w:t>
      </w:r>
    </w:p>
    <w:p w14:paraId="7E757583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2. Arquitectura y DBHelper.kt</w:t>
      </w:r>
    </w:p>
    <w:p w14:paraId="7B2A17A0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DBHelp</w:t>
      </w:r>
      <w:r w:rsidRPr="00523A6D">
        <w:rPr>
          <w:lang w:val="es-EC"/>
        </w:rPr>
        <w:t>er.kt extiende SQLiteOpenHelper y administra el ciclo de vida de la base de datos SQLite. La base de datos se denomina gestion_eventos.db y utiliza DATABASE_VERSION = 7.</w:t>
      </w:r>
    </w:p>
    <w:p w14:paraId="18D94AD7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Tablas administradas: Usuario, Cliente, Proveedor, Evento, Evento_Proveedor y Pago. La</w:t>
      </w:r>
      <w:r w:rsidRPr="00523A6D">
        <w:rPr>
          <w:lang w:val="es-EC"/>
        </w:rPr>
        <w:t xml:space="preserve">s restricciones de claves foráneas se habilitan mediante </w:t>
      </w:r>
      <w:proofErr w:type="gramStart"/>
      <w:r w:rsidRPr="00523A6D">
        <w:rPr>
          <w:lang w:val="es-EC"/>
        </w:rPr>
        <w:t>db.setForeignKeyConstraintsEnabled</w:t>
      </w:r>
      <w:proofErr w:type="gramEnd"/>
      <w:r w:rsidRPr="00523A6D">
        <w:rPr>
          <w:lang w:val="es-EC"/>
        </w:rPr>
        <w:t>(true), manteniendo la integridad referencial.</w:t>
      </w:r>
    </w:p>
    <w:p w14:paraId="6318DB5E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3. Diseño de la base de datos y diagrama E-R</w:t>
      </w:r>
    </w:p>
    <w:p w14:paraId="4BA48701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El modelo relacional está compuesto por seis tablas y establece las sigui</w:t>
      </w:r>
      <w:r w:rsidRPr="00523A6D">
        <w:rPr>
          <w:lang w:val="es-EC"/>
        </w:rPr>
        <w:t>entes relaciones:</w:t>
      </w:r>
    </w:p>
    <w:p w14:paraId="01DC13C0" w14:textId="77777777" w:rsidR="00D62DFF" w:rsidRDefault="00F974C8">
      <w:pPr>
        <w:pStyle w:val="Listaconvietas"/>
        <w:rPr>
          <w:rFonts w:hint="eastAsia"/>
        </w:rPr>
      </w:pPr>
      <w:r>
        <w:t xml:space="preserve">Usuario </w:t>
      </w:r>
      <w:proofErr w:type="gramStart"/>
      <w:r>
        <w:t>1:N</w:t>
      </w:r>
      <w:proofErr w:type="gramEnd"/>
      <w:r>
        <w:t xml:space="preserve"> Cliente</w:t>
      </w:r>
    </w:p>
    <w:p w14:paraId="72EE4CD1" w14:textId="77777777" w:rsidR="00D62DFF" w:rsidRDefault="00F974C8">
      <w:pPr>
        <w:pStyle w:val="Listaconvietas"/>
        <w:rPr>
          <w:rFonts w:hint="eastAsia"/>
        </w:rPr>
      </w:pPr>
      <w:r>
        <w:t>Usuario 1:N Proveedor</w:t>
      </w:r>
    </w:p>
    <w:p w14:paraId="3B05E43E" w14:textId="77777777" w:rsidR="00D62DFF" w:rsidRDefault="00F974C8">
      <w:pPr>
        <w:pStyle w:val="Listaconvietas"/>
        <w:rPr>
          <w:rFonts w:hint="eastAsia"/>
        </w:rPr>
      </w:pPr>
      <w:r>
        <w:t>Usuario 1:N Evento</w:t>
      </w:r>
    </w:p>
    <w:p w14:paraId="6C11E1BB" w14:textId="77777777" w:rsidR="00D62DFF" w:rsidRDefault="00F974C8">
      <w:pPr>
        <w:pStyle w:val="Listaconvietas"/>
        <w:rPr>
          <w:rFonts w:hint="eastAsia"/>
        </w:rPr>
      </w:pPr>
      <w:r>
        <w:t>Cliente 1:N Evento</w:t>
      </w:r>
    </w:p>
    <w:p w14:paraId="050DC084" w14:textId="77777777" w:rsidR="00D62DFF" w:rsidRPr="00523A6D" w:rsidRDefault="00F974C8">
      <w:pPr>
        <w:pStyle w:val="Listaconvietas"/>
        <w:rPr>
          <w:rFonts w:hint="eastAsia"/>
          <w:lang w:val="es-EC"/>
        </w:rPr>
      </w:pPr>
      <w:r w:rsidRPr="00523A6D">
        <w:rPr>
          <w:lang w:val="es-EC"/>
        </w:rPr>
        <w:t>Evento N:M Proveedor, resuelta mediante Evento_Proveedor</w:t>
      </w:r>
    </w:p>
    <w:p w14:paraId="7B9F4BE9" w14:textId="77777777" w:rsidR="00D62DFF" w:rsidRDefault="00F974C8">
      <w:pPr>
        <w:pStyle w:val="Listaconvietas"/>
        <w:rPr>
          <w:rFonts w:hint="eastAsia"/>
        </w:rPr>
      </w:pPr>
      <w:r>
        <w:t>Cliente 1:N Pago</w:t>
      </w:r>
    </w:p>
    <w:p w14:paraId="2930202F" w14:textId="77777777" w:rsidR="00D62DFF" w:rsidRDefault="00F974C8">
      <w:pPr>
        <w:pStyle w:val="Ttulo1"/>
      </w:pPr>
      <w:r>
        <w:lastRenderedPageBreak/>
        <w:t>4. Mapa Entidad–Relación</w:t>
      </w:r>
    </w:p>
    <w:p w14:paraId="364F6C56" w14:textId="77777777" w:rsidR="00D62DFF" w:rsidRDefault="00F974C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F838AB" wp14:editId="5FA2C3DA">
            <wp:extent cx="6400800" cy="408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R_profes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11A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El mapa anterior representa las seis entidades, sus clave</w:t>
      </w:r>
      <w:r w:rsidRPr="00523A6D">
        <w:rPr>
          <w:lang w:val="es-EC"/>
        </w:rPr>
        <w:t>s primarias y foráneas y las cardinalidades descritas en la documentación.</w:t>
      </w:r>
    </w:p>
    <w:p w14:paraId="21C2FE77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br w:type="page"/>
      </w:r>
    </w:p>
    <w:p w14:paraId="50A8E1AA" w14:textId="77777777" w:rsidR="00D62DFF" w:rsidRDefault="00F974C8">
      <w:pPr>
        <w:pStyle w:val="Ttulo1"/>
      </w:pPr>
      <w:r>
        <w:lastRenderedPageBreak/>
        <w:t>5. Diccionario de datos</w:t>
      </w:r>
    </w:p>
    <w:p w14:paraId="79E606B4" w14:textId="77777777" w:rsidR="00D62DFF" w:rsidRDefault="00F974C8">
      <w:pPr>
        <w:pStyle w:val="Ttulo2"/>
      </w:pPr>
      <w:r>
        <w:t>5.1 Tabla Usuario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5F1331AE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9C2054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6890F095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1B6A7B91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68332F83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65CF67" w14:textId="77777777" w:rsidR="00D62DFF" w:rsidRDefault="00F974C8">
            <w:pPr>
              <w:rPr>
                <w:rFonts w:hint="eastAsia"/>
              </w:rPr>
            </w:pPr>
            <w:r>
              <w:t>idUsuario</w:t>
            </w:r>
          </w:p>
        </w:tc>
        <w:tc>
          <w:tcPr>
            <w:tcW w:w="3360" w:type="dxa"/>
          </w:tcPr>
          <w:p w14:paraId="22D2918A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03261D00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 AUTOINCREMENT</w:t>
            </w:r>
          </w:p>
        </w:tc>
      </w:tr>
      <w:tr w:rsidR="00D62DFF" w14:paraId="4F7D360C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B29C5F" w14:textId="77777777" w:rsidR="00D62DFF" w:rsidRDefault="00F974C8">
            <w:pPr>
              <w:rPr>
                <w:rFonts w:hint="eastAsia"/>
              </w:rPr>
            </w:pPr>
            <w:r>
              <w:t>nombres</w:t>
            </w:r>
          </w:p>
        </w:tc>
        <w:tc>
          <w:tcPr>
            <w:tcW w:w="3360" w:type="dxa"/>
          </w:tcPr>
          <w:p w14:paraId="7525A294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3FDAFF34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2E119049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18F4121" w14:textId="77777777" w:rsidR="00D62DFF" w:rsidRDefault="00F974C8">
            <w:pPr>
              <w:rPr>
                <w:rFonts w:hint="eastAsia"/>
              </w:rPr>
            </w:pPr>
            <w:r>
              <w:t>correo</w:t>
            </w:r>
          </w:p>
        </w:tc>
        <w:tc>
          <w:tcPr>
            <w:tcW w:w="3360" w:type="dxa"/>
          </w:tcPr>
          <w:p w14:paraId="3FC24F80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1C70CA6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NOT </w:t>
            </w:r>
            <w:r>
              <w:t>NULL UNIQUE</w:t>
            </w:r>
          </w:p>
        </w:tc>
      </w:tr>
      <w:tr w:rsidR="00D62DFF" w14:paraId="3FBCB09D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D90334" w14:textId="77777777" w:rsidR="00D62DFF" w:rsidRDefault="00F974C8">
            <w:pPr>
              <w:rPr>
                <w:rFonts w:hint="eastAsia"/>
              </w:rPr>
            </w:pPr>
            <w:r>
              <w:t>password</w:t>
            </w:r>
          </w:p>
        </w:tc>
        <w:tc>
          <w:tcPr>
            <w:tcW w:w="3360" w:type="dxa"/>
          </w:tcPr>
          <w:p w14:paraId="0A5CD50F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26665AF8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5D5C449E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4D04CAE" w14:textId="77777777" w:rsidR="00D62DFF" w:rsidRDefault="00F974C8">
            <w:pPr>
              <w:rPr>
                <w:rFonts w:hint="eastAsia"/>
              </w:rPr>
            </w:pPr>
            <w:r>
              <w:t>telefono</w:t>
            </w:r>
          </w:p>
        </w:tc>
        <w:tc>
          <w:tcPr>
            <w:tcW w:w="3360" w:type="dxa"/>
          </w:tcPr>
          <w:p w14:paraId="061A7A4B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40D242DF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:rsidRPr="00523A6D" w14:paraId="2C8E1C17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C158E9" w14:textId="77777777" w:rsidR="00D62DFF" w:rsidRDefault="00F974C8">
            <w:pPr>
              <w:rPr>
                <w:rFonts w:hint="eastAsia"/>
              </w:rPr>
            </w:pPr>
            <w:r>
              <w:t>fechaRegistro</w:t>
            </w:r>
          </w:p>
        </w:tc>
        <w:tc>
          <w:tcPr>
            <w:tcW w:w="3360" w:type="dxa"/>
          </w:tcPr>
          <w:p w14:paraId="0F7CB19F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3DB6E579" w14:textId="77777777" w:rsidR="00D62DFF" w:rsidRPr="00523A6D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EC"/>
              </w:rPr>
            </w:pPr>
            <w:r w:rsidRPr="00523A6D">
              <w:rPr>
                <w:lang w:val="es-EC"/>
              </w:rPr>
              <w:t>Valor predeterminado de fecha y hora</w:t>
            </w:r>
          </w:p>
        </w:tc>
      </w:tr>
    </w:tbl>
    <w:p w14:paraId="62D85C9E" w14:textId="77777777" w:rsidR="00D62DFF" w:rsidRPr="00523A6D" w:rsidRDefault="00D62DFF">
      <w:pPr>
        <w:rPr>
          <w:rFonts w:hint="eastAsia"/>
          <w:lang w:val="es-EC"/>
        </w:rPr>
      </w:pPr>
    </w:p>
    <w:p w14:paraId="2166176E" w14:textId="77777777" w:rsidR="00D62DFF" w:rsidRDefault="00F974C8">
      <w:pPr>
        <w:pStyle w:val="Ttulo2"/>
      </w:pPr>
      <w:r>
        <w:t>5.2 Tabla Cliente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2903C5BA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49D9E5E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0DD159F6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3374F5BB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5EDEC636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C52C4B" w14:textId="77777777" w:rsidR="00D62DFF" w:rsidRDefault="00F974C8">
            <w:pPr>
              <w:rPr>
                <w:rFonts w:hint="eastAsia"/>
              </w:rPr>
            </w:pPr>
            <w:r>
              <w:t>idCliente</w:t>
            </w:r>
          </w:p>
        </w:tc>
        <w:tc>
          <w:tcPr>
            <w:tcW w:w="3360" w:type="dxa"/>
          </w:tcPr>
          <w:p w14:paraId="7740E3CD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0F703646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 AUTOINCREMENT</w:t>
            </w:r>
          </w:p>
        </w:tc>
      </w:tr>
      <w:tr w:rsidR="00D62DFF" w14:paraId="4998FB4D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366FAF5" w14:textId="77777777" w:rsidR="00D62DFF" w:rsidRDefault="00F974C8">
            <w:pPr>
              <w:rPr>
                <w:rFonts w:hint="eastAsia"/>
              </w:rPr>
            </w:pPr>
            <w:r>
              <w:t>idUsuario</w:t>
            </w:r>
          </w:p>
        </w:tc>
        <w:tc>
          <w:tcPr>
            <w:tcW w:w="3360" w:type="dxa"/>
          </w:tcPr>
          <w:p w14:paraId="40B64DB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2CD02E9D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NOT </w:t>
            </w:r>
            <w:r>
              <w:t>NULL, FK a Usuario</w:t>
            </w:r>
          </w:p>
        </w:tc>
      </w:tr>
      <w:tr w:rsidR="00D62DFF" w14:paraId="134E83C9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ED90A4" w14:textId="77777777" w:rsidR="00D62DFF" w:rsidRDefault="00F974C8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3360" w:type="dxa"/>
          </w:tcPr>
          <w:p w14:paraId="10D2AAFD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7CF6635B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744121E6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2274E2" w14:textId="77777777" w:rsidR="00D62DFF" w:rsidRDefault="00F974C8">
            <w:pPr>
              <w:rPr>
                <w:rFonts w:hint="eastAsia"/>
              </w:rPr>
            </w:pPr>
            <w:r>
              <w:t>correo</w:t>
            </w:r>
          </w:p>
        </w:tc>
        <w:tc>
          <w:tcPr>
            <w:tcW w:w="3360" w:type="dxa"/>
          </w:tcPr>
          <w:p w14:paraId="32EAEB2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794C03F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4F663306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BE6879" w14:textId="77777777" w:rsidR="00D62DFF" w:rsidRDefault="00F974C8">
            <w:pPr>
              <w:rPr>
                <w:rFonts w:hint="eastAsia"/>
              </w:rPr>
            </w:pPr>
            <w:r>
              <w:t>telefono</w:t>
            </w:r>
          </w:p>
        </w:tc>
        <w:tc>
          <w:tcPr>
            <w:tcW w:w="3360" w:type="dxa"/>
          </w:tcPr>
          <w:p w14:paraId="00BA9D70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12367D00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289E1945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C04594" w14:textId="77777777" w:rsidR="00D62DFF" w:rsidRDefault="00F974C8">
            <w:pPr>
              <w:rPr>
                <w:rFonts w:hint="eastAsia"/>
              </w:rPr>
            </w:pPr>
            <w:r>
              <w:t>direccion</w:t>
            </w:r>
          </w:p>
        </w:tc>
        <w:tc>
          <w:tcPr>
            <w:tcW w:w="3360" w:type="dxa"/>
          </w:tcPr>
          <w:p w14:paraId="513A06FF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3A2B425F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1EF7FB16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43C2EFA" w14:textId="77777777" w:rsidR="00D62DFF" w:rsidRDefault="00F974C8">
            <w:pPr>
              <w:rPr>
                <w:rFonts w:hint="eastAsia"/>
              </w:rPr>
            </w:pPr>
            <w:r>
              <w:t>tipoCliente</w:t>
            </w:r>
          </w:p>
        </w:tc>
        <w:tc>
          <w:tcPr>
            <w:tcW w:w="3360" w:type="dxa"/>
          </w:tcPr>
          <w:p w14:paraId="23E30E8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58B1257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DEFAULT 'Frecuente'</w:t>
            </w:r>
          </w:p>
        </w:tc>
      </w:tr>
    </w:tbl>
    <w:p w14:paraId="2A684A31" w14:textId="77777777" w:rsidR="00D62DFF" w:rsidRDefault="00D62DFF">
      <w:pPr>
        <w:rPr>
          <w:rFonts w:hint="eastAsia"/>
        </w:rPr>
      </w:pPr>
    </w:p>
    <w:p w14:paraId="7DF31369" w14:textId="77777777" w:rsidR="00D62DFF" w:rsidRDefault="00F974C8">
      <w:pPr>
        <w:pStyle w:val="Ttulo2"/>
      </w:pPr>
      <w:r>
        <w:t>5.3 Tabla Proveedor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4195173E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3CACA3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3FB7CF0B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098EAD25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66E4D04E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FA98536" w14:textId="77777777" w:rsidR="00D62DFF" w:rsidRDefault="00F974C8">
            <w:pPr>
              <w:rPr>
                <w:rFonts w:hint="eastAsia"/>
              </w:rPr>
            </w:pPr>
            <w:r>
              <w:t>idProveedor</w:t>
            </w:r>
          </w:p>
        </w:tc>
        <w:tc>
          <w:tcPr>
            <w:tcW w:w="3360" w:type="dxa"/>
          </w:tcPr>
          <w:p w14:paraId="75681A5E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35C8795E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PRIMARY KEY </w:t>
            </w:r>
            <w:r>
              <w:t>AUTOINCREMENT</w:t>
            </w:r>
          </w:p>
        </w:tc>
      </w:tr>
      <w:tr w:rsidR="00D62DFF" w14:paraId="6A0FBA47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183346" w14:textId="77777777" w:rsidR="00D62DFF" w:rsidRDefault="00F974C8">
            <w:pPr>
              <w:rPr>
                <w:rFonts w:hint="eastAsia"/>
              </w:rPr>
            </w:pPr>
            <w:r>
              <w:t>idUsuario</w:t>
            </w:r>
          </w:p>
        </w:tc>
        <w:tc>
          <w:tcPr>
            <w:tcW w:w="3360" w:type="dxa"/>
          </w:tcPr>
          <w:p w14:paraId="0273F6B3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35CBE4A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NULL, FK a Usuario</w:t>
            </w:r>
          </w:p>
        </w:tc>
      </w:tr>
      <w:tr w:rsidR="00D62DFF" w14:paraId="7CEED05C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86A1DF1" w14:textId="77777777" w:rsidR="00D62DFF" w:rsidRDefault="00F974C8">
            <w:pPr>
              <w:rPr>
                <w:rFonts w:hint="eastAsia"/>
              </w:rPr>
            </w:pPr>
            <w:r>
              <w:t>nombre</w:t>
            </w:r>
          </w:p>
        </w:tc>
        <w:tc>
          <w:tcPr>
            <w:tcW w:w="3360" w:type="dxa"/>
          </w:tcPr>
          <w:p w14:paraId="1A0B92D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490C6E4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6FD804AC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BC5952" w14:textId="77777777" w:rsidR="00D62DFF" w:rsidRDefault="00F974C8">
            <w:pPr>
              <w:rPr>
                <w:rFonts w:hint="eastAsia"/>
              </w:rPr>
            </w:pPr>
            <w:r>
              <w:t>correo</w:t>
            </w:r>
          </w:p>
        </w:tc>
        <w:tc>
          <w:tcPr>
            <w:tcW w:w="3360" w:type="dxa"/>
          </w:tcPr>
          <w:p w14:paraId="04BBA165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2D2B43E2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2E8EA0CB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D3836F1" w14:textId="77777777" w:rsidR="00D62DFF" w:rsidRDefault="00F974C8">
            <w:pPr>
              <w:rPr>
                <w:rFonts w:hint="eastAsia"/>
              </w:rPr>
            </w:pPr>
            <w:r>
              <w:t>telefono</w:t>
            </w:r>
          </w:p>
        </w:tc>
        <w:tc>
          <w:tcPr>
            <w:tcW w:w="3360" w:type="dxa"/>
          </w:tcPr>
          <w:p w14:paraId="00A08A28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29E0C26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1DF05EF8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BB53A4" w14:textId="77777777" w:rsidR="00D62DFF" w:rsidRDefault="00F974C8">
            <w:pPr>
              <w:rPr>
                <w:rFonts w:hint="eastAsia"/>
              </w:rPr>
            </w:pPr>
            <w:r>
              <w:t>direccion</w:t>
            </w:r>
          </w:p>
        </w:tc>
        <w:tc>
          <w:tcPr>
            <w:tcW w:w="3360" w:type="dxa"/>
          </w:tcPr>
          <w:p w14:paraId="1D848C24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0100FCD6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24B703EC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781B4A" w14:textId="77777777" w:rsidR="00D62DFF" w:rsidRDefault="00F974C8">
            <w:pPr>
              <w:rPr>
                <w:rFonts w:hint="eastAsia"/>
              </w:rPr>
            </w:pPr>
            <w:r>
              <w:t>servicio</w:t>
            </w:r>
          </w:p>
        </w:tc>
        <w:tc>
          <w:tcPr>
            <w:tcW w:w="3360" w:type="dxa"/>
          </w:tcPr>
          <w:p w14:paraId="7FBB9C4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5B674B0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</w:tbl>
    <w:p w14:paraId="1C1E322E" w14:textId="77777777" w:rsidR="00D62DFF" w:rsidRDefault="00D62DFF">
      <w:pPr>
        <w:rPr>
          <w:rFonts w:hint="eastAsia"/>
        </w:rPr>
      </w:pPr>
    </w:p>
    <w:p w14:paraId="4D77C017" w14:textId="77777777" w:rsidR="00D62DFF" w:rsidRDefault="00F974C8">
      <w:pPr>
        <w:pStyle w:val="Ttulo2"/>
      </w:pPr>
      <w:r>
        <w:t>5.4 Tabla Evento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32A3998E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61100BC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5555DF9F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5A70C0DC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5ABB4245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46AA10" w14:textId="77777777" w:rsidR="00D62DFF" w:rsidRDefault="00F974C8">
            <w:pPr>
              <w:rPr>
                <w:rFonts w:hint="eastAsia"/>
              </w:rPr>
            </w:pPr>
            <w:r>
              <w:t>idEvento</w:t>
            </w:r>
          </w:p>
        </w:tc>
        <w:tc>
          <w:tcPr>
            <w:tcW w:w="3360" w:type="dxa"/>
          </w:tcPr>
          <w:p w14:paraId="36F6FA9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3BF9017F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 AUTOINCREMENT</w:t>
            </w:r>
          </w:p>
        </w:tc>
      </w:tr>
      <w:tr w:rsidR="00D62DFF" w14:paraId="796E5308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EA48CD" w14:textId="77777777" w:rsidR="00D62DFF" w:rsidRDefault="00F974C8">
            <w:pPr>
              <w:rPr>
                <w:rFonts w:hint="eastAsia"/>
              </w:rPr>
            </w:pPr>
            <w:r>
              <w:t>idUsuario</w:t>
            </w:r>
          </w:p>
        </w:tc>
        <w:tc>
          <w:tcPr>
            <w:tcW w:w="3360" w:type="dxa"/>
          </w:tcPr>
          <w:p w14:paraId="22F7C45B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16348F68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NULL, FK a Usuario</w:t>
            </w:r>
          </w:p>
        </w:tc>
      </w:tr>
      <w:tr w:rsidR="00D62DFF" w14:paraId="325EA28A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8745A56" w14:textId="77777777" w:rsidR="00D62DFF" w:rsidRDefault="00F974C8">
            <w:pPr>
              <w:rPr>
                <w:rFonts w:hint="eastAsia"/>
              </w:rPr>
            </w:pPr>
            <w:r>
              <w:t>idCliente</w:t>
            </w:r>
          </w:p>
        </w:tc>
        <w:tc>
          <w:tcPr>
            <w:tcW w:w="3360" w:type="dxa"/>
          </w:tcPr>
          <w:p w14:paraId="42BA559B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0172F64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NULL, FK a Cliente</w:t>
            </w:r>
          </w:p>
        </w:tc>
      </w:tr>
      <w:tr w:rsidR="00D62DFF" w14:paraId="43DF8ACE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8E4A11" w14:textId="77777777" w:rsidR="00D62DFF" w:rsidRDefault="00F974C8">
            <w:pPr>
              <w:rPr>
                <w:rFonts w:hint="eastAsia"/>
              </w:rPr>
            </w:pPr>
            <w:r>
              <w:t>titulo</w:t>
            </w:r>
          </w:p>
        </w:tc>
        <w:tc>
          <w:tcPr>
            <w:tcW w:w="3360" w:type="dxa"/>
          </w:tcPr>
          <w:p w14:paraId="34BC73E3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3CB69785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535C2F6E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DCD13B" w14:textId="77777777" w:rsidR="00D62DFF" w:rsidRDefault="00F974C8">
            <w:pPr>
              <w:rPr>
                <w:rFonts w:hint="eastAsia"/>
              </w:rPr>
            </w:pPr>
            <w:r>
              <w:t>descripcion</w:t>
            </w:r>
          </w:p>
        </w:tc>
        <w:tc>
          <w:tcPr>
            <w:tcW w:w="3360" w:type="dxa"/>
          </w:tcPr>
          <w:p w14:paraId="3F53C0D1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0B18D97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Opcional</w:t>
            </w:r>
          </w:p>
        </w:tc>
      </w:tr>
      <w:tr w:rsidR="00D62DFF" w14:paraId="72526449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947072" w14:textId="77777777" w:rsidR="00D62DFF" w:rsidRDefault="00F974C8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3360" w:type="dxa"/>
          </w:tcPr>
          <w:p w14:paraId="63AA84F4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1FBB5FAE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3E795945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DE28B2" w14:textId="77777777" w:rsidR="00D62DFF" w:rsidRDefault="00F974C8">
            <w:pPr>
              <w:rPr>
                <w:rFonts w:hint="eastAsia"/>
              </w:rPr>
            </w:pPr>
            <w:r>
              <w:t>hora</w:t>
            </w:r>
          </w:p>
        </w:tc>
        <w:tc>
          <w:tcPr>
            <w:tcW w:w="3360" w:type="dxa"/>
          </w:tcPr>
          <w:p w14:paraId="2ECC2F5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6A4043E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740F067E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6284EE" w14:textId="77777777" w:rsidR="00D62DFF" w:rsidRDefault="00F974C8">
            <w:pPr>
              <w:rPr>
                <w:rFonts w:hint="eastAsia"/>
              </w:rPr>
            </w:pPr>
            <w:r>
              <w:t>lugar</w:t>
            </w:r>
          </w:p>
        </w:tc>
        <w:tc>
          <w:tcPr>
            <w:tcW w:w="3360" w:type="dxa"/>
          </w:tcPr>
          <w:p w14:paraId="6E9288A2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06909775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021BAD18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79094E" w14:textId="77777777" w:rsidR="00D62DFF" w:rsidRDefault="00F974C8">
            <w:pPr>
              <w:rPr>
                <w:rFonts w:hint="eastAsia"/>
              </w:rPr>
            </w:pPr>
            <w:r>
              <w:t>categoria</w:t>
            </w:r>
          </w:p>
        </w:tc>
        <w:tc>
          <w:tcPr>
            <w:tcW w:w="3360" w:type="dxa"/>
          </w:tcPr>
          <w:p w14:paraId="6166E726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43BE99B6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DEFAULT 'General'</w:t>
            </w:r>
          </w:p>
        </w:tc>
      </w:tr>
      <w:tr w:rsidR="00D62DFF" w14:paraId="5B5EA024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CC1A40" w14:textId="77777777" w:rsidR="00D62DFF" w:rsidRDefault="00F974C8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3360" w:type="dxa"/>
          </w:tcPr>
          <w:p w14:paraId="031813B9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4DB95E2C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 'Pendiente'</w:t>
            </w:r>
          </w:p>
        </w:tc>
      </w:tr>
    </w:tbl>
    <w:p w14:paraId="583273F9" w14:textId="77777777" w:rsidR="00D62DFF" w:rsidRDefault="00D62DFF">
      <w:pPr>
        <w:rPr>
          <w:rFonts w:hint="eastAsia"/>
        </w:rPr>
      </w:pPr>
    </w:p>
    <w:p w14:paraId="2297EAB4" w14:textId="77777777" w:rsidR="00D62DFF" w:rsidRDefault="00F974C8">
      <w:pPr>
        <w:pStyle w:val="Ttulo2"/>
      </w:pPr>
      <w:r>
        <w:t>5.5 Tabla Evento_Proveedor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28ABD946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13CDAA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47C5B72B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0710C03F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1AAEA704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BB2898" w14:textId="77777777" w:rsidR="00D62DFF" w:rsidRDefault="00F974C8">
            <w:pPr>
              <w:rPr>
                <w:rFonts w:hint="eastAsia"/>
              </w:rPr>
            </w:pPr>
            <w:r>
              <w:lastRenderedPageBreak/>
              <w:t>idEventoProveedor</w:t>
            </w:r>
          </w:p>
        </w:tc>
        <w:tc>
          <w:tcPr>
            <w:tcW w:w="3360" w:type="dxa"/>
          </w:tcPr>
          <w:p w14:paraId="1E114B14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1879FB69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 AUTOINCREMENT</w:t>
            </w:r>
          </w:p>
        </w:tc>
      </w:tr>
      <w:tr w:rsidR="00D62DFF" w14:paraId="1C7400D6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49FCF3" w14:textId="77777777" w:rsidR="00D62DFF" w:rsidRDefault="00F974C8">
            <w:pPr>
              <w:rPr>
                <w:rFonts w:hint="eastAsia"/>
              </w:rPr>
            </w:pPr>
            <w:r>
              <w:t>idEvento</w:t>
            </w:r>
          </w:p>
        </w:tc>
        <w:tc>
          <w:tcPr>
            <w:tcW w:w="3360" w:type="dxa"/>
          </w:tcPr>
          <w:p w14:paraId="6679CE7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69F2A36A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NULL, FK a Evento</w:t>
            </w:r>
          </w:p>
        </w:tc>
      </w:tr>
      <w:tr w:rsidR="00D62DFF" w14:paraId="1A9E37C8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50D7BA" w14:textId="77777777" w:rsidR="00D62DFF" w:rsidRDefault="00F974C8">
            <w:pPr>
              <w:rPr>
                <w:rFonts w:hint="eastAsia"/>
              </w:rPr>
            </w:pPr>
            <w:r>
              <w:t>idProveedor</w:t>
            </w:r>
          </w:p>
        </w:tc>
        <w:tc>
          <w:tcPr>
            <w:tcW w:w="3360" w:type="dxa"/>
          </w:tcPr>
          <w:p w14:paraId="1D70C71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0A91E8D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NOT NULL, FK a </w:t>
            </w:r>
            <w:r>
              <w:t>Proveedor</w:t>
            </w:r>
          </w:p>
        </w:tc>
      </w:tr>
    </w:tbl>
    <w:p w14:paraId="42CEA58F" w14:textId="77777777" w:rsidR="00D62DFF" w:rsidRDefault="00D62DFF">
      <w:pPr>
        <w:rPr>
          <w:rFonts w:hint="eastAsia"/>
        </w:rPr>
      </w:pPr>
    </w:p>
    <w:p w14:paraId="0CB237BE" w14:textId="77777777" w:rsidR="00D62DFF" w:rsidRDefault="00F974C8">
      <w:pPr>
        <w:pStyle w:val="Ttulo2"/>
      </w:pPr>
      <w:r>
        <w:t>5.6 Tabla Pago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2DFF" w14:paraId="44222A72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1130DE" w14:textId="77777777" w:rsidR="00D62DFF" w:rsidRDefault="00F974C8">
            <w:pPr>
              <w:rPr>
                <w:rFonts w:hint="eastAsia"/>
              </w:rPr>
            </w:pPr>
            <w:r>
              <w:t>Campo</w:t>
            </w:r>
          </w:p>
        </w:tc>
        <w:tc>
          <w:tcPr>
            <w:tcW w:w="3360" w:type="dxa"/>
          </w:tcPr>
          <w:p w14:paraId="2A8C7B02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Tipo SQLite</w:t>
            </w:r>
          </w:p>
        </w:tc>
        <w:tc>
          <w:tcPr>
            <w:tcW w:w="3360" w:type="dxa"/>
          </w:tcPr>
          <w:p w14:paraId="6A57C4B4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Restricciones / descripción</w:t>
            </w:r>
          </w:p>
        </w:tc>
      </w:tr>
      <w:tr w:rsidR="00D62DFF" w14:paraId="29333A3E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C33752" w14:textId="77777777" w:rsidR="00D62DFF" w:rsidRDefault="00F974C8">
            <w:pPr>
              <w:rPr>
                <w:rFonts w:hint="eastAsia"/>
              </w:rPr>
            </w:pPr>
            <w:r>
              <w:t>idPago</w:t>
            </w:r>
          </w:p>
        </w:tc>
        <w:tc>
          <w:tcPr>
            <w:tcW w:w="3360" w:type="dxa"/>
          </w:tcPr>
          <w:p w14:paraId="752E31CF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0839B722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PRIMARY KEY AUTOINCREMENT</w:t>
            </w:r>
          </w:p>
        </w:tc>
      </w:tr>
      <w:tr w:rsidR="00D62DFF" w14:paraId="2FA317C9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4E1A6A" w14:textId="77777777" w:rsidR="00D62DFF" w:rsidRDefault="00F974C8">
            <w:pPr>
              <w:rPr>
                <w:rFonts w:hint="eastAsia"/>
              </w:rPr>
            </w:pPr>
            <w:r>
              <w:t>idCliente</w:t>
            </w:r>
          </w:p>
        </w:tc>
        <w:tc>
          <w:tcPr>
            <w:tcW w:w="3360" w:type="dxa"/>
          </w:tcPr>
          <w:p w14:paraId="28582FB3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INTEGER</w:t>
            </w:r>
          </w:p>
        </w:tc>
        <w:tc>
          <w:tcPr>
            <w:tcW w:w="3360" w:type="dxa"/>
          </w:tcPr>
          <w:p w14:paraId="5A2A9BAD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NULL, FK a Cliente</w:t>
            </w:r>
          </w:p>
        </w:tc>
      </w:tr>
      <w:tr w:rsidR="00D62DFF" w14:paraId="69CA61B7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D44EFE" w14:textId="77777777" w:rsidR="00D62DFF" w:rsidRDefault="00F974C8">
            <w:pPr>
              <w:rPr>
                <w:rFonts w:hint="eastAsia"/>
              </w:rPr>
            </w:pPr>
            <w:r>
              <w:t>monto</w:t>
            </w:r>
          </w:p>
        </w:tc>
        <w:tc>
          <w:tcPr>
            <w:tcW w:w="3360" w:type="dxa"/>
          </w:tcPr>
          <w:p w14:paraId="51E71900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REAL</w:t>
            </w:r>
          </w:p>
        </w:tc>
        <w:tc>
          <w:tcPr>
            <w:tcW w:w="3360" w:type="dxa"/>
          </w:tcPr>
          <w:p w14:paraId="29B6EDB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02410A75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139A53" w14:textId="77777777" w:rsidR="00D62DFF" w:rsidRDefault="00F974C8">
            <w:pPr>
              <w:rPr>
                <w:rFonts w:hint="eastAsia"/>
              </w:rPr>
            </w:pPr>
            <w:r>
              <w:t>fechaPago</w:t>
            </w:r>
          </w:p>
        </w:tc>
        <w:tc>
          <w:tcPr>
            <w:tcW w:w="3360" w:type="dxa"/>
          </w:tcPr>
          <w:p w14:paraId="4F142AC2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53B92EB0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574F18D2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3AC8EE" w14:textId="77777777" w:rsidR="00D62DFF" w:rsidRDefault="00F974C8">
            <w:pPr>
              <w:rPr>
                <w:rFonts w:hint="eastAsia"/>
              </w:rPr>
            </w:pPr>
            <w:r>
              <w:t>metodoPago</w:t>
            </w:r>
          </w:p>
        </w:tc>
        <w:tc>
          <w:tcPr>
            <w:tcW w:w="3360" w:type="dxa"/>
          </w:tcPr>
          <w:p w14:paraId="2E3AFC33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27EA01AD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 NULL</w:t>
            </w:r>
          </w:p>
        </w:tc>
      </w:tr>
      <w:tr w:rsidR="00D62DFF" w14:paraId="4C3244E1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0781B5D" w14:textId="77777777" w:rsidR="00D62DFF" w:rsidRDefault="00F974C8">
            <w:pPr>
              <w:rPr>
                <w:rFonts w:hint="eastAsia"/>
              </w:rPr>
            </w:pPr>
            <w:r>
              <w:t>estadoPago</w:t>
            </w:r>
          </w:p>
        </w:tc>
        <w:tc>
          <w:tcPr>
            <w:tcW w:w="3360" w:type="dxa"/>
          </w:tcPr>
          <w:p w14:paraId="6ABE87EA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TEXT</w:t>
            </w:r>
          </w:p>
        </w:tc>
        <w:tc>
          <w:tcPr>
            <w:tcW w:w="3360" w:type="dxa"/>
          </w:tcPr>
          <w:p w14:paraId="2A7100A3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DEFAULT 'Pendiente'</w:t>
            </w:r>
          </w:p>
        </w:tc>
      </w:tr>
    </w:tbl>
    <w:p w14:paraId="3F895982" w14:textId="77777777" w:rsidR="00D62DFF" w:rsidRDefault="00D62DFF">
      <w:pPr>
        <w:rPr>
          <w:rFonts w:hint="eastAsia"/>
        </w:rPr>
      </w:pPr>
    </w:p>
    <w:p w14:paraId="133BAE0A" w14:textId="77777777" w:rsidR="00D62DFF" w:rsidRDefault="00F974C8">
      <w:pPr>
        <w:pStyle w:val="Ttulo1"/>
      </w:pPr>
      <w:r>
        <w:t>6. Scripts CREATE TABLE</w:t>
      </w:r>
    </w:p>
    <w:p w14:paraId="739078FE" w14:textId="77777777" w:rsidR="00D62DFF" w:rsidRDefault="00F974C8">
      <w:pPr>
        <w:pStyle w:val="Ttulo2"/>
      </w:pPr>
      <w:r>
        <w:t>6.1 Activación de claves foráneas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7A0470D3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087E8D6E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override fun onConfigure(db: SQLiteDatabase) {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super.onConfigure(db)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db.setForeignKeyConstraintsEnabled(true)</w:t>
            </w:r>
            <w:r>
              <w:rPr>
                <w:rFonts w:ascii="Consolas" w:hAnsi="Consolas"/>
                <w:color w:val="2D3746"/>
                <w:sz w:val="17"/>
              </w:rPr>
              <w:br/>
              <w:t>}</w:t>
            </w:r>
          </w:p>
        </w:tc>
      </w:tr>
    </w:tbl>
    <w:p w14:paraId="176953E1" w14:textId="77777777" w:rsidR="00D62DFF" w:rsidRDefault="00D62DFF">
      <w:pPr>
        <w:rPr>
          <w:rFonts w:hint="eastAsia"/>
        </w:rPr>
      </w:pPr>
    </w:p>
    <w:p w14:paraId="3EC390B7" w14:textId="77777777" w:rsidR="00D62DFF" w:rsidRDefault="00F974C8">
      <w:pPr>
        <w:pStyle w:val="Ttulo2"/>
      </w:pPr>
      <w:r>
        <w:t>6.2 Tabla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0CDDAF3F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6F939C3C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Usuario (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t xml:space="preserve">    idUsuario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nombres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correo TEXT NOT NULL UNIQUE,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password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telefono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fechaRegistro TEXT DEFAULT(datetime('now','localtime'))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2F98CAB2" w14:textId="77777777" w:rsidR="00D62DFF" w:rsidRDefault="00D62DFF">
      <w:pPr>
        <w:rPr>
          <w:rFonts w:hint="eastAsia"/>
        </w:rPr>
      </w:pPr>
    </w:p>
    <w:p w14:paraId="13A4DB18" w14:textId="77777777" w:rsidR="00D62DFF" w:rsidRDefault="00F974C8">
      <w:pPr>
        <w:pStyle w:val="Ttulo2"/>
      </w:pPr>
      <w:r>
        <w:t>6.3 Tabla Cliente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63F94CBA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3675E5AF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Clie</w:t>
            </w:r>
            <w:r>
              <w:rPr>
                <w:rFonts w:ascii="Consolas" w:hAnsi="Consolas"/>
                <w:color w:val="2D3746"/>
                <w:sz w:val="17"/>
              </w:rPr>
              <w:t>nte 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idCliente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idUsuario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nombre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correo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telefono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direccion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tipoCliente TEXT DEFAULT 'Frecuente',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KEY(idUsuario) REFERENCES Usuario</w:t>
            </w:r>
            <w:r>
              <w:rPr>
                <w:rFonts w:ascii="Consolas" w:hAnsi="Consolas"/>
                <w:color w:val="2D3746"/>
                <w:sz w:val="17"/>
              </w:rPr>
              <w:t>(idUsuario) ON DELETE CASCADE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6E0179D2" w14:textId="77777777" w:rsidR="00D62DFF" w:rsidRDefault="00D62DFF">
      <w:pPr>
        <w:rPr>
          <w:rFonts w:hint="eastAsia"/>
        </w:rPr>
      </w:pPr>
    </w:p>
    <w:p w14:paraId="49AB6FF7" w14:textId="77777777" w:rsidR="00D62DFF" w:rsidRDefault="00F974C8">
      <w:pPr>
        <w:pStyle w:val="Ttulo2"/>
      </w:pPr>
      <w:r>
        <w:t>6.4 Tabla Proveedor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1B593133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50F3282D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Proveedor (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lastRenderedPageBreak/>
              <w:t xml:space="preserve">    idProveedor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idUsuario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nombre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correo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telefono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direccion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servici</w:t>
            </w:r>
            <w:r>
              <w:rPr>
                <w:rFonts w:ascii="Consolas" w:hAnsi="Consolas"/>
                <w:color w:val="2D3746"/>
                <w:sz w:val="17"/>
              </w:rPr>
              <w:t>o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KEY(idUsuario) REFERENCES Usuario(idUsuario) ON DELETE CASCADE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47C125C1" w14:textId="77777777" w:rsidR="00D62DFF" w:rsidRDefault="00D62DFF">
      <w:pPr>
        <w:rPr>
          <w:rFonts w:hint="eastAsia"/>
        </w:rPr>
      </w:pPr>
    </w:p>
    <w:p w14:paraId="57D227BE" w14:textId="77777777" w:rsidR="00D62DFF" w:rsidRDefault="00F974C8">
      <w:pPr>
        <w:pStyle w:val="Ttulo2"/>
      </w:pPr>
      <w:r>
        <w:t>6.5 Tabla Evento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4EA9DEA6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344B7A91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Evento 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idEvento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idUsuario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idCliente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titu</w:t>
            </w:r>
            <w:r>
              <w:rPr>
                <w:rFonts w:ascii="Consolas" w:hAnsi="Consolas"/>
                <w:color w:val="2D3746"/>
                <w:sz w:val="17"/>
              </w:rPr>
              <w:t>lo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descripcion TEXT,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fecha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hora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lugar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categoria TEXT DEFAULT 'General',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estado TEXT DEFAULT 'Pendiente',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KEY(idUsuario) REFERENCES Usuario(idUsuario) ON DELETE </w:t>
            </w:r>
            <w:r>
              <w:rPr>
                <w:rFonts w:ascii="Consolas" w:hAnsi="Consolas"/>
                <w:color w:val="2D3746"/>
                <w:sz w:val="17"/>
              </w:rPr>
              <w:t>CASCADE,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KEY(idCliente) REFERENCES Cliente(idCliente) ON DELETE RESTRICT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65CF5534" w14:textId="77777777" w:rsidR="00D62DFF" w:rsidRDefault="00D62DFF">
      <w:pPr>
        <w:rPr>
          <w:rFonts w:hint="eastAsia"/>
        </w:rPr>
      </w:pPr>
    </w:p>
    <w:p w14:paraId="5E048FFE" w14:textId="77777777" w:rsidR="00D62DFF" w:rsidRDefault="00F974C8">
      <w:pPr>
        <w:pStyle w:val="Ttulo2"/>
      </w:pPr>
      <w:r>
        <w:t>6.6 Tabla Evento_Proveedor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6F5046B7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7014F6E3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Evento_Proveedor (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t xml:space="preserve">    idEventoProveedor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idEvento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idProveedor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KEY(idEvento) REFERENCES Evento(idEvento) ON DELETE CASCADE,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KEY(idProveedor) REFERENCES Proveedor(idProveedor</w:t>
            </w:r>
            <w:r>
              <w:rPr>
                <w:rFonts w:ascii="Consolas" w:hAnsi="Consolas"/>
                <w:color w:val="2D3746"/>
                <w:sz w:val="17"/>
              </w:rPr>
              <w:t>) ON DELETE CASCADE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75B5DC2E" w14:textId="77777777" w:rsidR="00D62DFF" w:rsidRDefault="00D62DFF">
      <w:pPr>
        <w:rPr>
          <w:rFonts w:hint="eastAsia"/>
        </w:rPr>
      </w:pPr>
    </w:p>
    <w:p w14:paraId="5CCCBABC" w14:textId="77777777" w:rsidR="00D62DFF" w:rsidRDefault="00F974C8">
      <w:pPr>
        <w:pStyle w:val="Ttulo2"/>
      </w:pPr>
      <w:r>
        <w:t>6.7 Tabla Pago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580FC6D5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35249909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CREATE TABLE Pago 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idPago INTEGER PRIMARY KEY AUTOINCREMENT,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idCliente INTEGER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monto REAL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fechaPago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metodoPago TEXT NOT NULL,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t xml:space="preserve">    estadoPago TEXT DEFAULT 'Pendiente',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FOREIGN KEY(idCliente) REFERENCES Cliente(idCliente) ON DELETE CASCADE</w:t>
            </w:r>
            <w:r>
              <w:rPr>
                <w:rFonts w:ascii="Consolas" w:hAnsi="Consolas"/>
                <w:color w:val="2D3746"/>
                <w:sz w:val="17"/>
              </w:rPr>
              <w:br/>
              <w:t>);</w:t>
            </w:r>
          </w:p>
        </w:tc>
      </w:tr>
    </w:tbl>
    <w:p w14:paraId="704BCE0A" w14:textId="77777777" w:rsidR="00D62DFF" w:rsidRDefault="00D62DFF">
      <w:pPr>
        <w:rPr>
          <w:rFonts w:hint="eastAsia"/>
        </w:rPr>
      </w:pPr>
    </w:p>
    <w:p w14:paraId="272C4EB8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7. Modelos de datos</w:t>
      </w:r>
    </w:p>
    <w:p w14:paraId="69D4B0B3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Para representar las entidades de SQLite dentro de Kotlin se implementaron clases data class.</w:t>
      </w:r>
    </w:p>
    <w:p w14:paraId="1F8BA449" w14:textId="77777777" w:rsidR="00D62DFF" w:rsidRDefault="00F974C8">
      <w:pPr>
        <w:pStyle w:val="Ttulo2"/>
      </w:pPr>
      <w:r>
        <w:lastRenderedPageBreak/>
        <w:t>7.1 Modelo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321F905B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4B2A5584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da</w:t>
            </w:r>
            <w:r>
              <w:rPr>
                <w:rFonts w:ascii="Consolas" w:hAnsi="Consolas"/>
                <w:color w:val="2D3746"/>
                <w:sz w:val="17"/>
              </w:rPr>
              <w:t>ta class Usuario(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idUsuario: Int = 0,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nombres: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correo: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password: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telefono: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fechaRegistro: String</w:t>
            </w:r>
            <w:r>
              <w:rPr>
                <w:rFonts w:ascii="Consolas" w:hAnsi="Consolas"/>
                <w:color w:val="2D3746"/>
                <w:sz w:val="17"/>
              </w:rPr>
              <w:br/>
              <w:t>)</w:t>
            </w:r>
          </w:p>
        </w:tc>
      </w:tr>
    </w:tbl>
    <w:p w14:paraId="7FF1C002" w14:textId="77777777" w:rsidR="00D62DFF" w:rsidRDefault="00D62DFF">
      <w:pPr>
        <w:rPr>
          <w:rFonts w:hint="eastAsia"/>
        </w:rPr>
      </w:pPr>
    </w:p>
    <w:p w14:paraId="785FFB78" w14:textId="77777777" w:rsidR="00D62DFF" w:rsidRDefault="00F974C8">
      <w:pPr>
        <w:pStyle w:val="Ttulo2"/>
      </w:pPr>
      <w:r>
        <w:t>7.2 Modelo Cliente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304BC909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153F166B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data class Cliente(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idCliente: Int = 0,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</w:t>
            </w:r>
            <w:r>
              <w:rPr>
                <w:rFonts w:ascii="Consolas" w:hAnsi="Consolas"/>
                <w:color w:val="2D3746"/>
                <w:sz w:val="17"/>
              </w:rPr>
              <w:t>idUsuario: Int,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nombre: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correo: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telefono: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direccion: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tipoCliente: String</w:t>
            </w:r>
            <w:r>
              <w:rPr>
                <w:rFonts w:ascii="Consolas" w:hAnsi="Consolas"/>
                <w:color w:val="2D3746"/>
                <w:sz w:val="17"/>
              </w:rPr>
              <w:br/>
              <w:t>)</w:t>
            </w:r>
          </w:p>
        </w:tc>
      </w:tr>
    </w:tbl>
    <w:p w14:paraId="666C20A7" w14:textId="77777777" w:rsidR="00D62DFF" w:rsidRDefault="00D62DFF">
      <w:pPr>
        <w:rPr>
          <w:rFonts w:hint="eastAsia"/>
        </w:rPr>
      </w:pPr>
    </w:p>
    <w:p w14:paraId="5D2DA452" w14:textId="77777777" w:rsidR="00D62DFF" w:rsidRDefault="00F974C8">
      <w:pPr>
        <w:pStyle w:val="Ttulo2"/>
      </w:pPr>
      <w:r>
        <w:t>7.3 Modelo Pago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68E624AE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3B05CF15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data class Pago(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idPago: Int = 0,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idCliente: Int,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monto: Double,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</w:t>
            </w:r>
            <w:r>
              <w:rPr>
                <w:rFonts w:ascii="Consolas" w:hAnsi="Consolas"/>
                <w:color w:val="2D3746"/>
                <w:sz w:val="17"/>
              </w:rPr>
              <w:t xml:space="preserve">  var fechaPago: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metodoPago: String,</w:t>
            </w:r>
            <w:r>
              <w:rPr>
                <w:rFonts w:ascii="Consolas" w:hAnsi="Consolas"/>
                <w:color w:val="2D3746"/>
                <w:sz w:val="17"/>
              </w:rPr>
              <w:br/>
              <w:t xml:space="preserve">    var estadoPago: String</w:t>
            </w:r>
            <w:r>
              <w:rPr>
                <w:rFonts w:ascii="Consolas" w:hAnsi="Consolas"/>
                <w:color w:val="2D3746"/>
                <w:sz w:val="17"/>
              </w:rPr>
              <w:br/>
              <w:t>)</w:t>
            </w:r>
          </w:p>
        </w:tc>
      </w:tr>
    </w:tbl>
    <w:p w14:paraId="601A0F0F" w14:textId="77777777" w:rsidR="00D62DFF" w:rsidRDefault="00D62DFF">
      <w:pPr>
        <w:rPr>
          <w:rFonts w:hint="eastAsia"/>
        </w:rPr>
      </w:pPr>
    </w:p>
    <w:p w14:paraId="62C0A935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El modelo Evento contiene los datos correspondientes a la planificación del evento, incluyendo usuario, cliente, título, descripción, fecha, hora, lugar, categoría y estado</w:t>
      </w:r>
      <w:r w:rsidRPr="00523A6D">
        <w:rPr>
          <w:lang w:val="es-EC"/>
        </w:rPr>
        <w:t>.</w:t>
      </w:r>
    </w:p>
    <w:p w14:paraId="142852A3" w14:textId="77777777" w:rsidR="00D62DFF" w:rsidRDefault="00F974C8">
      <w:pPr>
        <w:pStyle w:val="Ttulo1"/>
      </w:pPr>
      <w:r>
        <w:t>8. DAOs implementados</w:t>
      </w:r>
    </w:p>
    <w:p w14:paraId="69F6FEC5" w14:textId="77777777" w:rsidR="00D62DFF" w:rsidRDefault="00F974C8">
      <w:pPr>
        <w:pStyle w:val="Ttulo2"/>
      </w:pPr>
      <w:r>
        <w:t>ClienteDAO</w:t>
      </w:r>
    </w:p>
    <w:p w14:paraId="4398B750" w14:textId="77777777" w:rsidR="00D62DFF" w:rsidRDefault="00F974C8">
      <w:pPr>
        <w:pStyle w:val="Listaconvietas"/>
        <w:rPr>
          <w:rFonts w:hint="eastAsia"/>
        </w:rPr>
      </w:pPr>
      <w:r>
        <w:t>Insertar clientes</w:t>
      </w:r>
    </w:p>
    <w:p w14:paraId="54BD598B" w14:textId="77777777" w:rsidR="00D62DFF" w:rsidRDefault="00F974C8">
      <w:pPr>
        <w:pStyle w:val="Listaconvietas"/>
        <w:rPr>
          <w:rFonts w:hint="eastAsia"/>
        </w:rPr>
      </w:pPr>
      <w:r>
        <w:t>Obtener todos los clientes</w:t>
      </w:r>
    </w:p>
    <w:p w14:paraId="7F210F65" w14:textId="77777777" w:rsidR="00D62DFF" w:rsidRDefault="00F974C8">
      <w:pPr>
        <w:pStyle w:val="Listaconvietas"/>
        <w:rPr>
          <w:rFonts w:hint="eastAsia"/>
        </w:rPr>
      </w:pPr>
      <w:r>
        <w:t>Obtener un cliente por ID</w:t>
      </w:r>
    </w:p>
    <w:p w14:paraId="32589718" w14:textId="77777777" w:rsidR="00D62DFF" w:rsidRDefault="00F974C8">
      <w:pPr>
        <w:pStyle w:val="Listaconvietas"/>
        <w:rPr>
          <w:rFonts w:hint="eastAsia"/>
        </w:rPr>
      </w:pPr>
      <w:r>
        <w:t>Obtener clientes por usuario</w:t>
      </w:r>
    </w:p>
    <w:p w14:paraId="0BA941DF" w14:textId="77777777" w:rsidR="00D62DFF" w:rsidRDefault="00F974C8">
      <w:pPr>
        <w:pStyle w:val="Listaconvietas"/>
        <w:rPr>
          <w:rFonts w:hint="eastAsia"/>
        </w:rPr>
      </w:pPr>
      <w:r>
        <w:t>Actualizar clientes</w:t>
      </w:r>
    </w:p>
    <w:p w14:paraId="7750CCCB" w14:textId="77777777" w:rsidR="00D62DFF" w:rsidRDefault="00F974C8">
      <w:pPr>
        <w:pStyle w:val="Listaconvietas"/>
        <w:rPr>
          <w:rFonts w:hint="eastAsia"/>
        </w:rPr>
      </w:pPr>
      <w:r>
        <w:t>Eliminar clientes</w:t>
      </w:r>
    </w:p>
    <w:p w14:paraId="71CD7E34" w14:textId="77777777" w:rsidR="00D62DFF" w:rsidRDefault="00F974C8">
      <w:pPr>
        <w:pStyle w:val="Ttulo2"/>
      </w:pPr>
      <w:r>
        <w:t>EventoDAO</w:t>
      </w:r>
    </w:p>
    <w:p w14:paraId="736F97D5" w14:textId="77777777" w:rsidR="00D62DFF" w:rsidRDefault="00F974C8">
      <w:pPr>
        <w:pStyle w:val="Listaconvietas"/>
        <w:rPr>
          <w:rFonts w:hint="eastAsia"/>
        </w:rPr>
      </w:pPr>
      <w:r>
        <w:t>Insertar eventos</w:t>
      </w:r>
    </w:p>
    <w:p w14:paraId="1B20CBD4" w14:textId="77777777" w:rsidR="00D62DFF" w:rsidRDefault="00F974C8">
      <w:pPr>
        <w:pStyle w:val="Listaconvietas"/>
        <w:rPr>
          <w:rFonts w:hint="eastAsia"/>
        </w:rPr>
      </w:pPr>
      <w:r>
        <w:lastRenderedPageBreak/>
        <w:t>Obtener todos los eventos</w:t>
      </w:r>
    </w:p>
    <w:p w14:paraId="54384AD2" w14:textId="77777777" w:rsidR="00D62DFF" w:rsidRDefault="00F974C8">
      <w:pPr>
        <w:pStyle w:val="Listaconvietas"/>
        <w:rPr>
          <w:rFonts w:hint="eastAsia"/>
        </w:rPr>
      </w:pPr>
      <w:r>
        <w:t xml:space="preserve">Obtener eventos por </w:t>
      </w:r>
      <w:r>
        <w:t>usuario</w:t>
      </w:r>
    </w:p>
    <w:p w14:paraId="0E9B4D15" w14:textId="77777777" w:rsidR="00D62DFF" w:rsidRPr="00523A6D" w:rsidRDefault="00F974C8">
      <w:pPr>
        <w:pStyle w:val="Listaconvietas"/>
        <w:rPr>
          <w:rFonts w:hint="eastAsia"/>
          <w:lang w:val="es-EC"/>
        </w:rPr>
      </w:pPr>
      <w:r w:rsidRPr="00523A6D">
        <w:rPr>
          <w:lang w:val="es-EC"/>
        </w:rPr>
        <w:t>Consultar información combinada de eventos, usuarios, clientes y proveedores</w:t>
      </w:r>
    </w:p>
    <w:p w14:paraId="76E8DC97" w14:textId="77777777" w:rsidR="00D62DFF" w:rsidRDefault="00F974C8">
      <w:pPr>
        <w:pStyle w:val="Listaconvietas"/>
        <w:rPr>
          <w:rFonts w:hint="eastAsia"/>
        </w:rPr>
      </w:pPr>
      <w:r>
        <w:t>Eliminar eventos</w:t>
      </w:r>
    </w:p>
    <w:p w14:paraId="5E639560" w14:textId="77777777" w:rsidR="00D62DFF" w:rsidRDefault="00F974C8">
      <w:pPr>
        <w:pStyle w:val="Ttulo2"/>
      </w:pPr>
      <w:r>
        <w:t>PagoDAO</w:t>
      </w:r>
    </w:p>
    <w:p w14:paraId="2D665BEB" w14:textId="77777777" w:rsidR="00D62DFF" w:rsidRDefault="00F974C8">
      <w:pPr>
        <w:pStyle w:val="Listaconvietas"/>
        <w:rPr>
          <w:rFonts w:hint="eastAsia"/>
        </w:rPr>
      </w:pPr>
      <w:r>
        <w:t>Insertar pagos</w:t>
      </w:r>
    </w:p>
    <w:p w14:paraId="4AE10A41" w14:textId="77777777" w:rsidR="00D62DFF" w:rsidRDefault="00F974C8">
      <w:pPr>
        <w:pStyle w:val="Listaconvietas"/>
        <w:rPr>
          <w:rFonts w:hint="eastAsia"/>
        </w:rPr>
      </w:pPr>
      <w:r>
        <w:t>Obtener todos los pagos</w:t>
      </w:r>
    </w:p>
    <w:p w14:paraId="36534F2F" w14:textId="77777777" w:rsidR="00D62DFF" w:rsidRPr="00523A6D" w:rsidRDefault="00F974C8">
      <w:pPr>
        <w:pStyle w:val="Listaconvietas"/>
        <w:rPr>
          <w:rFonts w:hint="eastAsia"/>
          <w:lang w:val="es-EC"/>
        </w:rPr>
      </w:pPr>
      <w:r w:rsidRPr="00523A6D">
        <w:rPr>
          <w:lang w:val="es-EC"/>
        </w:rPr>
        <w:t>Obtener pagos asociados a un cliente</w:t>
      </w:r>
    </w:p>
    <w:p w14:paraId="3511834F" w14:textId="77777777" w:rsidR="00D62DFF" w:rsidRDefault="00F974C8">
      <w:pPr>
        <w:pStyle w:val="Listaconvietas"/>
        <w:rPr>
          <w:rFonts w:hint="eastAsia"/>
        </w:rPr>
      </w:pPr>
      <w:r>
        <w:t>Eliminar pagos</w:t>
      </w:r>
    </w:p>
    <w:p w14:paraId="7BE7413E" w14:textId="77777777" w:rsidR="00D62DFF" w:rsidRDefault="00F974C8">
      <w:pPr>
        <w:pStyle w:val="Ttulo1"/>
      </w:pPr>
      <w:r>
        <w:t>9. Transacción Cliente → Evento → Pago</w:t>
      </w:r>
    </w:p>
    <w:p w14:paraId="71BED5AA" w14:textId="77777777" w:rsidR="00D62DFF" w:rsidRDefault="00F974C8">
      <w:pPr>
        <w:rPr>
          <w:rFonts w:hint="eastAsia"/>
        </w:rPr>
      </w:pPr>
      <w:r w:rsidRPr="00523A6D">
        <w:rPr>
          <w:lang w:val="es-EC"/>
        </w:rPr>
        <w:t>TransaccionDAO r</w:t>
      </w:r>
      <w:r w:rsidRPr="00523A6D">
        <w:rPr>
          <w:lang w:val="es-EC"/>
        </w:rPr>
        <w:t xml:space="preserve">egistra tres operaciones relacionadas dentro de una única transacción SQLite. La operación comienza con db.beginTransaction(), continúa con las tres inserciones y, si todas son correctas, ejecuta db.setTransactionSuccessful(). </w:t>
      </w:r>
      <w:r>
        <w:t>Finalmente se ejecuta db.endT</w:t>
      </w:r>
      <w:r>
        <w:t>ransaction().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14:paraId="4B4EE014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4117DB8F" w14:textId="77777777" w:rsidR="00D62DFF" w:rsidRDefault="00F974C8">
            <w:pPr>
              <w:rPr>
                <w:rFonts w:hint="eastAsia"/>
              </w:rPr>
            </w:pPr>
            <w:r>
              <w:rPr>
                <w:rFonts w:ascii="Consolas" w:hAnsi="Consolas"/>
                <w:color w:val="2D3746"/>
                <w:sz w:val="17"/>
              </w:rPr>
              <w:t>db.beginTransaction()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br/>
              <w:t>// Insertar Cliente</w:t>
            </w:r>
            <w:r>
              <w:rPr>
                <w:rFonts w:ascii="Consolas" w:hAnsi="Consolas"/>
                <w:color w:val="2D3746"/>
                <w:sz w:val="17"/>
              </w:rPr>
              <w:br/>
              <w:t>// Insertar Evento</w:t>
            </w:r>
            <w:r>
              <w:rPr>
                <w:rFonts w:ascii="Consolas" w:hAnsi="Consolas"/>
                <w:color w:val="2D3746"/>
                <w:sz w:val="17"/>
              </w:rPr>
              <w:br/>
              <w:t>// Insertar Pago</w:t>
            </w:r>
            <w:r>
              <w:rPr>
                <w:rFonts w:ascii="Consolas" w:hAnsi="Consolas"/>
                <w:color w:val="2D3746"/>
                <w:sz w:val="17"/>
              </w:rPr>
              <w:br/>
            </w:r>
            <w:r>
              <w:rPr>
                <w:rFonts w:ascii="Consolas" w:hAnsi="Consolas"/>
                <w:color w:val="2D3746"/>
                <w:sz w:val="17"/>
              </w:rPr>
              <w:br/>
              <w:t>db.setTransactionSuccessful()</w:t>
            </w:r>
            <w:r>
              <w:rPr>
                <w:rFonts w:ascii="Consolas" w:hAnsi="Consolas"/>
                <w:color w:val="2D3746"/>
                <w:sz w:val="17"/>
              </w:rPr>
              <w:br/>
              <w:t>db.endTransaction()</w:t>
            </w:r>
          </w:p>
        </w:tc>
      </w:tr>
    </w:tbl>
    <w:p w14:paraId="2BF74505" w14:textId="77777777" w:rsidR="00D62DFF" w:rsidRDefault="00D62DFF">
      <w:pPr>
        <w:rPr>
          <w:rFonts w:hint="eastAsia"/>
        </w:rPr>
      </w:pPr>
    </w:p>
    <w:p w14:paraId="481F9DEB" w14:textId="77777777" w:rsidR="00D62DFF" w:rsidRDefault="00F974C8">
      <w:pPr>
        <w:pStyle w:val="Ttulo1"/>
      </w:pPr>
      <w:r>
        <w:t>10. Proceso de la transacción</w:t>
      </w:r>
    </w:p>
    <w:p w14:paraId="7FFA16AF" w14:textId="77777777" w:rsidR="00D62DFF" w:rsidRDefault="00F974C8">
      <w:pPr>
        <w:pStyle w:val="Ttulo2"/>
      </w:pPr>
      <w:r>
        <w:t>Paso 1. Registrar cliente</w:t>
      </w:r>
    </w:p>
    <w:p w14:paraId="3845415E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 xml:space="preserve">Se insertan idUsuario, nombre, correo, </w:t>
      </w:r>
      <w:r w:rsidRPr="00523A6D">
        <w:rPr>
          <w:lang w:val="es-EC"/>
        </w:rPr>
        <w:t>telefono, direccion y tipoCliente. Se obtiene el identificador generado mediante val idCliente = db.insert(...).</w:t>
      </w:r>
    </w:p>
    <w:p w14:paraId="53E98E7C" w14:textId="77777777" w:rsidR="00D62DFF" w:rsidRPr="00523A6D" w:rsidRDefault="00F974C8">
      <w:pPr>
        <w:pStyle w:val="Ttulo2"/>
        <w:rPr>
          <w:lang w:val="es-EC"/>
        </w:rPr>
      </w:pPr>
      <w:r w:rsidRPr="00523A6D">
        <w:rPr>
          <w:lang w:val="es-EC"/>
        </w:rPr>
        <w:t>Paso 2. Registrar evento</w:t>
      </w:r>
    </w:p>
    <w:p w14:paraId="420C14FF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 xml:space="preserve">El evento utiliza automáticamente el idCliente generado en el paso anterior, estableciendo la relación con el cliente </w:t>
      </w:r>
      <w:r w:rsidRPr="00523A6D">
        <w:rPr>
          <w:lang w:val="es-EC"/>
        </w:rPr>
        <w:t>recién creado.</w:t>
      </w:r>
    </w:p>
    <w:p w14:paraId="648E4E54" w14:textId="77777777" w:rsidR="00D62DFF" w:rsidRPr="00523A6D" w:rsidRDefault="00F974C8">
      <w:pPr>
        <w:pStyle w:val="Ttulo2"/>
        <w:rPr>
          <w:lang w:val="es-EC"/>
        </w:rPr>
      </w:pPr>
      <w:r w:rsidRPr="00523A6D">
        <w:rPr>
          <w:lang w:val="es-EC"/>
        </w:rPr>
        <w:t>Paso 3. Registrar pago</w:t>
      </w:r>
    </w:p>
    <w:p w14:paraId="425FE899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El pago utiliza el mismo idCliente, quedando asociado al cliente.</w:t>
      </w:r>
    </w:p>
    <w:p w14:paraId="746B07A0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11. Importante: transacción implementada en Android</w:t>
      </w:r>
    </w:p>
    <w:p w14:paraId="4910815B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La aplicación realiza la transacción mediante TransaccionDAO. Si alguna operación devuelve error, se</w:t>
      </w:r>
      <w:r w:rsidRPr="00523A6D">
        <w:rPr>
          <w:lang w:val="es-EC"/>
        </w:rPr>
        <w:t xml:space="preserve"> lanza una excepción y la transacción no se confirma, evitando que queden registros parciales.</w:t>
      </w:r>
    </w:p>
    <w:p w14:paraId="193F6032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lastRenderedPageBreak/>
        <w:t>12. Consultas multitabla</w:t>
      </w:r>
    </w:p>
    <w:p w14:paraId="2F5A135D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 xml:space="preserve">EventoDAO utiliza JOIN para combinar Evento, Usuario, Cliente, Evento_Proveedor y Proveedor, permitiendo obtener información </w:t>
      </w:r>
      <w:r w:rsidRPr="00523A6D">
        <w:rPr>
          <w:lang w:val="es-EC"/>
        </w:rPr>
        <w:t>consolidada de un evento.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:rsidRPr="00523A6D" w14:paraId="4841FE20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2DA5AF47" w14:textId="77777777" w:rsidR="00D62DFF" w:rsidRPr="00523A6D" w:rsidRDefault="00F974C8">
            <w:pPr>
              <w:rPr>
                <w:rFonts w:hint="eastAsia"/>
                <w:lang w:val="es-EC"/>
              </w:rPr>
            </w:pP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t>SELECT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 e.titulo, e.fecha, e.hora, e.lugar,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 u.nombres AS usuario,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 c.nombre AS cliente,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 p.nombre AS proveedor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FROM Evento e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INNER JOIN Usuario u ON e.idUsuario = u.idUsuario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INNER JOIN Cliente c ON e.idCliente = c.id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t>Cliente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INNER JOIN Evento_Proveedor ep ON e.idEvento = ep.idEvento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INNER JOIN Proveedor p ON ep.idProveedor = p.idProveedor;</w:t>
            </w:r>
          </w:p>
        </w:tc>
      </w:tr>
    </w:tbl>
    <w:p w14:paraId="26BEE878" w14:textId="77777777" w:rsidR="00D62DFF" w:rsidRPr="00523A6D" w:rsidRDefault="00D62DFF">
      <w:pPr>
        <w:rPr>
          <w:rFonts w:hint="eastAsia"/>
          <w:lang w:val="es-EC"/>
        </w:rPr>
      </w:pPr>
    </w:p>
    <w:p w14:paraId="04E90B14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13. Actualización de la base de datos</w:t>
      </w:r>
    </w:p>
    <w:p w14:paraId="7B5ABCAD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La base de datos utiliza DATABASE_VERSION = 7. Cuando la versión cambia, onUpgrade() elimin</w:t>
      </w:r>
      <w:r w:rsidRPr="00523A6D">
        <w:rPr>
          <w:lang w:val="es-EC"/>
        </w:rPr>
        <w:t>a las tablas existentes respetando el orden de las relaciones y posteriormente ejecuta onCreate(db) para reconstruir la estructura.</w:t>
      </w:r>
    </w:p>
    <w:p w14:paraId="630544D0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14. Prueba de funcionamiento</w:t>
      </w:r>
    </w:p>
    <w:p w14:paraId="5C2DC517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Durante las pruebas realizadas en Android Studio se ejecutó correctamente el proceso de registr</w:t>
      </w:r>
      <w:r w:rsidRPr="00523A6D">
        <w:rPr>
          <w:lang w:val="es-EC"/>
        </w:rPr>
        <w:t>o mediante la transacción.</w:t>
      </w:r>
    </w:p>
    <w:p w14:paraId="62EEE1EA" w14:textId="77777777" w:rsidR="00D62DFF" w:rsidRDefault="00F974C8">
      <w:pPr>
        <w:pStyle w:val="Ttulo2"/>
      </w:pPr>
      <w:r>
        <w:t>Cliente</w:t>
      </w:r>
    </w:p>
    <w:p w14:paraId="015DB0B1" w14:textId="77777777" w:rsidR="00D62DFF" w:rsidRDefault="00F974C8">
      <w:pPr>
        <w:pStyle w:val="Listaconvietas"/>
        <w:rPr>
          <w:rFonts w:hint="eastAsia"/>
        </w:rPr>
      </w:pPr>
      <w:r>
        <w:t>ID Usuario: 1</w:t>
      </w:r>
    </w:p>
    <w:p w14:paraId="0250323F" w14:textId="77777777" w:rsidR="00D62DFF" w:rsidRDefault="00F974C8">
      <w:pPr>
        <w:pStyle w:val="Listaconvietas"/>
        <w:rPr>
          <w:rFonts w:hint="eastAsia"/>
        </w:rPr>
      </w:pPr>
      <w:r>
        <w:t>Nombre: Dani</w:t>
      </w:r>
    </w:p>
    <w:p w14:paraId="59A45A5A" w14:textId="77777777" w:rsidR="00D62DFF" w:rsidRPr="00523A6D" w:rsidRDefault="00F974C8">
      <w:pPr>
        <w:pStyle w:val="Listaconvietas"/>
        <w:rPr>
          <w:rFonts w:hint="eastAsia"/>
          <w:lang w:val="es-EC"/>
        </w:rPr>
      </w:pPr>
      <w:r w:rsidRPr="00523A6D">
        <w:rPr>
          <w:lang w:val="es-EC"/>
        </w:rPr>
        <w:t>Correo: [correo utilizado durante la prueba]</w:t>
      </w:r>
    </w:p>
    <w:p w14:paraId="112B0E44" w14:textId="77777777" w:rsidR="00D62DFF" w:rsidRDefault="00F974C8">
      <w:pPr>
        <w:pStyle w:val="Listaconvietas"/>
        <w:rPr>
          <w:rFonts w:hint="eastAsia"/>
        </w:rPr>
      </w:pPr>
      <w:r>
        <w:t>Teléfono: [teléfono ingresado]</w:t>
      </w:r>
    </w:p>
    <w:p w14:paraId="3BCF1095" w14:textId="77777777" w:rsidR="00D62DFF" w:rsidRDefault="00F974C8">
      <w:pPr>
        <w:pStyle w:val="Listaconvietas"/>
        <w:rPr>
          <w:rFonts w:hint="eastAsia"/>
        </w:rPr>
      </w:pPr>
      <w:r>
        <w:t>Dirección: [dirección ingresada]</w:t>
      </w:r>
    </w:p>
    <w:p w14:paraId="11BC01B8" w14:textId="77777777" w:rsidR="00D62DFF" w:rsidRDefault="00F974C8">
      <w:pPr>
        <w:pStyle w:val="Listaconvietas"/>
        <w:rPr>
          <w:rFonts w:hint="eastAsia"/>
        </w:rPr>
      </w:pPr>
      <w:r>
        <w:t>Tipo: Persona</w:t>
      </w:r>
    </w:p>
    <w:p w14:paraId="749A9E4C" w14:textId="77777777" w:rsidR="00D62DFF" w:rsidRDefault="00F974C8">
      <w:pPr>
        <w:pStyle w:val="Ttulo2"/>
      </w:pPr>
      <w:r>
        <w:t>Evento</w:t>
      </w:r>
    </w:p>
    <w:p w14:paraId="6AB7BB20" w14:textId="77777777" w:rsidR="00D62DFF" w:rsidRDefault="00F974C8">
      <w:pPr>
        <w:pStyle w:val="Listaconvietas"/>
        <w:rPr>
          <w:rFonts w:hint="eastAsia"/>
        </w:rPr>
      </w:pPr>
      <w:r>
        <w:t>Título: Evento de prueba</w:t>
      </w:r>
    </w:p>
    <w:p w14:paraId="25929BA9" w14:textId="77777777" w:rsidR="00D62DFF" w:rsidRDefault="00F974C8">
      <w:pPr>
        <w:pStyle w:val="Listaconvietas"/>
        <w:rPr>
          <w:rFonts w:hint="eastAsia"/>
        </w:rPr>
      </w:pPr>
      <w:r>
        <w:t xml:space="preserve">Descripción: Evento </w:t>
      </w:r>
      <w:r>
        <w:t>registrado mediante transacción</w:t>
      </w:r>
    </w:p>
    <w:p w14:paraId="046A5E7E" w14:textId="77777777" w:rsidR="00D62DFF" w:rsidRDefault="00F974C8">
      <w:pPr>
        <w:pStyle w:val="Listaconvietas"/>
        <w:rPr>
          <w:rFonts w:hint="eastAsia"/>
        </w:rPr>
      </w:pPr>
      <w:r>
        <w:t>Fecha: 2026-08-09</w:t>
      </w:r>
    </w:p>
    <w:p w14:paraId="7FB7AECF" w14:textId="77777777" w:rsidR="00D62DFF" w:rsidRDefault="00F974C8">
      <w:pPr>
        <w:pStyle w:val="Listaconvietas"/>
        <w:rPr>
          <w:rFonts w:hint="eastAsia"/>
        </w:rPr>
      </w:pPr>
      <w:r>
        <w:t>Hora: 18:00</w:t>
      </w:r>
    </w:p>
    <w:p w14:paraId="44BA2D64" w14:textId="77777777" w:rsidR="00D62DFF" w:rsidRDefault="00F974C8">
      <w:pPr>
        <w:pStyle w:val="Listaconvietas"/>
        <w:rPr>
          <w:rFonts w:hint="eastAsia"/>
        </w:rPr>
      </w:pPr>
      <w:r>
        <w:t>Lugar: Waikiki</w:t>
      </w:r>
    </w:p>
    <w:p w14:paraId="356C2846" w14:textId="77777777" w:rsidR="00D62DFF" w:rsidRDefault="00F974C8">
      <w:pPr>
        <w:pStyle w:val="Listaconvietas"/>
        <w:rPr>
          <w:rFonts w:hint="eastAsia"/>
        </w:rPr>
      </w:pPr>
      <w:r>
        <w:t>Categoría: General</w:t>
      </w:r>
    </w:p>
    <w:p w14:paraId="1151E232" w14:textId="77777777" w:rsidR="00D62DFF" w:rsidRDefault="00F974C8">
      <w:pPr>
        <w:pStyle w:val="Listaconvietas"/>
        <w:rPr>
          <w:rFonts w:hint="eastAsia"/>
        </w:rPr>
      </w:pPr>
      <w:r>
        <w:t>Estado: Pendiente</w:t>
      </w:r>
    </w:p>
    <w:p w14:paraId="0D5F46B3" w14:textId="77777777" w:rsidR="00D62DFF" w:rsidRDefault="00F974C8">
      <w:pPr>
        <w:pStyle w:val="Ttulo2"/>
      </w:pPr>
      <w:r>
        <w:t>Pago</w:t>
      </w:r>
    </w:p>
    <w:p w14:paraId="1B27ECCA" w14:textId="77777777" w:rsidR="00D62DFF" w:rsidRDefault="00F974C8">
      <w:pPr>
        <w:pStyle w:val="Listaconvietas"/>
        <w:rPr>
          <w:rFonts w:hint="eastAsia"/>
        </w:rPr>
      </w:pPr>
      <w:r>
        <w:t>Monto: $50.00</w:t>
      </w:r>
    </w:p>
    <w:p w14:paraId="65B3B7DB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lastRenderedPageBreak/>
        <w:t xml:space="preserve">El sistema mostró el mensaje: “Al registrar cliente, transacción realizada correctamente.” Esto permitió comprobar que las </w:t>
      </w:r>
      <w:r w:rsidRPr="00523A6D">
        <w:rPr>
          <w:lang w:val="es-EC"/>
        </w:rPr>
        <w:t>operaciones de Cliente + Evento + Pago se ejecutaron correctamente.</w:t>
      </w:r>
    </w:p>
    <w:p w14:paraId="3AA1286C" w14:textId="77777777" w:rsidR="00D62DFF" w:rsidRPr="00523A6D" w:rsidRDefault="00F974C8">
      <w:pPr>
        <w:pStyle w:val="Ttulo1"/>
        <w:rPr>
          <w:lang w:val="es-EC"/>
        </w:rPr>
      </w:pPr>
      <w:r w:rsidRPr="00523A6D">
        <w:rPr>
          <w:lang w:val="es-EC"/>
        </w:rPr>
        <w:t>15. Verificación en SQLite</w:t>
      </w:r>
    </w:p>
    <w:p w14:paraId="5398853C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Después de finalizar la ejecución de la aplicación se verificó la base de datos gestion_eventos.db y se comprobaron los registros almacenados en las tablas corre</w:t>
      </w:r>
      <w:r w:rsidRPr="00523A6D">
        <w:rPr>
          <w:lang w:val="es-EC"/>
        </w:rPr>
        <w:t>spondientes.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62DFF" w:rsidRPr="00523A6D" w14:paraId="28712112" w14:textId="77777777">
        <w:trPr>
          <w:jc w:val="center"/>
        </w:trPr>
        <w:tc>
          <w:tcPr>
            <w:tcW w:w="10080" w:type="dxa"/>
            <w:shd w:val="clear" w:color="auto" w:fill="F2F5F9"/>
          </w:tcPr>
          <w:p w14:paraId="1D3C2C03" w14:textId="77777777" w:rsidR="00D62DFF" w:rsidRPr="00523A6D" w:rsidRDefault="00F974C8">
            <w:pPr>
              <w:rPr>
                <w:rFonts w:hint="eastAsia"/>
                <w:lang w:val="es-EC"/>
              </w:rPr>
            </w:pP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t>Usuario → ID 1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↓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Cliente → Dani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↓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Evento → Evento de prueba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 xml:space="preserve">   ↓</w:t>
            </w:r>
            <w:r w:rsidRPr="00523A6D">
              <w:rPr>
                <w:rFonts w:ascii="Consolas" w:hAnsi="Consolas"/>
                <w:color w:val="2D3746"/>
                <w:sz w:val="17"/>
                <w:lang w:val="es-EC"/>
              </w:rPr>
              <w:br/>
              <w:t>Pago → $50.00</w:t>
            </w:r>
          </w:p>
        </w:tc>
      </w:tr>
    </w:tbl>
    <w:p w14:paraId="170E68F0" w14:textId="77777777" w:rsidR="00D62DFF" w:rsidRPr="00523A6D" w:rsidRDefault="00D62DFF">
      <w:pPr>
        <w:rPr>
          <w:rFonts w:hint="eastAsia"/>
          <w:lang w:val="es-EC"/>
        </w:rPr>
      </w:pPr>
    </w:p>
    <w:p w14:paraId="1EDC77E9" w14:textId="77777777" w:rsidR="00D62DFF" w:rsidRDefault="00F974C8">
      <w:pPr>
        <w:pStyle w:val="Ttulo1"/>
      </w:pPr>
      <w:r>
        <w:t>16. Resultado del avance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62DFF" w14:paraId="0B0C371E" w14:textId="77777777" w:rsidTr="00D62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F0EC61" w14:textId="77777777" w:rsidR="00D62DFF" w:rsidRDefault="00F974C8">
            <w:pPr>
              <w:rPr>
                <w:rFonts w:hint="eastAsia"/>
              </w:rPr>
            </w:pPr>
            <w:r>
              <w:t>Componente</w:t>
            </w:r>
          </w:p>
        </w:tc>
        <w:tc>
          <w:tcPr>
            <w:tcW w:w="5040" w:type="dxa"/>
          </w:tcPr>
          <w:p w14:paraId="57A90AB2" w14:textId="77777777" w:rsidR="00D62DFF" w:rsidRDefault="00F974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Estado</w:t>
            </w:r>
          </w:p>
        </w:tc>
      </w:tr>
      <w:tr w:rsidR="00D62DFF" w14:paraId="7E82E5A8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AB3550" w14:textId="77777777" w:rsidR="00D62DFF" w:rsidRDefault="00F974C8">
            <w:pPr>
              <w:rPr>
                <w:rFonts w:hint="eastAsia"/>
              </w:rPr>
            </w:pPr>
            <w:r>
              <w:t>DBHelper.kt</w:t>
            </w:r>
          </w:p>
        </w:tc>
        <w:tc>
          <w:tcPr>
            <w:tcW w:w="5040" w:type="dxa"/>
          </w:tcPr>
          <w:p w14:paraId="39293FD7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38C4EAC8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B153F7" w14:textId="77777777" w:rsidR="00D62DFF" w:rsidRDefault="00F974C8">
            <w:pPr>
              <w:rPr>
                <w:rFonts w:hint="eastAsia"/>
              </w:rPr>
            </w:pPr>
            <w:r>
              <w:t>Tabla Usuario</w:t>
            </w:r>
          </w:p>
        </w:tc>
        <w:tc>
          <w:tcPr>
            <w:tcW w:w="5040" w:type="dxa"/>
          </w:tcPr>
          <w:p w14:paraId="73EF2755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71A6DD59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56FBAB8" w14:textId="77777777" w:rsidR="00D62DFF" w:rsidRDefault="00F974C8">
            <w:pPr>
              <w:rPr>
                <w:rFonts w:hint="eastAsia"/>
              </w:rPr>
            </w:pPr>
            <w:r>
              <w:t>Tabla Cliente</w:t>
            </w:r>
          </w:p>
        </w:tc>
        <w:tc>
          <w:tcPr>
            <w:tcW w:w="5040" w:type="dxa"/>
          </w:tcPr>
          <w:p w14:paraId="5A5B0A4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20776AEA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869412" w14:textId="77777777" w:rsidR="00D62DFF" w:rsidRDefault="00F974C8">
            <w:pPr>
              <w:rPr>
                <w:rFonts w:hint="eastAsia"/>
              </w:rPr>
            </w:pPr>
            <w:r>
              <w:t>Tabla Proveedor</w:t>
            </w:r>
          </w:p>
        </w:tc>
        <w:tc>
          <w:tcPr>
            <w:tcW w:w="5040" w:type="dxa"/>
          </w:tcPr>
          <w:p w14:paraId="2AEB5061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2C67F4E4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4D4609" w14:textId="77777777" w:rsidR="00D62DFF" w:rsidRDefault="00F974C8">
            <w:pPr>
              <w:rPr>
                <w:rFonts w:hint="eastAsia"/>
              </w:rPr>
            </w:pPr>
            <w:r>
              <w:t>Tabla Evento</w:t>
            </w:r>
          </w:p>
        </w:tc>
        <w:tc>
          <w:tcPr>
            <w:tcW w:w="5040" w:type="dxa"/>
          </w:tcPr>
          <w:p w14:paraId="4F84957E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368BB45D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2A9ACF" w14:textId="77777777" w:rsidR="00D62DFF" w:rsidRDefault="00F974C8">
            <w:pPr>
              <w:rPr>
                <w:rFonts w:hint="eastAsia"/>
              </w:rPr>
            </w:pPr>
            <w:r>
              <w:t>Tabla Evento_Proveedor</w:t>
            </w:r>
          </w:p>
        </w:tc>
        <w:tc>
          <w:tcPr>
            <w:tcW w:w="5040" w:type="dxa"/>
          </w:tcPr>
          <w:p w14:paraId="1C81B1B9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650B559F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893296E" w14:textId="77777777" w:rsidR="00D62DFF" w:rsidRDefault="00F974C8">
            <w:pPr>
              <w:rPr>
                <w:rFonts w:hint="eastAsia"/>
              </w:rPr>
            </w:pPr>
            <w:r>
              <w:t>Tabla Pago</w:t>
            </w:r>
          </w:p>
        </w:tc>
        <w:tc>
          <w:tcPr>
            <w:tcW w:w="5040" w:type="dxa"/>
          </w:tcPr>
          <w:p w14:paraId="30A92C0A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4F800F71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E0945E" w14:textId="77777777" w:rsidR="00D62DFF" w:rsidRDefault="00F974C8">
            <w:pPr>
              <w:rPr>
                <w:rFonts w:hint="eastAsia"/>
              </w:rPr>
            </w:pPr>
            <w:r>
              <w:t>ClienteDAO</w:t>
            </w:r>
          </w:p>
        </w:tc>
        <w:tc>
          <w:tcPr>
            <w:tcW w:w="5040" w:type="dxa"/>
          </w:tcPr>
          <w:p w14:paraId="08A8D1AA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0CB381A7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DD5417" w14:textId="77777777" w:rsidR="00D62DFF" w:rsidRDefault="00F974C8">
            <w:pPr>
              <w:rPr>
                <w:rFonts w:hint="eastAsia"/>
              </w:rPr>
            </w:pPr>
            <w:r>
              <w:t>EventoDAO</w:t>
            </w:r>
          </w:p>
        </w:tc>
        <w:tc>
          <w:tcPr>
            <w:tcW w:w="5040" w:type="dxa"/>
          </w:tcPr>
          <w:p w14:paraId="0BEFE1BB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3D729211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81986A" w14:textId="77777777" w:rsidR="00D62DFF" w:rsidRDefault="00F974C8">
            <w:pPr>
              <w:rPr>
                <w:rFonts w:hint="eastAsia"/>
              </w:rPr>
            </w:pPr>
            <w:r>
              <w:t>PagoDAO</w:t>
            </w:r>
          </w:p>
        </w:tc>
        <w:tc>
          <w:tcPr>
            <w:tcW w:w="5040" w:type="dxa"/>
          </w:tcPr>
          <w:p w14:paraId="4FC115EA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08447FAC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F5A6AC4" w14:textId="77777777" w:rsidR="00D62DFF" w:rsidRDefault="00F974C8">
            <w:pPr>
              <w:rPr>
                <w:rFonts w:hint="eastAsia"/>
              </w:rPr>
            </w:pPr>
            <w:r>
              <w:t>Modelos Kotlin</w:t>
            </w:r>
          </w:p>
        </w:tc>
        <w:tc>
          <w:tcPr>
            <w:tcW w:w="5040" w:type="dxa"/>
          </w:tcPr>
          <w:p w14:paraId="7ABEE42D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2760B726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6E29D8F" w14:textId="77777777" w:rsidR="00D62DFF" w:rsidRDefault="00F974C8">
            <w:pPr>
              <w:rPr>
                <w:rFonts w:hint="eastAsia"/>
              </w:rPr>
            </w:pPr>
            <w:r>
              <w:t>TransaccionDAO</w:t>
            </w:r>
          </w:p>
        </w:tc>
        <w:tc>
          <w:tcPr>
            <w:tcW w:w="5040" w:type="dxa"/>
          </w:tcPr>
          <w:p w14:paraId="7EC35A00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  <w:tr w:rsidR="00D62DFF" w14:paraId="3F186DE4" w14:textId="77777777" w:rsidTr="00D62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5EFE1A" w14:textId="77777777" w:rsidR="00D62DFF" w:rsidRDefault="00F974C8">
            <w:pPr>
              <w:rPr>
                <w:rFonts w:hint="eastAsia"/>
              </w:rPr>
            </w:pPr>
            <w:r>
              <w:t xml:space="preserve">Transacción </w:t>
            </w:r>
            <w:r>
              <w:t>Cliente → Evento → Pago</w:t>
            </w:r>
          </w:p>
        </w:tc>
        <w:tc>
          <w:tcPr>
            <w:tcW w:w="5040" w:type="dxa"/>
          </w:tcPr>
          <w:p w14:paraId="0B47085C" w14:textId="77777777" w:rsidR="00D62DFF" w:rsidRDefault="00F97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Probada</w:t>
            </w:r>
          </w:p>
        </w:tc>
      </w:tr>
      <w:tr w:rsidR="00D62DFF" w14:paraId="1DD27C6D" w14:textId="77777777" w:rsidTr="00D62DF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3C8DB6" w14:textId="77777777" w:rsidR="00D62DFF" w:rsidRDefault="00F974C8">
            <w:pPr>
              <w:rPr>
                <w:rFonts w:hint="eastAsia"/>
              </w:rPr>
            </w:pPr>
            <w:r>
              <w:t>Verificación de registros SQLite</w:t>
            </w:r>
          </w:p>
        </w:tc>
        <w:tc>
          <w:tcPr>
            <w:tcW w:w="5040" w:type="dxa"/>
          </w:tcPr>
          <w:p w14:paraId="59153657" w14:textId="77777777" w:rsidR="00D62DFF" w:rsidRDefault="00F97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Implementado</w:t>
            </w:r>
          </w:p>
        </w:tc>
      </w:tr>
    </w:tbl>
    <w:p w14:paraId="066C7D0D" w14:textId="77777777" w:rsidR="00D62DFF" w:rsidRDefault="00F974C8">
      <w:pPr>
        <w:pStyle w:val="Ttulo1"/>
      </w:pPr>
      <w:r>
        <w:t>17. Conclusiones</w:t>
      </w:r>
    </w:p>
    <w:p w14:paraId="0B0600D1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 xml:space="preserve">Durante este avance se implementó la estructura de persistencia local del sistema de gestión de </w:t>
      </w:r>
      <w:r w:rsidRPr="00523A6D">
        <w:rPr>
          <w:lang w:val="es-EC"/>
        </w:rPr>
        <w:t>eventos utilizando SQLite y Kotlin. Se diseñaron las tablas necesarias para administrar usuarios, clientes, proveedores, eventos y pagos, estableciendo relaciones mediante claves primarias y foráneas.</w:t>
      </w:r>
    </w:p>
    <w:p w14:paraId="005A0209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También se implementaron diferentes DAO para realizar o</w:t>
      </w:r>
      <w:r w:rsidRPr="00523A6D">
        <w:rPr>
          <w:lang w:val="es-EC"/>
        </w:rPr>
        <w:t>peraciones CRUD y consultas sobre la información almacenada. Uno de los principales resultados fue la implementación de una transacción atómica Cliente → Evento → Pago, permitiendo registrar las tres entidades de manera controlada y mantener la consistenci</w:t>
      </w:r>
      <w:r w:rsidRPr="00523A6D">
        <w:rPr>
          <w:lang w:val="es-EC"/>
        </w:rPr>
        <w:t>a de la información.</w:t>
      </w:r>
    </w:p>
    <w:p w14:paraId="180CB7EA" w14:textId="77777777" w:rsidR="00D62DFF" w:rsidRPr="00523A6D" w:rsidRDefault="00F974C8">
      <w:pPr>
        <w:rPr>
          <w:rFonts w:hint="eastAsia"/>
          <w:lang w:val="es-EC"/>
        </w:rPr>
      </w:pPr>
      <w:r w:rsidRPr="00523A6D">
        <w:rPr>
          <w:lang w:val="es-EC"/>
        </w:rPr>
        <w:t>Finalmente, se realizó una prueba práctica en Android Studio en la que se registró correctamente un cliente, un evento y un pago de $50.00, verificando posteriormente los datos directamente en la base de datos SQLite.</w:t>
      </w:r>
    </w:p>
    <w:sectPr w:rsidR="00D62DFF" w:rsidRPr="00523A6D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3127" w14:textId="77777777" w:rsidR="00F974C8" w:rsidRDefault="00F974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6DE728" w14:textId="77777777" w:rsidR="00F974C8" w:rsidRDefault="00F974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49DCA" w14:textId="77777777" w:rsidR="00D62DFF" w:rsidRDefault="00F974C8">
    <w:pPr>
      <w:pStyle w:val="Piedepgina"/>
      <w:jc w:val="center"/>
      <w:rPr>
        <w:rFonts w:hint="eastAsia"/>
      </w:rPr>
    </w:pPr>
    <w:r>
      <w:rPr>
        <w:sz w:val="16"/>
      </w:rPr>
      <w:t>Documentación técnica · SQLite / Kotlin / Android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25905" w14:textId="77777777" w:rsidR="00F974C8" w:rsidRDefault="00F974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F84A5C" w14:textId="77777777" w:rsidR="00F974C8" w:rsidRDefault="00F974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83FF2" w14:textId="77777777" w:rsidR="00D62DFF" w:rsidRPr="00523A6D" w:rsidRDefault="00F974C8">
    <w:pPr>
      <w:pStyle w:val="Encabezado"/>
      <w:jc w:val="right"/>
      <w:rPr>
        <w:rFonts w:hint="eastAsia"/>
        <w:lang w:val="es-EC"/>
      </w:rPr>
    </w:pPr>
    <w:r w:rsidRPr="00523A6D">
      <w:rPr>
        <w:color w:val="646E7D"/>
        <w:sz w:val="16"/>
        <w:lang w:val="es-EC"/>
      </w:rPr>
      <w:t>SISTEMA DE GESTIÓN DE EVENTOS  |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A6D"/>
    <w:rsid w:val="00AA1D8D"/>
    <w:rsid w:val="00B47730"/>
    <w:rsid w:val="00CB0664"/>
    <w:rsid w:val="00D62DFF"/>
    <w:rsid w:val="00F974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C0BD8"/>
  <w14:defaultImageDpi w14:val="300"/>
  <w15:docId w15:val="{0C15ED9F-030E-49C7-8143-C8B73E6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67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D8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67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CEDEÑO</cp:lastModifiedBy>
  <cp:revision>2</cp:revision>
  <dcterms:created xsi:type="dcterms:W3CDTF">2026-08-10T20:44:00Z</dcterms:created>
  <dcterms:modified xsi:type="dcterms:W3CDTF">2026-08-10T20:44:00Z</dcterms:modified>
  <cp:category/>
</cp:coreProperties>
</file>