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89B00D" w14:textId="77777777" w:rsidR="00A04B0D" w:rsidRDefault="00A04B0D" w:rsidP="00A04B0D">
      <w:pPr>
        <w:spacing w:after="60"/>
        <w:ind w:right="-360"/>
      </w:pPr>
    </w:p>
    <w:p w14:paraId="6CEEB569" w14:textId="2847BE30" w:rsidR="002F1B3A" w:rsidRDefault="009B15EA" w:rsidP="00A04B0D">
      <w:pPr>
        <w:spacing w:after="60"/>
        <w:ind w:right="-360"/>
      </w:pPr>
      <w:r>
        <w:t>The key ingredient in a great gala is not the food, not the venue, not even the entertainment,</w:t>
      </w:r>
      <w:r w:rsidR="00F74BBD">
        <w:t xml:space="preserve"> although they all play a role. The key ingredient to a great gala is ORGANIZATION! Sounds easy enough, right? </w:t>
      </w:r>
      <w:r w:rsidR="005C4D89">
        <w:t xml:space="preserve"> Having a well-organized event benefits everyone involved, </w:t>
      </w:r>
      <w:r w:rsidR="002F1B3A">
        <w:t>from your guests</w:t>
      </w:r>
      <w:r w:rsidR="005C4D89">
        <w:t xml:space="preserve"> to your volunteers, to your staff. Your caterer will even thank you</w:t>
      </w:r>
      <w:r w:rsidR="002C4076">
        <w:t xml:space="preserve"> for being organized and making their job easier</w:t>
      </w:r>
      <w:r w:rsidR="005C4D89">
        <w:t>.</w:t>
      </w:r>
      <w:r w:rsidR="002F1B3A">
        <w:t xml:space="preserve"> </w:t>
      </w:r>
    </w:p>
    <w:p w14:paraId="036BF485" w14:textId="77777777" w:rsidR="002F1B3A" w:rsidRDefault="002F1B3A" w:rsidP="00A04B0D">
      <w:pPr>
        <w:spacing w:after="60"/>
        <w:ind w:right="-360"/>
      </w:pPr>
    </w:p>
    <w:p w14:paraId="66C152DF" w14:textId="4E3F39C1" w:rsidR="00A04B0D" w:rsidRDefault="002F1B3A" w:rsidP="00A04B0D">
      <w:pPr>
        <w:spacing w:after="60"/>
        <w:ind w:right="-360"/>
      </w:pPr>
      <w:r>
        <w:t>Our events have become more complex over the years. Gone are the days when everyone just came to dinner</w:t>
      </w:r>
      <w:r w:rsidR="00E13E84">
        <w:t>, took a few spins on the dance floor,</w:t>
      </w:r>
      <w:r>
        <w:t xml:space="preserve"> and filled out a pledge card</w:t>
      </w:r>
      <w:r w:rsidR="00E13E84">
        <w:t xml:space="preserve">. Now our events are chock full of activities like live and silent auctions, paddle raises, music, games, raffles, wine pulls, </w:t>
      </w:r>
      <w:r w:rsidR="002107D7">
        <w:t xml:space="preserve">photo booths, </w:t>
      </w:r>
      <w:r w:rsidR="00E13E84">
        <w:t>and more</w:t>
      </w:r>
      <w:r w:rsidR="002107D7">
        <w:t>. And being able to manage all of these activities in one place has become critical to our sanity and the event’s success.</w:t>
      </w:r>
      <w:r w:rsidR="00DD0ECF">
        <w:t xml:space="preserve"> </w:t>
      </w:r>
    </w:p>
    <w:p w14:paraId="73CE7133" w14:textId="77777777" w:rsidR="007654DA" w:rsidRDefault="007654DA" w:rsidP="00A04B0D">
      <w:pPr>
        <w:spacing w:after="60"/>
        <w:ind w:right="-360"/>
      </w:pPr>
    </w:p>
    <w:p w14:paraId="250BCCAC" w14:textId="531D502F" w:rsidR="007654DA" w:rsidRDefault="007654DA" w:rsidP="00A04B0D">
      <w:pPr>
        <w:spacing w:after="60"/>
        <w:ind w:right="-360"/>
      </w:pPr>
      <w:r>
        <w:t xml:space="preserve">At DonorView, we </w:t>
      </w:r>
      <w:r w:rsidR="00FD574A">
        <w:t xml:space="preserve">see five elements that make </w:t>
      </w:r>
      <w:r w:rsidR="00B46E39">
        <w:t>up a well-organized event. They are:</w:t>
      </w:r>
    </w:p>
    <w:p w14:paraId="7C5B1AE8" w14:textId="40CB8F56" w:rsidR="00B46E39" w:rsidRDefault="00B46E39" w:rsidP="00B46E39">
      <w:pPr>
        <w:pStyle w:val="ListParagraph"/>
        <w:numPr>
          <w:ilvl w:val="0"/>
          <w:numId w:val="14"/>
        </w:numPr>
        <w:spacing w:after="60"/>
        <w:ind w:right="-360"/>
      </w:pPr>
      <w:r>
        <w:t xml:space="preserve">Pre-Event </w:t>
      </w:r>
      <w:r w:rsidR="0004455B">
        <w:t>guest i</w:t>
      </w:r>
      <w:r>
        <w:t xml:space="preserve">nformation </w:t>
      </w:r>
      <w:r w:rsidR="0004455B">
        <w:t>m</w:t>
      </w:r>
      <w:r>
        <w:t>anagement</w:t>
      </w:r>
    </w:p>
    <w:p w14:paraId="5E0C7AB2" w14:textId="40ADB913" w:rsidR="00B46E39" w:rsidRDefault="0004455B" w:rsidP="00B46E39">
      <w:pPr>
        <w:pStyle w:val="ListParagraph"/>
        <w:numPr>
          <w:ilvl w:val="0"/>
          <w:numId w:val="14"/>
        </w:numPr>
        <w:spacing w:after="60"/>
        <w:ind w:right="-360"/>
      </w:pPr>
      <w:r>
        <w:t>Outstanding communication at every touchpoint</w:t>
      </w:r>
    </w:p>
    <w:p w14:paraId="55979FCE" w14:textId="4F69524F" w:rsidR="0004455B" w:rsidRDefault="007F0CE9" w:rsidP="00B46E39">
      <w:pPr>
        <w:pStyle w:val="ListParagraph"/>
        <w:numPr>
          <w:ilvl w:val="0"/>
          <w:numId w:val="14"/>
        </w:numPr>
        <w:spacing w:after="60"/>
        <w:ind w:right="-360"/>
      </w:pPr>
      <w:r>
        <w:t>A quick, easy check-in</w:t>
      </w:r>
    </w:p>
    <w:p w14:paraId="651061D7" w14:textId="14AF567B" w:rsidR="007F0CE9" w:rsidRDefault="007F0CE9" w:rsidP="00B46E39">
      <w:pPr>
        <w:pStyle w:val="ListParagraph"/>
        <w:numPr>
          <w:ilvl w:val="0"/>
          <w:numId w:val="14"/>
        </w:numPr>
        <w:spacing w:after="60"/>
        <w:ind w:right="-360"/>
      </w:pPr>
      <w:r>
        <w:t>A fun, engaging event experience</w:t>
      </w:r>
    </w:p>
    <w:p w14:paraId="6DBC6065" w14:textId="3242125B" w:rsidR="007F0CE9" w:rsidRDefault="00854C33" w:rsidP="00B46E39">
      <w:pPr>
        <w:pStyle w:val="ListParagraph"/>
        <w:numPr>
          <w:ilvl w:val="0"/>
          <w:numId w:val="14"/>
        </w:numPr>
        <w:spacing w:after="60"/>
        <w:ind w:right="-360"/>
      </w:pPr>
      <w:r>
        <w:t xml:space="preserve">Making auction checkout </w:t>
      </w:r>
      <w:r w:rsidR="004E1B7F">
        <w:t>simple</w:t>
      </w:r>
    </w:p>
    <w:p w14:paraId="022F15A2" w14:textId="77777777" w:rsidR="004E1B7F" w:rsidRDefault="004E1B7F" w:rsidP="004E1B7F">
      <w:pPr>
        <w:spacing w:after="60"/>
        <w:ind w:right="-360"/>
      </w:pPr>
    </w:p>
    <w:p w14:paraId="16A6AC9F" w14:textId="77777777" w:rsidR="00EE6F76" w:rsidRDefault="008D745D" w:rsidP="004E1B7F">
      <w:pPr>
        <w:spacing w:after="60"/>
        <w:ind w:right="-360"/>
      </w:pPr>
      <w:r>
        <w:t>The</w:t>
      </w:r>
      <w:r w:rsidR="004E1B7F">
        <w:t xml:space="preserve"> </w:t>
      </w:r>
      <w:r w:rsidR="004E1B7F" w:rsidRPr="00EB00E0">
        <w:rPr>
          <w:b/>
          <w:bCs/>
        </w:rPr>
        <w:t>first element</w:t>
      </w:r>
      <w:r w:rsidR="004E1B7F">
        <w:t xml:space="preserve">, pre-event guest information </w:t>
      </w:r>
      <w:r w:rsidR="000A70C4">
        <w:t>management, will pay off big the night of the event.</w:t>
      </w:r>
      <w:r w:rsidR="00727E22">
        <w:t xml:space="preserve"> It’s great to start these activities at least 8 – 10 weeks prior to your event</w:t>
      </w:r>
      <w:r w:rsidR="00BD369D">
        <w:t>, the earlier the better. And i</w:t>
      </w:r>
      <w:r w:rsidR="003248CA">
        <w:t xml:space="preserve">t starts with the </w:t>
      </w:r>
      <w:r w:rsidR="0017695F">
        <w:t xml:space="preserve">online </w:t>
      </w:r>
      <w:r w:rsidR="003248CA">
        <w:t xml:space="preserve">event registration pages. Be sure </w:t>
      </w:r>
      <w:r w:rsidR="00B71291">
        <w:t xml:space="preserve">ticket purchasers and sponsors are able to provide you the information they have – like guests names, meal </w:t>
      </w:r>
      <w:r w:rsidR="00053D44">
        <w:t>choices, seating preferences. While we know that table sponsors don’t always know exactly who will be attending when they sign up</w:t>
      </w:r>
      <w:r w:rsidR="00E03981">
        <w:t xml:space="preserve">, at least asking for it and having the ability to easily update it later </w:t>
      </w:r>
      <w:r w:rsidR="006678DE">
        <w:t>can give you a head start.</w:t>
      </w:r>
      <w:r w:rsidR="00D40DE3">
        <w:t xml:space="preserve"> </w:t>
      </w:r>
    </w:p>
    <w:p w14:paraId="0E9CBD0F" w14:textId="77777777" w:rsidR="00EE6F76" w:rsidRDefault="00EE6F76" w:rsidP="004E1B7F">
      <w:pPr>
        <w:spacing w:after="60"/>
        <w:ind w:right="-360"/>
      </w:pPr>
    </w:p>
    <w:p w14:paraId="7B4373D1" w14:textId="77777777" w:rsidR="00034C64" w:rsidRDefault="007C51CF" w:rsidP="004E1B7F">
      <w:pPr>
        <w:spacing w:after="60"/>
        <w:ind w:right="-360"/>
      </w:pPr>
      <w:r>
        <w:t>In this early stage, you can start laying out your table assignments, assigning bidder numbers</w:t>
      </w:r>
      <w:r w:rsidR="0029444E">
        <w:t>, and getting a handle on</w:t>
      </w:r>
      <w:r w:rsidR="00201372">
        <w:t xml:space="preserve"> deliverables for your sponsors. Think about </w:t>
      </w:r>
      <w:r w:rsidR="00374163">
        <w:t xml:space="preserve">assigning those sponsor deliverable tasks when they sign up so that each person in your organization knows </w:t>
      </w:r>
      <w:r w:rsidR="00AD03F5">
        <w:t xml:space="preserve">what actions they need to take well in advance of the event. This heads off the last minute rush to collect logos, program ads, </w:t>
      </w:r>
      <w:r w:rsidR="003A2B7A">
        <w:t>and do your social media posts that were promised in exchange for the sponsorship.</w:t>
      </w:r>
      <w:r w:rsidR="00491B6E">
        <w:t xml:space="preserve"> </w:t>
      </w:r>
    </w:p>
    <w:p w14:paraId="70CC065E" w14:textId="77777777" w:rsidR="00034C64" w:rsidRDefault="00034C64" w:rsidP="004E1B7F">
      <w:pPr>
        <w:spacing w:after="60"/>
        <w:ind w:right="-360"/>
      </w:pPr>
    </w:p>
    <w:p w14:paraId="12455809" w14:textId="3B3174DB" w:rsidR="00491B6E" w:rsidRDefault="00034C64" w:rsidP="004E1B7F">
      <w:pPr>
        <w:spacing w:after="60"/>
        <w:ind w:right="-360"/>
      </w:pPr>
      <w:r>
        <w:t xml:space="preserve">If you are having an auction, paddle raise or selling items at your event, it is also a great idea to </w:t>
      </w:r>
      <w:r w:rsidR="00912289">
        <w:t xml:space="preserve">collect as many credit card numbers before the event as you can. If your software has the ability, invite your guests to create accounts and pre-register to save time </w:t>
      </w:r>
      <w:r w:rsidR="008B428D">
        <w:t xml:space="preserve">during check-in and checkout. For all your pre-event activities, </w:t>
      </w:r>
      <w:r w:rsidR="0017695F">
        <w:t>check on your progress</w:t>
      </w:r>
      <w:r w:rsidR="008B428D">
        <w:t xml:space="preserve"> bi-weekly</w:t>
      </w:r>
      <w:r w:rsidR="0017695F">
        <w:t xml:space="preserve"> and update information that was missing.</w:t>
      </w:r>
    </w:p>
    <w:p w14:paraId="46CA590D" w14:textId="77777777" w:rsidR="008B428D" w:rsidRDefault="008B428D" w:rsidP="004E1B7F">
      <w:pPr>
        <w:spacing w:after="60"/>
        <w:ind w:right="-360"/>
      </w:pPr>
    </w:p>
    <w:p w14:paraId="013CE48A" w14:textId="5C15CA22" w:rsidR="008B428D" w:rsidRDefault="008B428D" w:rsidP="004E1B7F">
      <w:pPr>
        <w:spacing w:after="60"/>
        <w:ind w:right="-360"/>
      </w:pPr>
      <w:r>
        <w:t xml:space="preserve">The </w:t>
      </w:r>
      <w:r w:rsidRPr="00EB00E0">
        <w:rPr>
          <w:b/>
          <w:bCs/>
        </w:rPr>
        <w:t>second element</w:t>
      </w:r>
      <w:r>
        <w:t xml:space="preserve">, </w:t>
      </w:r>
      <w:r w:rsidR="00BD055F">
        <w:t xml:space="preserve">outstanding communication at every touchpoint, is critical. All that information gathering you are doing in </w:t>
      </w:r>
      <w:r w:rsidR="00FC2280">
        <w:t>the first element</w:t>
      </w:r>
      <w:r w:rsidR="00BD055F">
        <w:t xml:space="preserve"> needs to be supported by this second element. </w:t>
      </w:r>
      <w:r w:rsidR="00224CCB">
        <w:t xml:space="preserve">If you are not doing this already, consider using multiple channels for your communication including emails, texting, social media posts, and even </w:t>
      </w:r>
      <w:r w:rsidR="000D3506">
        <w:t xml:space="preserve">snail mail. We success creating a communication plan with target dates and </w:t>
      </w:r>
      <w:r w:rsidR="00E857B0">
        <w:t>responsibilities to keep you on track and keep your guests and potential guests well informed. The communication plan has to include pre-event, during the event, and post-</w:t>
      </w:r>
      <w:r w:rsidR="00E857B0">
        <w:lastRenderedPageBreak/>
        <w:t xml:space="preserve">event </w:t>
      </w:r>
      <w:r w:rsidR="00680C8E">
        <w:t>activities</w:t>
      </w:r>
      <w:r w:rsidR="00E857B0">
        <w:t xml:space="preserve">. Sending immediate thank you messages and post-event surveys </w:t>
      </w:r>
      <w:r w:rsidR="001E7F71">
        <w:t xml:space="preserve">are always appreciated, and you will have a much better response rate to surveys when they are sent very soon after the event or even </w:t>
      </w:r>
      <w:r w:rsidR="00957671">
        <w:t xml:space="preserve">consider </w:t>
      </w:r>
      <w:r w:rsidR="001E7F71">
        <w:t xml:space="preserve">having a QR code to scan and </w:t>
      </w:r>
      <w:r w:rsidR="00BA21DC">
        <w:t>give you their</w:t>
      </w:r>
      <w:r w:rsidR="001E7F71">
        <w:t xml:space="preserve"> </w:t>
      </w:r>
      <w:r w:rsidR="00BA21DC">
        <w:t xml:space="preserve">thoughts </w:t>
      </w:r>
      <w:r w:rsidR="001E7F71">
        <w:t xml:space="preserve">on their way out the door. </w:t>
      </w:r>
    </w:p>
    <w:p w14:paraId="5C338F96" w14:textId="77777777" w:rsidR="005C4D89" w:rsidRDefault="005C4D89" w:rsidP="005C4D89">
      <w:pPr>
        <w:pStyle w:val="ListParagraph"/>
        <w:spacing w:after="60"/>
        <w:contextualSpacing w:val="0"/>
      </w:pPr>
    </w:p>
    <w:p w14:paraId="25044E48" w14:textId="2CBA70BE" w:rsidR="00957671" w:rsidRDefault="00EB00E0" w:rsidP="00957671">
      <w:pPr>
        <w:spacing w:after="60"/>
      </w:pPr>
      <w:r>
        <w:t xml:space="preserve">The </w:t>
      </w:r>
      <w:r w:rsidRPr="00617BE1">
        <w:rPr>
          <w:b/>
          <w:bCs/>
        </w:rPr>
        <w:t>third element</w:t>
      </w:r>
      <w:r>
        <w:t xml:space="preserve"> is a quick check in. Everyone coming to your gala is excited to get in, </w:t>
      </w:r>
      <w:r w:rsidR="00820D40">
        <w:t>enjoy</w:t>
      </w:r>
      <w:r>
        <w:t xml:space="preserve"> a refreshment, and ready to start mingling. It’s the social event of the season, after all.  So, it’s up to you to </w:t>
      </w:r>
      <w:r w:rsidR="00D05757">
        <w:t>work hard at expediting that check-in process. This is where doing a great job at pre-event information gathering pays off.</w:t>
      </w:r>
      <w:r w:rsidR="00EE3A59">
        <w:t xml:space="preserve"> </w:t>
      </w:r>
      <w:r w:rsidR="00617BE1">
        <w:t xml:space="preserve">Some ideas to consider </w:t>
      </w:r>
      <w:r w:rsidR="00072E7C">
        <w:t>for faster check-in is having multiple greeters that can quickly check a name on a list</w:t>
      </w:r>
      <w:r w:rsidR="006D0BCA">
        <w:t xml:space="preserve"> to allow the guests inside. You can pre-populate your list with </w:t>
      </w:r>
      <w:r w:rsidR="00096820">
        <w:t xml:space="preserve">flags like having a credit card on file, </w:t>
      </w:r>
      <w:r w:rsidR="00A459FF">
        <w:t xml:space="preserve">pre-registration complete, and other details. That way, you can direct only those guests that </w:t>
      </w:r>
      <w:r w:rsidR="001955A9">
        <w:t xml:space="preserve">need to add information or complete a payment to another station </w:t>
      </w:r>
      <w:r w:rsidR="00DA5646">
        <w:t xml:space="preserve">where they won’t hold up the other guests. It’s always nice to have a packet prepared for you guests, too, with all their programs, name tags, bidder </w:t>
      </w:r>
      <w:r w:rsidR="005335FB">
        <w:t>paddles, raffle tickets, etc</w:t>
      </w:r>
      <w:r w:rsidR="007A3C1C">
        <w:t>.</w:t>
      </w:r>
      <w:r w:rsidR="005335FB">
        <w:t xml:space="preserve"> available at check in. </w:t>
      </w:r>
      <w:r w:rsidR="00E9336F">
        <w:t xml:space="preserve">Greeters and </w:t>
      </w:r>
      <w:r w:rsidR="000113D9">
        <w:t>packet handouts</w:t>
      </w:r>
      <w:r w:rsidR="00E9336F">
        <w:t xml:space="preserve"> are great jobs for </w:t>
      </w:r>
      <w:r w:rsidR="00937D78">
        <w:t xml:space="preserve">committee members and </w:t>
      </w:r>
      <w:r w:rsidR="00E9336F">
        <w:t>volunteers</w:t>
      </w:r>
      <w:r w:rsidR="00937D78">
        <w:t>, you might even be able to convince a few board members to pitch in</w:t>
      </w:r>
      <w:r w:rsidR="00A1319C">
        <w:t xml:space="preserve">, especially since the rush usually only lasts </w:t>
      </w:r>
      <w:r w:rsidR="00F033CB">
        <w:t>15</w:t>
      </w:r>
      <w:r w:rsidR="00A1319C">
        <w:t xml:space="preserve"> – </w:t>
      </w:r>
      <w:r w:rsidR="00F033CB">
        <w:t>2</w:t>
      </w:r>
      <w:r w:rsidR="00A1319C">
        <w:t>0 minutes.</w:t>
      </w:r>
    </w:p>
    <w:p w14:paraId="6FE6D7F4" w14:textId="77777777" w:rsidR="00EA33D4" w:rsidRDefault="00EA33D4" w:rsidP="00957671">
      <w:pPr>
        <w:spacing w:after="60"/>
      </w:pPr>
    </w:p>
    <w:p w14:paraId="6F8B2AA1" w14:textId="260722CC" w:rsidR="00F95B55" w:rsidRDefault="00EA33D4" w:rsidP="00957671">
      <w:pPr>
        <w:spacing w:after="60"/>
      </w:pPr>
      <w:r>
        <w:t xml:space="preserve">The </w:t>
      </w:r>
      <w:r w:rsidRPr="00EA33D4">
        <w:rPr>
          <w:b/>
          <w:bCs/>
        </w:rPr>
        <w:t>fourth element</w:t>
      </w:r>
      <w:r>
        <w:t xml:space="preserve"> is making sure the event is fun and entertaining. You </w:t>
      </w:r>
      <w:r w:rsidR="00074ECE">
        <w:t xml:space="preserve">may think you know what your guests want, but have you asked? </w:t>
      </w:r>
      <w:r w:rsidR="00C42936">
        <w:t xml:space="preserve">Surveys, focus groups, and even getting together over coffee </w:t>
      </w:r>
      <w:r w:rsidR="00357DDD">
        <w:t xml:space="preserve">with a group of supporters </w:t>
      </w:r>
      <w:r w:rsidR="00C42936">
        <w:t>a</w:t>
      </w:r>
      <w:r w:rsidR="003555EA">
        <w:t>re</w:t>
      </w:r>
      <w:r w:rsidR="00C42936">
        <w:t xml:space="preserve"> great ways to collect information while you are in the planning process</w:t>
      </w:r>
      <w:r w:rsidR="00357DDD">
        <w:t xml:space="preserve"> to find out what your guests would really like.</w:t>
      </w:r>
      <w:r w:rsidR="003555EA">
        <w:t xml:space="preserve"> Once you have you plans solidified, then make sure you can </w:t>
      </w:r>
      <w:r w:rsidR="009E6EFD">
        <w:t>deliver the best experience. So</w:t>
      </w:r>
      <w:r w:rsidR="00EC573B">
        <w:t>,</w:t>
      </w:r>
      <w:r w:rsidR="009E6EFD">
        <w:t xml:space="preserve"> if you are having a raffle, make sure the prizes are wonderful </w:t>
      </w:r>
      <w:r w:rsidR="006520BE">
        <w:t xml:space="preserve">and tickets can be purchased easily, either before the event or during the event. </w:t>
      </w:r>
      <w:r w:rsidR="00EE3D9D">
        <w:t xml:space="preserve">If you plan to do a paddle raise (a.k.a fund-a-need or call-to-heart) </w:t>
      </w:r>
      <w:r w:rsidR="00134AE3">
        <w:t xml:space="preserve">be sure to have a really compelling story to share. You can also </w:t>
      </w:r>
      <w:r w:rsidR="00BA494A">
        <w:t>ask one of your most committed donors to be the one to get the ball rolling</w:t>
      </w:r>
      <w:r w:rsidR="00A21247">
        <w:t>, that way you can avoid that awkward silence while everyone is waiting to see who will go first.</w:t>
      </w:r>
    </w:p>
    <w:p w14:paraId="220BD916" w14:textId="77777777" w:rsidR="00F95B55" w:rsidRDefault="00F95B55" w:rsidP="00957671">
      <w:pPr>
        <w:spacing w:after="60"/>
      </w:pPr>
    </w:p>
    <w:p w14:paraId="05BCD1DC" w14:textId="4EA472D0" w:rsidR="00EA33D4" w:rsidRDefault="00EC573B" w:rsidP="00957671">
      <w:pPr>
        <w:spacing w:after="60"/>
      </w:pPr>
      <w:r>
        <w:t>Auctions are another are</w:t>
      </w:r>
      <w:r w:rsidR="0062051B">
        <w:t>a</w:t>
      </w:r>
      <w:r>
        <w:t xml:space="preserve"> where most organizations spend a lot of time gathering as many items as possible, without much thought about the desirability of the items. </w:t>
      </w:r>
      <w:r w:rsidR="002E494E">
        <w:t xml:space="preserve">Your auction shouldn’t be a discount shopping experience where you can get a $50 gift card at half price. </w:t>
      </w:r>
      <w:r w:rsidR="00BE1D74">
        <w:t xml:space="preserve">Put some serious thought into creating wonderful packages or baskets with themes </w:t>
      </w:r>
      <w:r w:rsidR="00E11476">
        <w:t xml:space="preserve">and interesting items and experiences. Bids will be higher, there will be more interest in the items, and your guests will be thrilled to win. </w:t>
      </w:r>
      <w:r w:rsidR="004D5009">
        <w:t xml:space="preserve">Fewer, more desirable items is better than </w:t>
      </w:r>
      <w:r w:rsidR="00DE0DA3">
        <w:t xml:space="preserve">many low value items. A good rule of thumb for the number of items is </w:t>
      </w:r>
      <w:r w:rsidR="00044FFE">
        <w:t xml:space="preserve">15 – 20% of the </w:t>
      </w:r>
      <w:r w:rsidR="00DE0DA3">
        <w:t>of the number of guests.</w:t>
      </w:r>
      <w:r w:rsidR="00E375CB">
        <w:t xml:space="preserve"> </w:t>
      </w:r>
      <w:r w:rsidR="00DE0DA3">
        <w:t xml:space="preserve"> </w:t>
      </w:r>
      <w:r w:rsidR="00F95B55">
        <w:t>So, if you have 200 guests</w:t>
      </w:r>
      <w:r w:rsidR="006300BA">
        <w:t xml:space="preserve"> and most of them are couples, you have around 100 bidders. With </w:t>
      </w:r>
      <w:r w:rsidR="002965E5">
        <w:t xml:space="preserve">30 to </w:t>
      </w:r>
      <w:r w:rsidR="006300BA">
        <w:t xml:space="preserve">40 items, that is a lot to look at </w:t>
      </w:r>
      <w:r w:rsidR="0034570D">
        <w:t xml:space="preserve">without being overwhelming and having lots </w:t>
      </w:r>
      <w:r w:rsidR="00451E0F">
        <w:t xml:space="preserve">of items </w:t>
      </w:r>
      <w:r w:rsidR="0034570D">
        <w:t xml:space="preserve">left over. </w:t>
      </w:r>
      <w:r w:rsidR="00451E0F">
        <w:t>Fewer items also lends itself well to supporting the fifth element.</w:t>
      </w:r>
    </w:p>
    <w:p w14:paraId="049B3A4F" w14:textId="77777777" w:rsidR="00B40390" w:rsidRDefault="00B40390" w:rsidP="00957671">
      <w:pPr>
        <w:spacing w:after="60"/>
      </w:pPr>
    </w:p>
    <w:p w14:paraId="1679AD05" w14:textId="76137D35" w:rsidR="00B40390" w:rsidRDefault="00B40390" w:rsidP="00957671">
      <w:pPr>
        <w:spacing w:after="60"/>
      </w:pPr>
      <w:r>
        <w:t xml:space="preserve">The </w:t>
      </w:r>
      <w:r w:rsidRPr="00B40390">
        <w:rPr>
          <w:b/>
          <w:bCs/>
        </w:rPr>
        <w:t>fifth and final element</w:t>
      </w:r>
      <w:r>
        <w:t xml:space="preserve"> is making checkout a breeze.</w:t>
      </w:r>
      <w:r w:rsidR="000E4237">
        <w:t xml:space="preserve">  Whether it is paying for their auction items, </w:t>
      </w:r>
      <w:r w:rsidR="00893844">
        <w:t xml:space="preserve">paddle raise donations, or raffle and game tickets, checkout should only take about </w:t>
      </w:r>
      <w:r w:rsidR="00BF75C5">
        <w:t xml:space="preserve">1 – 2 minutes per person. </w:t>
      </w:r>
      <w:r w:rsidR="00871D50">
        <w:t xml:space="preserve">This is another area where volunteers are vital. </w:t>
      </w:r>
      <w:r w:rsidR="00D30F4D">
        <w:t>Building on all your preparation and organization throughout the event,</w:t>
      </w:r>
      <w:r w:rsidR="003F70A8">
        <w:t xml:space="preserve"> you can</w:t>
      </w:r>
      <w:r w:rsidR="00D30F4D">
        <w:t xml:space="preserve"> </w:t>
      </w:r>
      <w:r w:rsidR="003F70A8">
        <w:t>c</w:t>
      </w:r>
      <w:r w:rsidR="00871D50">
        <w:t xml:space="preserve">ollect and group auction items </w:t>
      </w:r>
      <w:r w:rsidR="00D30F4D">
        <w:t>for each winner, hav</w:t>
      </w:r>
      <w:r w:rsidR="0053152C">
        <w:t>e</w:t>
      </w:r>
      <w:r w:rsidR="00D30F4D">
        <w:t xml:space="preserve"> multiple checkout lines, </w:t>
      </w:r>
      <w:r w:rsidR="003F70A8">
        <w:t xml:space="preserve">and </w:t>
      </w:r>
      <w:r w:rsidR="00E274FC">
        <w:t xml:space="preserve">incorporate as much automation as possible </w:t>
      </w:r>
      <w:r w:rsidR="00A40279">
        <w:t>to</w:t>
      </w:r>
      <w:r w:rsidR="00E274FC">
        <w:t xml:space="preserve"> make the process smooth and quick for your guests.</w:t>
      </w:r>
      <w:r w:rsidR="007E2CDB">
        <w:t xml:space="preserve">  Want to take your </w:t>
      </w:r>
      <w:r w:rsidR="00391FEF">
        <w:t>guest’s experience to a new level? Consider offering delivery services for auction items</w:t>
      </w:r>
      <w:r w:rsidR="00821380">
        <w:t xml:space="preserve">. It’s another opportunity for in </w:t>
      </w:r>
      <w:r w:rsidR="00821380">
        <w:lastRenderedPageBreak/>
        <w:t>person</w:t>
      </w:r>
      <w:r w:rsidR="003B3584">
        <w:t xml:space="preserve"> contact to say</w:t>
      </w:r>
      <w:r w:rsidR="00DE2C3E">
        <w:t>,</w:t>
      </w:r>
      <w:r w:rsidR="003B3584">
        <w:t xml:space="preserve"> “thank you, we appreciate you, and would love to know what you thought of our event.”</w:t>
      </w:r>
    </w:p>
    <w:p w14:paraId="69BCC4BF" w14:textId="77777777" w:rsidR="00DE2C3E" w:rsidRDefault="00DE2C3E" w:rsidP="00957671">
      <w:pPr>
        <w:spacing w:after="60"/>
      </w:pPr>
    </w:p>
    <w:p w14:paraId="446CFD89" w14:textId="31031A54" w:rsidR="00DE2C3E" w:rsidRDefault="00DE2C3E" w:rsidP="00957671">
      <w:pPr>
        <w:spacing w:after="60"/>
      </w:pPr>
      <w:r>
        <w:t xml:space="preserve">Managing these five elements </w:t>
      </w:r>
      <w:r w:rsidR="00680244">
        <w:t xml:space="preserve">can seem challenging, but making sure you have the right software can make all the difference. An all-in-one software solution, like DonorView, </w:t>
      </w:r>
      <w:r w:rsidR="008623A2">
        <w:t xml:space="preserve">can eliminate the need for multiple spreadsheets, </w:t>
      </w:r>
      <w:r w:rsidR="00470B8A">
        <w:t>yellow sticky notes everywhere, and multiple software platforms to handle ticket sales, auctions,</w:t>
      </w:r>
      <w:r w:rsidR="003D002E">
        <w:t xml:space="preserve"> emails, </w:t>
      </w:r>
      <w:r w:rsidR="00A63744">
        <w:t xml:space="preserve">and donor management. </w:t>
      </w:r>
      <w:r w:rsidR="00F71A9F">
        <w:t>DonorView also offers added features like</w:t>
      </w:r>
      <w:r w:rsidR="008E7E1E">
        <w:t xml:space="preserve"> automation,</w:t>
      </w:r>
      <w:r w:rsidR="00F71A9F">
        <w:t xml:space="preserve"> </w:t>
      </w:r>
      <w:r w:rsidR="00AC3AD9">
        <w:t xml:space="preserve">texting, </w:t>
      </w:r>
      <w:r w:rsidR="00F71A9F">
        <w:t>s</w:t>
      </w:r>
      <w:r w:rsidR="00C35C89">
        <w:t xml:space="preserve">ponsorship management, table assignments, integration with QuickBooks, </w:t>
      </w:r>
      <w:r w:rsidR="00AC3AD9">
        <w:t xml:space="preserve">and more, all in one convenient platform. </w:t>
      </w:r>
      <w:r w:rsidR="00693E02">
        <w:t>To learn more about what DonorView can do for you</w:t>
      </w:r>
      <w:r w:rsidR="00BE302F">
        <w:t xml:space="preserve">, visit our website at </w:t>
      </w:r>
      <w:hyperlink r:id="rId7" w:history="1">
        <w:r w:rsidR="00BE302F" w:rsidRPr="00BE302F">
          <w:rPr>
            <w:rStyle w:val="Hyperlink"/>
          </w:rPr>
          <w:t>donorview.com</w:t>
        </w:r>
      </w:hyperlink>
      <w:r w:rsidR="00BE302F">
        <w:t xml:space="preserve">.  </w:t>
      </w:r>
    </w:p>
    <w:p w14:paraId="622FB60B" w14:textId="77777777" w:rsidR="00FE343A" w:rsidRDefault="00FE343A" w:rsidP="00957671">
      <w:pPr>
        <w:spacing w:after="60"/>
      </w:pPr>
    </w:p>
    <w:p w14:paraId="34D381BD" w14:textId="1E33E913" w:rsidR="00FE343A" w:rsidRDefault="00FE343A" w:rsidP="00957671">
      <w:pPr>
        <w:spacing w:after="60"/>
      </w:pPr>
      <w:r>
        <w:t>Best of luck with your next event. We hope it is a smashing success!</w:t>
      </w:r>
    </w:p>
    <w:p w14:paraId="1F10EAC2" w14:textId="77777777" w:rsidR="00FE343A" w:rsidRDefault="00FE343A" w:rsidP="00957671">
      <w:pPr>
        <w:spacing w:after="60"/>
      </w:pPr>
    </w:p>
    <w:p w14:paraId="25AB1609" w14:textId="77777777" w:rsidR="00FE343A" w:rsidRDefault="00FE343A" w:rsidP="00957671">
      <w:pPr>
        <w:spacing w:after="60"/>
      </w:pPr>
    </w:p>
    <w:p w14:paraId="555E27DD" w14:textId="77777777" w:rsidR="00FE343A" w:rsidRDefault="00FE343A" w:rsidP="00957671">
      <w:pPr>
        <w:spacing w:after="60"/>
      </w:pPr>
    </w:p>
    <w:p w14:paraId="70ED4D0D" w14:textId="648846EA" w:rsidR="00FE343A" w:rsidRPr="00957671" w:rsidRDefault="00FE343A" w:rsidP="00957671">
      <w:pPr>
        <w:spacing w:after="60"/>
      </w:pPr>
      <w:r>
        <w:t xml:space="preserve">Kimberly Perron is a Customer Success Instructor with DonorView. </w:t>
      </w:r>
      <w:r w:rsidR="00C11510">
        <w:t xml:space="preserve">After spending many years working and volunteering with a number of different non-profit organizations, </w:t>
      </w:r>
      <w:r w:rsidR="00DE40C9">
        <w:t xml:space="preserve">she </w:t>
      </w:r>
      <w:r w:rsidR="005F4FD6">
        <w:t>decided to combine her love of teaching</w:t>
      </w:r>
      <w:r w:rsidR="00D15B66">
        <w:t>, non-profit experience, and</w:t>
      </w:r>
      <w:r w:rsidR="005F4FD6">
        <w:t xml:space="preserve"> technology </w:t>
      </w:r>
      <w:r w:rsidR="00D15B66">
        <w:t xml:space="preserve">skills to help other organizations </w:t>
      </w:r>
      <w:r w:rsidR="00554A8A">
        <w:t xml:space="preserve">grow. Kimberly is often found teaching </w:t>
      </w:r>
      <w:r w:rsidR="00E42126">
        <w:t>online webinars</w:t>
      </w:r>
      <w:r w:rsidR="006302B6">
        <w:t xml:space="preserve"> with national organizations like AFP</w:t>
      </w:r>
      <w:r w:rsidR="00E42126">
        <w:t>, delivering seminars on non-profit marketing and management</w:t>
      </w:r>
      <w:r w:rsidR="006302B6">
        <w:t xml:space="preserve"> at conferences</w:t>
      </w:r>
      <w:r w:rsidR="00E42126">
        <w:t xml:space="preserve">, as well as helping DonorView customers </w:t>
      </w:r>
      <w:r w:rsidR="006302B6">
        <w:t>get the most out of the software.</w:t>
      </w:r>
      <w:r w:rsidR="00A235F3">
        <w:t xml:space="preserve"> You can connect with Kimberly via </w:t>
      </w:r>
      <w:proofErr w:type="spellStart"/>
      <w:r w:rsidR="00A235F3">
        <w:t>Linkedin</w:t>
      </w:r>
      <w:proofErr w:type="spellEnd"/>
      <w:r w:rsidR="00A235F3">
        <w:t xml:space="preserve"> </w:t>
      </w:r>
      <w:r w:rsidR="00740D74">
        <w:t xml:space="preserve">at </w:t>
      </w:r>
      <w:r w:rsidR="00740D74" w:rsidRPr="00740D74">
        <w:t>https://www.linkedin.com/in/kimberlyperron/</w:t>
      </w:r>
    </w:p>
    <w:sectPr w:rsidR="00FE343A" w:rsidRPr="00957671" w:rsidSect="000D0DDF">
      <w:headerReference w:type="default" r:id="rId8"/>
      <w:footerReference w:type="default" r:id="rId9"/>
      <w:headerReference w:type="first" r:id="rId10"/>
      <w:pgSz w:w="12240" w:h="15840"/>
      <w:pgMar w:top="1440" w:right="1440" w:bottom="1440" w:left="1440" w:header="720" w:footer="34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26AF0C" w14:textId="77777777" w:rsidR="000D0DDF" w:rsidRDefault="000D0DDF" w:rsidP="00EB4D0F">
      <w:pPr>
        <w:spacing w:after="0" w:line="240" w:lineRule="auto"/>
      </w:pPr>
      <w:r>
        <w:separator/>
      </w:r>
    </w:p>
  </w:endnote>
  <w:endnote w:type="continuationSeparator" w:id="0">
    <w:p w14:paraId="406A1B91" w14:textId="77777777" w:rsidR="000D0DDF" w:rsidRDefault="000D0DDF" w:rsidP="00EB4D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106808049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C9CA16F" w14:textId="20906875" w:rsidR="00EB4D0F" w:rsidRDefault="00EB4D0F">
            <w:pPr>
              <w:pStyle w:val="Footer"/>
              <w:jc w:val="center"/>
            </w:pPr>
            <w:r w:rsidRPr="00EB4D0F">
              <w:rPr>
                <w:sz w:val="18"/>
                <w:szCs w:val="18"/>
              </w:rPr>
              <w:t xml:space="preserve">Page </w:t>
            </w:r>
            <w:r w:rsidRPr="00EB4D0F">
              <w:rPr>
                <w:b/>
                <w:bCs/>
                <w:sz w:val="18"/>
                <w:szCs w:val="18"/>
              </w:rPr>
              <w:fldChar w:fldCharType="begin"/>
            </w:r>
            <w:r w:rsidRPr="00EB4D0F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EB4D0F">
              <w:rPr>
                <w:b/>
                <w:bCs/>
                <w:sz w:val="18"/>
                <w:szCs w:val="18"/>
              </w:rPr>
              <w:fldChar w:fldCharType="separate"/>
            </w:r>
            <w:r w:rsidRPr="00EB4D0F">
              <w:rPr>
                <w:b/>
                <w:bCs/>
                <w:noProof/>
                <w:sz w:val="18"/>
                <w:szCs w:val="18"/>
              </w:rPr>
              <w:t>2</w:t>
            </w:r>
            <w:r w:rsidRPr="00EB4D0F">
              <w:rPr>
                <w:b/>
                <w:bCs/>
                <w:sz w:val="18"/>
                <w:szCs w:val="18"/>
              </w:rPr>
              <w:fldChar w:fldCharType="end"/>
            </w:r>
            <w:r w:rsidRPr="00EB4D0F">
              <w:rPr>
                <w:sz w:val="18"/>
                <w:szCs w:val="18"/>
              </w:rPr>
              <w:t xml:space="preserve"> of </w:t>
            </w:r>
            <w:r w:rsidRPr="00EB4D0F">
              <w:rPr>
                <w:b/>
                <w:bCs/>
                <w:sz w:val="18"/>
                <w:szCs w:val="18"/>
              </w:rPr>
              <w:fldChar w:fldCharType="begin"/>
            </w:r>
            <w:r w:rsidRPr="00EB4D0F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EB4D0F">
              <w:rPr>
                <w:b/>
                <w:bCs/>
                <w:sz w:val="18"/>
                <w:szCs w:val="18"/>
              </w:rPr>
              <w:fldChar w:fldCharType="separate"/>
            </w:r>
            <w:r w:rsidRPr="00EB4D0F">
              <w:rPr>
                <w:b/>
                <w:bCs/>
                <w:noProof/>
                <w:sz w:val="18"/>
                <w:szCs w:val="18"/>
              </w:rPr>
              <w:t>2</w:t>
            </w:r>
            <w:r w:rsidRPr="00EB4D0F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6D635072" w14:textId="2B15564D" w:rsidR="00EB4D0F" w:rsidRDefault="00EB4D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6B5EE7" w14:textId="77777777" w:rsidR="000D0DDF" w:rsidRDefault="000D0DDF" w:rsidP="00EB4D0F">
      <w:pPr>
        <w:spacing w:after="0" w:line="240" w:lineRule="auto"/>
      </w:pPr>
      <w:r>
        <w:separator/>
      </w:r>
    </w:p>
  </w:footnote>
  <w:footnote w:type="continuationSeparator" w:id="0">
    <w:p w14:paraId="393D2530" w14:textId="77777777" w:rsidR="000D0DDF" w:rsidRDefault="000D0DDF" w:rsidP="00EB4D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EE7CEA" w14:textId="1F75110E" w:rsidR="00DF247D" w:rsidRDefault="00DF247D">
    <w:pPr>
      <w:pStyle w:val="Header"/>
      <w:jc w:val="right"/>
    </w:pPr>
    <w:r>
      <w:t>Good to Great Galas</w:t>
    </w:r>
  </w:p>
  <w:sdt>
    <w:sdtPr>
      <w:id w:val="-1318336367"/>
      <w:docPartObj>
        <w:docPartGallery w:val="Page Numbers (Top of Page)"/>
        <w:docPartUnique/>
      </w:docPartObj>
    </w:sdtPr>
    <w:sdtContent>
      <w:p w14:paraId="0CD1E213" w14:textId="60677488" w:rsidR="00DF247D" w:rsidRDefault="00DF247D">
        <w:pPr>
          <w:pStyle w:val="Header"/>
          <w:jc w:val="right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4594DBCE" w14:textId="77777777" w:rsidR="00DF247D" w:rsidRDefault="00DF247D" w:rsidP="00DF247D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EDAA72" w14:textId="3748288D" w:rsidR="00DF247D" w:rsidRDefault="00DF247D">
    <w:pPr>
      <w:pStyle w:val="Head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32777845" wp14:editId="191645E2">
          <wp:simplePos x="0" y="0"/>
          <wp:positionH relativeFrom="column">
            <wp:posOffset>1838325</wp:posOffset>
          </wp:positionH>
          <wp:positionV relativeFrom="paragraph">
            <wp:posOffset>-233680</wp:posOffset>
          </wp:positionV>
          <wp:extent cx="2235709" cy="381087"/>
          <wp:effectExtent l="0" t="0" r="0" b="0"/>
          <wp:wrapSquare wrapText="bothSides"/>
          <wp:docPr id="223374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1043407" name="Picture 35104340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35709" cy="3810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7F76303" w14:textId="0D9569FB" w:rsidR="00DF247D" w:rsidRPr="00DF247D" w:rsidRDefault="00DF247D" w:rsidP="00DF247D">
    <w:pPr>
      <w:pStyle w:val="Header"/>
      <w:jc w:val="center"/>
      <w:rPr>
        <w:sz w:val="32"/>
        <w:szCs w:val="32"/>
      </w:rPr>
    </w:pPr>
    <w:r w:rsidRPr="00DF247D">
      <w:rPr>
        <w:sz w:val="32"/>
        <w:szCs w:val="32"/>
      </w:rPr>
      <w:t>Good to Great Galas</w:t>
    </w:r>
  </w:p>
  <w:p w14:paraId="5E134722" w14:textId="1E8A360C" w:rsidR="00DF247D" w:rsidRDefault="00DF24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631602"/>
    <w:multiLevelType w:val="hybridMultilevel"/>
    <w:tmpl w:val="D41CF1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F7983"/>
    <w:multiLevelType w:val="hybridMultilevel"/>
    <w:tmpl w:val="381290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F00589"/>
    <w:multiLevelType w:val="hybridMultilevel"/>
    <w:tmpl w:val="12FEF8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3877A7"/>
    <w:multiLevelType w:val="hybridMultilevel"/>
    <w:tmpl w:val="1DCC78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E87534"/>
    <w:multiLevelType w:val="hybridMultilevel"/>
    <w:tmpl w:val="868067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6418FA"/>
    <w:multiLevelType w:val="hybridMultilevel"/>
    <w:tmpl w:val="6C543B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4E24BF"/>
    <w:multiLevelType w:val="multilevel"/>
    <w:tmpl w:val="94B20E54"/>
    <w:styleLink w:val="TrainingOutlines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right"/>
      <w:pPr>
        <w:ind w:left="2160" w:hanging="18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bullet"/>
      <w:lvlText w:val=""/>
      <w:lvlJc w:val="left"/>
      <w:pPr>
        <w:ind w:left="4320" w:hanging="180"/>
      </w:pPr>
      <w:rPr>
        <w:rFonts w:ascii="Symbol" w:hAnsi="Symbol" w:hint="default"/>
        <w:color w:val="auto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D32189"/>
    <w:multiLevelType w:val="hybridMultilevel"/>
    <w:tmpl w:val="8F18F1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6E14BF"/>
    <w:multiLevelType w:val="hybridMultilevel"/>
    <w:tmpl w:val="12BC00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761631"/>
    <w:multiLevelType w:val="hybridMultilevel"/>
    <w:tmpl w:val="D7A45F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0C1701"/>
    <w:multiLevelType w:val="hybridMultilevel"/>
    <w:tmpl w:val="620272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AC6570"/>
    <w:multiLevelType w:val="hybridMultilevel"/>
    <w:tmpl w:val="026664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8344E1"/>
    <w:multiLevelType w:val="hybridMultilevel"/>
    <w:tmpl w:val="810067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8F7885"/>
    <w:multiLevelType w:val="hybridMultilevel"/>
    <w:tmpl w:val="E11684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8277154">
    <w:abstractNumId w:val="6"/>
  </w:num>
  <w:num w:numId="2" w16cid:durableId="1935019233">
    <w:abstractNumId w:val="12"/>
  </w:num>
  <w:num w:numId="3" w16cid:durableId="510994895">
    <w:abstractNumId w:val="1"/>
  </w:num>
  <w:num w:numId="4" w16cid:durableId="1584992409">
    <w:abstractNumId w:val="11"/>
  </w:num>
  <w:num w:numId="5" w16cid:durableId="1131050183">
    <w:abstractNumId w:val="4"/>
  </w:num>
  <w:num w:numId="6" w16cid:durableId="1131170322">
    <w:abstractNumId w:val="0"/>
  </w:num>
  <w:num w:numId="7" w16cid:durableId="240145364">
    <w:abstractNumId w:val="10"/>
  </w:num>
  <w:num w:numId="8" w16cid:durableId="1255550875">
    <w:abstractNumId w:val="8"/>
  </w:num>
  <w:num w:numId="9" w16cid:durableId="1490092951">
    <w:abstractNumId w:val="13"/>
  </w:num>
  <w:num w:numId="10" w16cid:durableId="1621182509">
    <w:abstractNumId w:val="5"/>
  </w:num>
  <w:num w:numId="11" w16cid:durableId="1540438283">
    <w:abstractNumId w:val="3"/>
  </w:num>
  <w:num w:numId="12" w16cid:durableId="255486218">
    <w:abstractNumId w:val="9"/>
  </w:num>
  <w:num w:numId="13" w16cid:durableId="562106271">
    <w:abstractNumId w:val="2"/>
  </w:num>
  <w:num w:numId="14" w16cid:durableId="15232785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DAD"/>
    <w:rsid w:val="000113D9"/>
    <w:rsid w:val="00013DAD"/>
    <w:rsid w:val="00034C64"/>
    <w:rsid w:val="0004455B"/>
    <w:rsid w:val="00044FFE"/>
    <w:rsid w:val="00053D44"/>
    <w:rsid w:val="000543E5"/>
    <w:rsid w:val="00072E7C"/>
    <w:rsid w:val="00074ECE"/>
    <w:rsid w:val="00077D8C"/>
    <w:rsid w:val="000838CB"/>
    <w:rsid w:val="0009287F"/>
    <w:rsid w:val="000938CA"/>
    <w:rsid w:val="00096820"/>
    <w:rsid w:val="000A182F"/>
    <w:rsid w:val="000A70C4"/>
    <w:rsid w:val="000D0DDF"/>
    <w:rsid w:val="000D12BC"/>
    <w:rsid w:val="000D3506"/>
    <w:rsid w:val="000E2D6A"/>
    <w:rsid w:val="000E4237"/>
    <w:rsid w:val="001244D7"/>
    <w:rsid w:val="00132014"/>
    <w:rsid w:val="00134AE3"/>
    <w:rsid w:val="001435DB"/>
    <w:rsid w:val="001457A4"/>
    <w:rsid w:val="00146B7C"/>
    <w:rsid w:val="00151522"/>
    <w:rsid w:val="001628C2"/>
    <w:rsid w:val="00173D74"/>
    <w:rsid w:val="0017695F"/>
    <w:rsid w:val="001955A9"/>
    <w:rsid w:val="001B0DF0"/>
    <w:rsid w:val="001D3A03"/>
    <w:rsid w:val="001E5AC4"/>
    <w:rsid w:val="001E5AF0"/>
    <w:rsid w:val="001E717D"/>
    <w:rsid w:val="001E7F71"/>
    <w:rsid w:val="00201372"/>
    <w:rsid w:val="00203C55"/>
    <w:rsid w:val="002107D7"/>
    <w:rsid w:val="00224CCB"/>
    <w:rsid w:val="00227504"/>
    <w:rsid w:val="0025055D"/>
    <w:rsid w:val="00272A84"/>
    <w:rsid w:val="0029444E"/>
    <w:rsid w:val="002965E5"/>
    <w:rsid w:val="002A46E7"/>
    <w:rsid w:val="002B54EB"/>
    <w:rsid w:val="002C4076"/>
    <w:rsid w:val="002D7131"/>
    <w:rsid w:val="002E494E"/>
    <w:rsid w:val="002F1B3A"/>
    <w:rsid w:val="002F5251"/>
    <w:rsid w:val="003001FE"/>
    <w:rsid w:val="00306CDC"/>
    <w:rsid w:val="00310027"/>
    <w:rsid w:val="00315ECA"/>
    <w:rsid w:val="003248CA"/>
    <w:rsid w:val="0034570D"/>
    <w:rsid w:val="003555EA"/>
    <w:rsid w:val="00357DDD"/>
    <w:rsid w:val="00363D9E"/>
    <w:rsid w:val="00374163"/>
    <w:rsid w:val="00391FEF"/>
    <w:rsid w:val="003A2B7A"/>
    <w:rsid w:val="003B3584"/>
    <w:rsid w:val="003D002E"/>
    <w:rsid w:val="003D0347"/>
    <w:rsid w:val="003D1311"/>
    <w:rsid w:val="003E7EF1"/>
    <w:rsid w:val="003F5FB0"/>
    <w:rsid w:val="003F70A8"/>
    <w:rsid w:val="004202F9"/>
    <w:rsid w:val="00422C6C"/>
    <w:rsid w:val="0043018E"/>
    <w:rsid w:val="004369DA"/>
    <w:rsid w:val="00451E0F"/>
    <w:rsid w:val="004647CF"/>
    <w:rsid w:val="00466179"/>
    <w:rsid w:val="00470B8A"/>
    <w:rsid w:val="0047610B"/>
    <w:rsid w:val="0048387F"/>
    <w:rsid w:val="00491B6E"/>
    <w:rsid w:val="004D5009"/>
    <w:rsid w:val="004E1B7F"/>
    <w:rsid w:val="004E7F6D"/>
    <w:rsid w:val="004F5163"/>
    <w:rsid w:val="00500EFA"/>
    <w:rsid w:val="005229F6"/>
    <w:rsid w:val="00523D9F"/>
    <w:rsid w:val="0053152C"/>
    <w:rsid w:val="00531646"/>
    <w:rsid w:val="00532584"/>
    <w:rsid w:val="005335FB"/>
    <w:rsid w:val="00554A8A"/>
    <w:rsid w:val="00555CA5"/>
    <w:rsid w:val="0056194A"/>
    <w:rsid w:val="005642C4"/>
    <w:rsid w:val="00566F18"/>
    <w:rsid w:val="00583AC9"/>
    <w:rsid w:val="005A2C07"/>
    <w:rsid w:val="005C0A3A"/>
    <w:rsid w:val="005C1604"/>
    <w:rsid w:val="005C4D89"/>
    <w:rsid w:val="005E2281"/>
    <w:rsid w:val="005F47C9"/>
    <w:rsid w:val="005F4FD6"/>
    <w:rsid w:val="005F7BE8"/>
    <w:rsid w:val="00617BE1"/>
    <w:rsid w:val="0062051B"/>
    <w:rsid w:val="0062491C"/>
    <w:rsid w:val="006300BA"/>
    <w:rsid w:val="006302B6"/>
    <w:rsid w:val="006436FC"/>
    <w:rsid w:val="006520BE"/>
    <w:rsid w:val="00652F48"/>
    <w:rsid w:val="006539D4"/>
    <w:rsid w:val="006604B8"/>
    <w:rsid w:val="006678DE"/>
    <w:rsid w:val="006774BD"/>
    <w:rsid w:val="00680244"/>
    <w:rsid w:val="00680C8E"/>
    <w:rsid w:val="00692895"/>
    <w:rsid w:val="00693E02"/>
    <w:rsid w:val="006C0A5F"/>
    <w:rsid w:val="006D0BCA"/>
    <w:rsid w:val="006D4200"/>
    <w:rsid w:val="00722B1C"/>
    <w:rsid w:val="00727E22"/>
    <w:rsid w:val="007314F0"/>
    <w:rsid w:val="00740329"/>
    <w:rsid w:val="00740D74"/>
    <w:rsid w:val="007654DA"/>
    <w:rsid w:val="007A3C1C"/>
    <w:rsid w:val="007C2013"/>
    <w:rsid w:val="007C51CF"/>
    <w:rsid w:val="007E2CDB"/>
    <w:rsid w:val="007F0CE9"/>
    <w:rsid w:val="007F5A2B"/>
    <w:rsid w:val="00803055"/>
    <w:rsid w:val="00804089"/>
    <w:rsid w:val="00820D40"/>
    <w:rsid w:val="00821380"/>
    <w:rsid w:val="00830910"/>
    <w:rsid w:val="0084603A"/>
    <w:rsid w:val="008523D2"/>
    <w:rsid w:val="00854C33"/>
    <w:rsid w:val="008623A2"/>
    <w:rsid w:val="00871D50"/>
    <w:rsid w:val="0087772C"/>
    <w:rsid w:val="00893844"/>
    <w:rsid w:val="008A41CB"/>
    <w:rsid w:val="008B428D"/>
    <w:rsid w:val="008C25DD"/>
    <w:rsid w:val="008D745D"/>
    <w:rsid w:val="008E0F7E"/>
    <w:rsid w:val="008E7E1E"/>
    <w:rsid w:val="008F7C3F"/>
    <w:rsid w:val="00912289"/>
    <w:rsid w:val="0092043F"/>
    <w:rsid w:val="0092087B"/>
    <w:rsid w:val="00937D78"/>
    <w:rsid w:val="00957671"/>
    <w:rsid w:val="00965317"/>
    <w:rsid w:val="00966108"/>
    <w:rsid w:val="009A1439"/>
    <w:rsid w:val="009B15EA"/>
    <w:rsid w:val="009C3837"/>
    <w:rsid w:val="009E4266"/>
    <w:rsid w:val="009E4D0F"/>
    <w:rsid w:val="009E6EFD"/>
    <w:rsid w:val="009E7AF6"/>
    <w:rsid w:val="00A04B0D"/>
    <w:rsid w:val="00A07124"/>
    <w:rsid w:val="00A1319C"/>
    <w:rsid w:val="00A21247"/>
    <w:rsid w:val="00A235F3"/>
    <w:rsid w:val="00A23F01"/>
    <w:rsid w:val="00A25E4E"/>
    <w:rsid w:val="00A40279"/>
    <w:rsid w:val="00A459FF"/>
    <w:rsid w:val="00A63744"/>
    <w:rsid w:val="00A7229E"/>
    <w:rsid w:val="00A80B1A"/>
    <w:rsid w:val="00AC3AD9"/>
    <w:rsid w:val="00AD03F5"/>
    <w:rsid w:val="00AE0616"/>
    <w:rsid w:val="00AE70A4"/>
    <w:rsid w:val="00AF30FE"/>
    <w:rsid w:val="00B14481"/>
    <w:rsid w:val="00B40390"/>
    <w:rsid w:val="00B44A07"/>
    <w:rsid w:val="00B46E39"/>
    <w:rsid w:val="00B4765F"/>
    <w:rsid w:val="00B63ABE"/>
    <w:rsid w:val="00B71291"/>
    <w:rsid w:val="00BA21DC"/>
    <w:rsid w:val="00BA494A"/>
    <w:rsid w:val="00BD055F"/>
    <w:rsid w:val="00BD369D"/>
    <w:rsid w:val="00BE1D74"/>
    <w:rsid w:val="00BE302F"/>
    <w:rsid w:val="00BF4772"/>
    <w:rsid w:val="00BF4DF3"/>
    <w:rsid w:val="00BF75C5"/>
    <w:rsid w:val="00BF7DCD"/>
    <w:rsid w:val="00C02DF2"/>
    <w:rsid w:val="00C05CF9"/>
    <w:rsid w:val="00C11510"/>
    <w:rsid w:val="00C35C89"/>
    <w:rsid w:val="00C42936"/>
    <w:rsid w:val="00C64B65"/>
    <w:rsid w:val="00C967C7"/>
    <w:rsid w:val="00CA5E2E"/>
    <w:rsid w:val="00CC3E73"/>
    <w:rsid w:val="00CF7102"/>
    <w:rsid w:val="00D00F9D"/>
    <w:rsid w:val="00D0137B"/>
    <w:rsid w:val="00D05757"/>
    <w:rsid w:val="00D15B66"/>
    <w:rsid w:val="00D23DCD"/>
    <w:rsid w:val="00D25AB3"/>
    <w:rsid w:val="00D30F4D"/>
    <w:rsid w:val="00D32FC0"/>
    <w:rsid w:val="00D363E4"/>
    <w:rsid w:val="00D36558"/>
    <w:rsid w:val="00D40DE3"/>
    <w:rsid w:val="00D43F7A"/>
    <w:rsid w:val="00D65937"/>
    <w:rsid w:val="00D9396C"/>
    <w:rsid w:val="00DA5646"/>
    <w:rsid w:val="00DB47CD"/>
    <w:rsid w:val="00DC2FFF"/>
    <w:rsid w:val="00DC4168"/>
    <w:rsid w:val="00DD0ECF"/>
    <w:rsid w:val="00DE0DA3"/>
    <w:rsid w:val="00DE2C3E"/>
    <w:rsid w:val="00DE40C9"/>
    <w:rsid w:val="00DE421B"/>
    <w:rsid w:val="00DF247D"/>
    <w:rsid w:val="00E01982"/>
    <w:rsid w:val="00E03981"/>
    <w:rsid w:val="00E10661"/>
    <w:rsid w:val="00E11476"/>
    <w:rsid w:val="00E13E84"/>
    <w:rsid w:val="00E274FC"/>
    <w:rsid w:val="00E375CB"/>
    <w:rsid w:val="00E42126"/>
    <w:rsid w:val="00E56025"/>
    <w:rsid w:val="00E82D13"/>
    <w:rsid w:val="00E857B0"/>
    <w:rsid w:val="00E905E7"/>
    <w:rsid w:val="00E9336F"/>
    <w:rsid w:val="00EA33D4"/>
    <w:rsid w:val="00EA535B"/>
    <w:rsid w:val="00EB00E0"/>
    <w:rsid w:val="00EB4D0F"/>
    <w:rsid w:val="00EC573B"/>
    <w:rsid w:val="00ED4E0B"/>
    <w:rsid w:val="00EE3A59"/>
    <w:rsid w:val="00EE3D9D"/>
    <w:rsid w:val="00EE4D1D"/>
    <w:rsid w:val="00EE6F76"/>
    <w:rsid w:val="00F033CB"/>
    <w:rsid w:val="00F17563"/>
    <w:rsid w:val="00F303EA"/>
    <w:rsid w:val="00F3212B"/>
    <w:rsid w:val="00F47BCD"/>
    <w:rsid w:val="00F67F6F"/>
    <w:rsid w:val="00F71A9F"/>
    <w:rsid w:val="00F72FE8"/>
    <w:rsid w:val="00F74BBD"/>
    <w:rsid w:val="00F912CE"/>
    <w:rsid w:val="00F95B55"/>
    <w:rsid w:val="00FB2FF1"/>
    <w:rsid w:val="00FC2280"/>
    <w:rsid w:val="00FD574A"/>
    <w:rsid w:val="00FE343A"/>
    <w:rsid w:val="00FE4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494016"/>
  <w15:chartTrackingRefBased/>
  <w15:docId w15:val="{541EB7C2-93F5-465E-9532-1FF0FC9D7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entury Gothic" w:eastAsiaTheme="minorHAnsi" w:hAnsi="Century Gothic" w:cstheme="minorBidi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0F4D"/>
  </w:style>
  <w:style w:type="paragraph" w:styleId="Heading1">
    <w:name w:val="heading 1"/>
    <w:basedOn w:val="Normal"/>
    <w:next w:val="Normal"/>
    <w:link w:val="Heading1Char"/>
    <w:uiPriority w:val="9"/>
    <w:qFormat/>
    <w:rsid w:val="0053164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646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64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64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64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64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64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64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64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TrainingOutlines">
    <w:name w:val="Training Outlines"/>
    <w:basedOn w:val="NoList"/>
    <w:uiPriority w:val="99"/>
    <w:rsid w:val="009C3837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531646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6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646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646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646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646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646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646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646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31646"/>
    <w:pPr>
      <w:spacing w:line="240" w:lineRule="auto"/>
    </w:pPr>
    <w:rPr>
      <w:b/>
      <w:bCs/>
      <w:smallCaps/>
      <w:color w:val="0E284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31646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31646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646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646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31646"/>
    <w:rPr>
      <w:b/>
      <w:bCs/>
    </w:rPr>
  </w:style>
  <w:style w:type="character" w:styleId="Emphasis">
    <w:name w:val="Emphasis"/>
    <w:basedOn w:val="DefaultParagraphFont"/>
    <w:uiPriority w:val="20"/>
    <w:qFormat/>
    <w:rsid w:val="00531646"/>
    <w:rPr>
      <w:i/>
      <w:iCs/>
    </w:rPr>
  </w:style>
  <w:style w:type="paragraph" w:styleId="NoSpacing">
    <w:name w:val="No Spacing"/>
    <w:uiPriority w:val="1"/>
    <w:qFormat/>
    <w:rsid w:val="0053164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31646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31646"/>
    <w:rPr>
      <w:color w:val="0E2841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646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646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3164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3164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31646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31646"/>
    <w:rPr>
      <w:b/>
      <w:bCs/>
      <w:smallCaps/>
      <w:color w:val="0E2841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31646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31646"/>
    <w:pPr>
      <w:outlineLvl w:val="9"/>
    </w:pPr>
  </w:style>
  <w:style w:type="paragraph" w:styleId="ListParagraph">
    <w:name w:val="List Paragraph"/>
    <w:basedOn w:val="Normal"/>
    <w:uiPriority w:val="34"/>
    <w:qFormat/>
    <w:rsid w:val="00013DA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B4D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4D0F"/>
  </w:style>
  <w:style w:type="paragraph" w:styleId="Footer">
    <w:name w:val="footer"/>
    <w:basedOn w:val="Normal"/>
    <w:link w:val="FooterChar"/>
    <w:uiPriority w:val="99"/>
    <w:unhideWhenUsed/>
    <w:rsid w:val="00EB4D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4D0F"/>
  </w:style>
  <w:style w:type="character" w:styleId="Hyperlink">
    <w:name w:val="Hyperlink"/>
    <w:basedOn w:val="DefaultParagraphFont"/>
    <w:uiPriority w:val="99"/>
    <w:unhideWhenUsed/>
    <w:rsid w:val="00BE30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30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onorview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3</Pages>
  <Words>1418</Words>
  <Characters>7068</Characters>
  <Application>Microsoft Office Word</Application>
  <DocSecurity>0</DocSecurity>
  <Lines>114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Perron</dc:creator>
  <cp:keywords/>
  <dc:description/>
  <cp:lastModifiedBy>Kimberly Perron</cp:lastModifiedBy>
  <cp:revision>136</cp:revision>
  <cp:lastPrinted>2024-04-11T16:35:00Z</cp:lastPrinted>
  <dcterms:created xsi:type="dcterms:W3CDTF">2024-04-16T20:06:00Z</dcterms:created>
  <dcterms:modified xsi:type="dcterms:W3CDTF">2024-04-17T14:34:00Z</dcterms:modified>
</cp:coreProperties>
</file>