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Terminologies:</w:t>
        <w:br/>
        <w:t>1. Chemical Reactions</w:t>
        <w:br/>
        <w:t>2. Physical Changes</w:t>
        <w:br/>
        <w:t>3. Magnesium Oxide</w:t>
        <w:br/>
        <w:t>4. Word Equation</w:t>
        <w:br/>
        <w:t>5. Balanced Chemical Equation</w:t>
        <w:br/>
        <w:t>6. Combination Reaction</w:t>
        <w:br/>
        <w:t>7. Decomposition Reaction</w:t>
        <w:br/>
        <w:t>8. Exothermic Reaction</w:t>
        <w:br/>
        <w:t>9. Endothermic Reaction</w:t>
        <w:br/>
        <w:t>10. Displacement Reaction</w:t>
        <w:br/>
        <w:t>11. Double Displacement Reaction</w:t>
        <w:br/>
        <w:t>12. Precipitation Reaction</w:t>
        <w:br/>
        <w:t>13. Oxidation</w:t>
        <w:br/>
        <w:t>14. Reduction</w:t>
        <w:br/>
        <w:t>15. Redox Reaction</w:t>
        <w:br/>
        <w:t>16. Corrosion</w:t>
        <w:br/>
        <w:t>17. Rancidity</w:t>
        <w:br/>
        <w:br/>
        <w:t>Key Terms:</w:t>
        <w:br/>
        <w:t>1. Martin H. Fischer</w:t>
        <w:br/>
        <w:t>2. Grapes fermentation</w:t>
        <w:br/>
        <w:t>3. Digestion</w:t>
        <w:br/>
        <w:t>4. Chemical Change</w:t>
        <w:br/>
        <w:t>5. Physical Change</w:t>
        <w:br/>
        <w:t>6. Magnesium Ribbon</w:t>
        <w:br/>
        <w:t>7. Magnesium Oxide Formation</w:t>
        <w:br/>
        <w:t>8. Copper Sulphate Solution</w:t>
        <w:br/>
        <w:t>9. Iron Nails</w:t>
        <w:br/>
        <w:t>10. Barium Chloride</w:t>
        <w:br/>
        <w:t>11. Sodium Sulphate</w:t>
        <w:br/>
        <w:t>12. Copper Powder</w:t>
        <w:br/>
        <w:t>13. Reddish Brown Powder</w:t>
        <w:br/>
        <w:t>14. Rusting of Iron</w:t>
        <w:br/>
        <w:t>15. Black Copper(II) Oxide</w:t>
        <w:br/>
        <w:t>16. Silver Nitrate Solution</w:t>
        <w:br/>
        <w:t>17. Potassium Iodide</w:t>
        <w:br/>
        <w:t>18. Oxygen Gas</w:t>
        <w:br/>
        <w:t>19. Hydrogen Gas</w:t>
        <w:br/>
        <w:t>20. Nitrogen Gas</w:t>
        <w:br/>
        <w:br/>
        <w:t>English Response:</w:t>
        <w:br/>
        <w:t>Based on the context provided, the terminologies and key terms generated include various chemical reactions, physical changes, specific substances like magnesium oxide, copper sulphate, and iron nails, as well as concepts like oxidation, reduction, corrosion, and rancidity.</w:t>
        <w:br/>
        <w:br/>
        <w:t>Hindi Response:</w:t>
        <w:br/>
        <w:t>प्रदत्त संदर्भ के आधार पर, उत्पन्न शब्दावली और मुख्य शब्दों में विभिन्न रासायनिक प्रतिक्रियाएं, भौतिक परिवर्तन, मैग्नीशियम ऑक्साइड, कॉपर सल्फेट, और लोहे के नाखून जैसी विशेष पदार्थों के साथ ऑक्सीकरण, अपक्षयण, कोरोजन, और रैंसिडिटी जैसे अवधारणाओं शामिल 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