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0121E" w14:textId="77777777" w:rsidR="00CD0C7E" w:rsidRDefault="00000000">
      <w:pPr>
        <w:spacing w:after="40"/>
        <w:jc w:val="center"/>
      </w:pPr>
      <w:r>
        <w:rPr>
          <w:b/>
          <w:bCs/>
          <w:color w:val="1A1A1A"/>
          <w:sz w:val="52"/>
          <w:szCs w:val="52"/>
        </w:rPr>
        <w:t>KAPIL KHURSADE</w:t>
      </w:r>
    </w:p>
    <w:p w14:paraId="48B3EEE0" w14:textId="77777777" w:rsidR="00CD0C7E" w:rsidRDefault="00000000">
      <w:pPr>
        <w:spacing w:after="40"/>
        <w:jc w:val="center"/>
      </w:pPr>
      <w:r>
        <w:rPr>
          <w:color w:val="444444"/>
          <w:sz w:val="22"/>
          <w:szCs w:val="22"/>
        </w:rPr>
        <w:t>Frontend &amp; Mobile Engineer  |  React JS  ·  React Native  ·  Next.js  ·  AWS</w:t>
      </w:r>
    </w:p>
    <w:p w14:paraId="39DFE962" w14:textId="77777777" w:rsidR="00CD0C7E" w:rsidRDefault="00000000">
      <w:pPr>
        <w:spacing w:after="60"/>
        <w:jc w:val="center"/>
      </w:pPr>
      <w:r>
        <w:rPr>
          <w:color w:val="555555"/>
        </w:rPr>
        <w:t xml:space="preserve">+91 8605514442  |  </w:t>
      </w:r>
      <w:r>
        <w:rPr>
          <w:color w:val="1A56A5"/>
        </w:rPr>
        <w:t>kapilkhursade.210@gmail.com</w:t>
      </w:r>
      <w:r>
        <w:rPr>
          <w:color w:val="555555"/>
        </w:rPr>
        <w:t xml:space="preserve">  |  Pune, Maharashtra  |  </w:t>
      </w:r>
      <w:r>
        <w:rPr>
          <w:color w:val="1A56A5"/>
        </w:rPr>
        <w:t>github.com/kapil-khursade</w:t>
      </w:r>
      <w:r>
        <w:rPr>
          <w:color w:val="555555"/>
        </w:rPr>
        <w:t xml:space="preserve">  |  </w:t>
      </w:r>
      <w:r>
        <w:rPr>
          <w:color w:val="1A56A5"/>
        </w:rPr>
        <w:t>kapil-khursade.github.io</w:t>
      </w:r>
    </w:p>
    <w:p w14:paraId="5E091E8E" w14:textId="77777777" w:rsidR="00CD0C7E" w:rsidRDefault="00CD0C7E">
      <w:pPr>
        <w:pBdr>
          <w:bottom w:val="single" w:sz="6" w:space="0" w:color="1A56A5"/>
        </w:pBdr>
        <w:spacing w:after="180"/>
      </w:pPr>
    </w:p>
    <w:p w14:paraId="1EE61224" w14:textId="77777777" w:rsidR="00CD0C7E" w:rsidRDefault="00000000">
      <w:pPr>
        <w:pBdr>
          <w:bottom w:val="single" w:sz="8" w:space="4" w:color="1A56A5"/>
        </w:pBdr>
        <w:spacing w:before="200" w:after="60"/>
      </w:pPr>
      <w:r>
        <w:rPr>
          <w:b/>
          <w:bCs/>
          <w:color w:val="1A56A5"/>
          <w:spacing w:val="40"/>
          <w:sz w:val="22"/>
          <w:szCs w:val="22"/>
        </w:rPr>
        <w:t>PROFESSIONAL SUMMARY</w:t>
      </w:r>
    </w:p>
    <w:p w14:paraId="7B52BFC6" w14:textId="2986DCBE" w:rsidR="00CD0C7E" w:rsidRDefault="00000000">
      <w:pPr>
        <w:spacing w:before="80" w:after="100"/>
      </w:pPr>
      <w:r>
        <w:rPr>
          <w:color w:val="333333"/>
        </w:rPr>
        <w:t>Results-driven Frontend &amp; Mobile Engineer with 2+ years of hands-on experience building production-grade web and mobile applications using React JS, React Native, and Next.js. Proven ability to architect scalable AWS data pipelines (S3, Glue ETL, Redshift, EventBridge) for enterprise automotive clients including BMW and Honda. Adept at performance optimization, state management, and cross-platform mobile development. Delivered measurable business impact: 30% reduction in codebase size, 40% decrease in API call volume through memoization, and successful migration of legacy native apps to React Native</w:t>
      </w:r>
    </w:p>
    <w:p w14:paraId="309400D2" w14:textId="77777777" w:rsidR="00CD0C7E" w:rsidRDefault="00000000">
      <w:pPr>
        <w:pBdr>
          <w:bottom w:val="single" w:sz="8" w:space="4" w:color="1A56A5"/>
        </w:pBdr>
        <w:spacing w:before="200" w:after="60"/>
      </w:pPr>
      <w:r>
        <w:rPr>
          <w:b/>
          <w:bCs/>
          <w:color w:val="1A56A5"/>
          <w:spacing w:val="40"/>
          <w:sz w:val="22"/>
          <w:szCs w:val="22"/>
        </w:rPr>
        <w:t>TECHNICAL SKILLS</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CD0C7E" w14:paraId="0FFA408A"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38F055BA" w14:textId="77777777" w:rsidR="00CD0C7E" w:rsidRDefault="00000000">
            <w:r>
              <w:rPr>
                <w:b/>
                <w:bCs/>
                <w:color w:val="333333"/>
              </w:rPr>
              <w:t>Languages</w:t>
            </w:r>
          </w:p>
        </w:tc>
        <w:tc>
          <w:tcPr>
            <w:tcW w:w="756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77158773" w14:textId="77777777" w:rsidR="00CD0C7E" w:rsidRDefault="00000000">
            <w:r>
              <w:rPr>
                <w:color w:val="333333"/>
              </w:rPr>
              <w:t>JavaScript (ES6+), TypeScript, HTML5, CSS3, Ruby, Java</w:t>
            </w:r>
          </w:p>
        </w:tc>
      </w:tr>
      <w:tr w:rsidR="00CD0C7E" w14:paraId="45092EF5"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0E8AA80E" w14:textId="77777777" w:rsidR="00CD0C7E" w:rsidRDefault="00000000">
            <w:r>
              <w:rPr>
                <w:b/>
                <w:bCs/>
                <w:color w:val="333333"/>
              </w:rPr>
              <w:t>Frameworks</w:t>
            </w:r>
          </w:p>
        </w:tc>
        <w:tc>
          <w:tcPr>
            <w:tcW w:w="756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785DE438" w14:textId="77777777" w:rsidR="00CD0C7E" w:rsidRDefault="00000000">
            <w:r>
              <w:rPr>
                <w:color w:val="333333"/>
              </w:rPr>
              <w:t>React JS, React Native, Next.js, Vue.js, Express.js, Electron.js, Ruby on Rails</w:t>
            </w:r>
          </w:p>
        </w:tc>
      </w:tr>
      <w:tr w:rsidR="00CD0C7E" w14:paraId="570B0645"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0C5B352A" w14:textId="77777777" w:rsidR="00CD0C7E" w:rsidRDefault="00000000">
            <w:r>
              <w:rPr>
                <w:b/>
                <w:bCs/>
                <w:color w:val="333333"/>
              </w:rPr>
              <w:t>UI / State</w:t>
            </w:r>
          </w:p>
        </w:tc>
        <w:tc>
          <w:tcPr>
            <w:tcW w:w="756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22133CAA" w14:textId="77777777" w:rsidR="00CD0C7E" w:rsidRDefault="00000000">
            <w:r>
              <w:rPr>
                <w:color w:val="333333"/>
              </w:rPr>
              <w:t>Tailwind CSS, Bootstrap, Redux, Zustand, Firebase</w:t>
            </w:r>
          </w:p>
        </w:tc>
      </w:tr>
      <w:tr w:rsidR="00CD0C7E" w14:paraId="166D7D0E"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5CFC6DF7" w14:textId="77777777" w:rsidR="00CD0C7E" w:rsidRDefault="00000000">
            <w:r>
              <w:rPr>
                <w:b/>
                <w:bCs/>
                <w:color w:val="333333"/>
              </w:rPr>
              <w:t>APIs &amp; RT</w:t>
            </w:r>
          </w:p>
        </w:tc>
        <w:tc>
          <w:tcPr>
            <w:tcW w:w="756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5B1381F5" w14:textId="77777777" w:rsidR="00CD0C7E" w:rsidRDefault="00000000">
            <w:r>
              <w:rPr>
                <w:color w:val="333333"/>
              </w:rPr>
              <w:t>RESTful API, WebSockets, STOMP protocol, Webhooks</w:t>
            </w:r>
          </w:p>
        </w:tc>
      </w:tr>
      <w:tr w:rsidR="00CD0C7E" w14:paraId="0AACB9FC"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01634EE4" w14:textId="77777777" w:rsidR="00CD0C7E" w:rsidRDefault="00000000">
            <w:r>
              <w:rPr>
                <w:b/>
                <w:bCs/>
                <w:color w:val="333333"/>
              </w:rPr>
              <w:t>Cloud / DevOps</w:t>
            </w:r>
          </w:p>
        </w:tc>
        <w:tc>
          <w:tcPr>
            <w:tcW w:w="756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59D63B45" w14:textId="77777777" w:rsidR="00CD0C7E" w:rsidRDefault="00000000">
            <w:r>
              <w:rPr>
                <w:color w:val="333333"/>
              </w:rPr>
              <w:t>AWS (S3, EC2, Glue, Crawler, ETL, Redshift, SNS, EventBridge, QuickSight, Lambda), GitHub Pages</w:t>
            </w:r>
          </w:p>
        </w:tc>
      </w:tr>
      <w:tr w:rsidR="00CD0C7E" w14:paraId="7883EAF6"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1F67B76A" w14:textId="77777777" w:rsidR="00CD0C7E" w:rsidRDefault="00000000">
            <w:r>
              <w:rPr>
                <w:b/>
                <w:bCs/>
                <w:color w:val="333333"/>
              </w:rPr>
              <w:t>Tools</w:t>
            </w:r>
          </w:p>
        </w:tc>
        <w:tc>
          <w:tcPr>
            <w:tcW w:w="756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68F42031" w14:textId="77777777" w:rsidR="00CD0C7E" w:rsidRDefault="00000000">
            <w:r>
              <w:rPr>
                <w:color w:val="333333"/>
              </w:rPr>
              <w:t>Git, GitHub, Figma, Postman, VS Code, Jira, Agile/Scrum</w:t>
            </w:r>
          </w:p>
        </w:tc>
      </w:tr>
      <w:tr w:rsidR="00CD0C7E" w14:paraId="0176586B"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77D9E689" w14:textId="77777777" w:rsidR="00CD0C7E" w:rsidRDefault="00000000">
            <w:r>
              <w:rPr>
                <w:b/>
                <w:bCs/>
                <w:color w:val="333333"/>
              </w:rPr>
              <w:t>Practices</w:t>
            </w:r>
          </w:p>
        </w:tc>
        <w:tc>
          <w:tcPr>
            <w:tcW w:w="756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7D6E09AE" w14:textId="77777777" w:rsidR="00CD0C7E" w:rsidRDefault="00000000">
            <w:r>
              <w:rPr>
                <w:color w:val="333333"/>
              </w:rPr>
              <w:t>DRY principles, Memoization, Code splitting, Performance optimization, POC development</w:t>
            </w:r>
          </w:p>
        </w:tc>
      </w:tr>
    </w:tbl>
    <w:p w14:paraId="342AAC41" w14:textId="77777777" w:rsidR="00CD0C7E" w:rsidRDefault="00000000">
      <w:pPr>
        <w:pBdr>
          <w:bottom w:val="single" w:sz="8" w:space="4" w:color="1A56A5"/>
        </w:pBdr>
        <w:spacing w:before="200" w:after="60"/>
      </w:pPr>
      <w:r>
        <w:rPr>
          <w:b/>
          <w:bCs/>
          <w:color w:val="1A56A5"/>
          <w:spacing w:val="40"/>
          <w:sz w:val="22"/>
          <w:szCs w:val="22"/>
        </w:rPr>
        <w:t>PROFESSIONAL EXPERIENCE</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3360"/>
      </w:tblGrid>
      <w:tr w:rsidR="00CD0C7E" w14:paraId="19155994" w14:textId="77777777">
        <w:tblPrEx>
          <w:tblCellMar>
            <w:top w:w="0" w:type="dxa"/>
            <w:bottom w:w="0" w:type="dxa"/>
          </w:tblCellMar>
        </w:tblPrEx>
        <w:tc>
          <w:tcPr>
            <w:tcW w:w="60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641F19F8" w14:textId="77777777" w:rsidR="00CD0C7E" w:rsidRDefault="00000000">
            <w:pPr>
              <w:spacing w:before="140"/>
            </w:pPr>
            <w:r>
              <w:rPr>
                <w:b/>
                <w:bCs/>
                <w:sz w:val="22"/>
                <w:szCs w:val="22"/>
              </w:rPr>
              <w:t>Frontend &amp; Mobile Engineer</w:t>
            </w:r>
          </w:p>
          <w:p w14:paraId="18343B11" w14:textId="77777777" w:rsidR="00CD0C7E" w:rsidRDefault="00000000">
            <w:pPr>
              <w:spacing w:before="20"/>
            </w:pPr>
            <w:r>
              <w:rPr>
                <w:i/>
                <w:iCs/>
                <w:color w:val="444444"/>
              </w:rPr>
              <w:t>Silicon Stack Pvt. Ltd.</w:t>
            </w:r>
          </w:p>
        </w:tc>
        <w:tc>
          <w:tcPr>
            <w:tcW w:w="33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26CAAFA1" w14:textId="77777777" w:rsidR="00CD0C7E" w:rsidRDefault="00000000">
            <w:pPr>
              <w:spacing w:before="140"/>
              <w:jc w:val="right"/>
            </w:pPr>
            <w:r>
              <w:rPr>
                <w:color w:val="555555"/>
                <w:sz w:val="19"/>
                <w:szCs w:val="19"/>
              </w:rPr>
              <w:t>Apr 2025 – Present</w:t>
            </w:r>
          </w:p>
          <w:p w14:paraId="48C06CA9" w14:textId="77777777" w:rsidR="00CD0C7E" w:rsidRDefault="00000000">
            <w:pPr>
              <w:spacing w:before="20"/>
              <w:jc w:val="right"/>
            </w:pPr>
            <w:r>
              <w:rPr>
                <w:color w:val="777777"/>
                <w:sz w:val="19"/>
                <w:szCs w:val="19"/>
              </w:rPr>
              <w:t>Pune, India</w:t>
            </w:r>
          </w:p>
        </w:tc>
      </w:tr>
    </w:tbl>
    <w:p w14:paraId="49103BC5" w14:textId="77777777" w:rsidR="0097785D" w:rsidRDefault="0097785D" w:rsidP="0097785D">
      <w:pPr>
        <w:pStyle w:val="ListParagraph"/>
        <w:numPr>
          <w:ilvl w:val="0"/>
          <w:numId w:val="2"/>
        </w:numPr>
        <w:spacing w:before="40" w:after="40"/>
      </w:pPr>
      <w:r>
        <w:t xml:space="preserve">Designed and deployed end-to-end AWS data pipeline for BMW GenBI dashboard: S3 → Glue Crawler → Glue ETL → Redshift Serverless, </w:t>
      </w:r>
      <w:r>
        <w:rPr>
          <w:b/>
          <w:bCs/>
        </w:rPr>
        <w:t>processing 500K+ records daily</w:t>
      </w:r>
      <w:r>
        <w:t xml:space="preserve"> from multi-source automotive data.</w:t>
      </w:r>
    </w:p>
    <w:p w14:paraId="0ED1BFF3" w14:textId="77777777" w:rsidR="0097785D" w:rsidRDefault="0097785D" w:rsidP="0097785D">
      <w:pPr>
        <w:pStyle w:val="ListParagraph"/>
        <w:numPr>
          <w:ilvl w:val="0"/>
          <w:numId w:val="2"/>
        </w:numPr>
        <w:spacing w:before="40" w:after="40"/>
      </w:pPr>
      <w:r>
        <w:t xml:space="preserve">Built Honda BI dashboard integrating SFTP, Lambda, S3, EventBridge, Glue ETL, and Redshift; </w:t>
      </w:r>
      <w:r>
        <w:rPr>
          <w:b/>
          <w:bCs/>
        </w:rPr>
        <w:t>reduced manual data processing effort by 70%</w:t>
      </w:r>
      <w:r>
        <w:t>.</w:t>
      </w:r>
    </w:p>
    <w:p w14:paraId="1FBD766A" w14:textId="77777777" w:rsidR="0097785D" w:rsidRDefault="0097785D" w:rsidP="0097785D">
      <w:pPr>
        <w:pStyle w:val="ListParagraph"/>
        <w:numPr>
          <w:ilvl w:val="0"/>
          <w:numId w:val="2"/>
        </w:numPr>
        <w:spacing w:before="40" w:after="40"/>
      </w:pPr>
      <w:r>
        <w:t xml:space="preserve">Developed AC GO React Native app (IoT + Hitachi AC control): led POC proving feasibility of cross-platform migration from native Android/iOS; proposed WebSocket upgrade over HTTP polling, </w:t>
      </w:r>
      <w:r>
        <w:rPr>
          <w:b/>
          <w:bCs/>
        </w:rPr>
        <w:t>cutting latency by 60%</w:t>
      </w:r>
      <w:r>
        <w:t>.</w:t>
      </w:r>
    </w:p>
    <w:p w14:paraId="42748FA2" w14:textId="77777777" w:rsidR="0097785D" w:rsidRDefault="0097785D" w:rsidP="0097785D">
      <w:pPr>
        <w:pStyle w:val="ListParagraph"/>
        <w:numPr>
          <w:ilvl w:val="0"/>
          <w:numId w:val="2"/>
        </w:numPr>
        <w:spacing w:before="40" w:after="40"/>
      </w:pPr>
      <w:r>
        <w:t xml:space="preserve">Implemented Redux-based state management and memoization in Easyserv (React JS), </w:t>
      </w:r>
      <w:r>
        <w:rPr>
          <w:b/>
          <w:bCs/>
        </w:rPr>
        <w:t>reducing redundant API calls by 40%</w:t>
      </w:r>
      <w:r>
        <w:t xml:space="preserve"> across re-renders.</w:t>
      </w:r>
    </w:p>
    <w:p w14:paraId="0CB70C80" w14:textId="7A222C68" w:rsidR="0097785D" w:rsidRDefault="0097785D" w:rsidP="0097785D">
      <w:pPr>
        <w:pStyle w:val="ListParagraph"/>
        <w:numPr>
          <w:ilvl w:val="0"/>
          <w:numId w:val="2"/>
        </w:numPr>
        <w:spacing w:before="40" w:after="40"/>
      </w:pPr>
      <w:r>
        <w:t xml:space="preserve">Received </w:t>
      </w:r>
      <w:r>
        <w:rPr>
          <w:b/>
          <w:bCs/>
        </w:rPr>
        <w:t>KUDOS Recognition Award</w:t>
      </w:r>
      <w:r>
        <w:t xml:space="preserve"> for exceptional delivery on AWS GenBI project</w:t>
      </w:r>
    </w:p>
    <w:p w14:paraId="72EC98B6" w14:textId="77777777" w:rsidR="00CD0C7E" w:rsidRDefault="00CD0C7E" w:rsidP="0097785D">
      <w:pPr>
        <w:pStyle w:val="ListParagraph"/>
        <w:spacing w:before="40" w:after="40"/>
        <w:ind w:left="4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3360"/>
      </w:tblGrid>
      <w:tr w:rsidR="00CD0C7E" w14:paraId="65E65819" w14:textId="77777777">
        <w:tblPrEx>
          <w:tblCellMar>
            <w:top w:w="0" w:type="dxa"/>
            <w:bottom w:w="0" w:type="dxa"/>
          </w:tblCellMar>
        </w:tblPrEx>
        <w:tc>
          <w:tcPr>
            <w:tcW w:w="60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79AB76AC" w14:textId="77777777" w:rsidR="00CD0C7E" w:rsidRDefault="00000000">
            <w:pPr>
              <w:spacing w:before="140"/>
            </w:pPr>
            <w:r>
              <w:rPr>
                <w:b/>
                <w:bCs/>
                <w:sz w:val="22"/>
                <w:szCs w:val="22"/>
              </w:rPr>
              <w:t>Junior Software Engineer</w:t>
            </w:r>
          </w:p>
          <w:p w14:paraId="41F4AEBA" w14:textId="77777777" w:rsidR="00CD0C7E" w:rsidRDefault="00000000">
            <w:pPr>
              <w:spacing w:before="20"/>
            </w:pPr>
            <w:r>
              <w:rPr>
                <w:i/>
                <w:iCs/>
                <w:color w:val="444444"/>
              </w:rPr>
              <w:t>Invictus Business Solutions Pvt. Ltd.</w:t>
            </w:r>
          </w:p>
        </w:tc>
        <w:tc>
          <w:tcPr>
            <w:tcW w:w="33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62DFF45A" w14:textId="77777777" w:rsidR="00CD0C7E" w:rsidRDefault="00000000">
            <w:pPr>
              <w:spacing w:before="140"/>
              <w:jc w:val="right"/>
            </w:pPr>
            <w:r>
              <w:rPr>
                <w:color w:val="555555"/>
                <w:sz w:val="19"/>
                <w:szCs w:val="19"/>
              </w:rPr>
              <w:t>Apr 2023 – Apr 2024</w:t>
            </w:r>
          </w:p>
          <w:p w14:paraId="44AE1848" w14:textId="77777777" w:rsidR="00CD0C7E" w:rsidRDefault="00000000">
            <w:pPr>
              <w:spacing w:before="20"/>
              <w:jc w:val="right"/>
            </w:pPr>
            <w:r>
              <w:rPr>
                <w:color w:val="777777"/>
                <w:sz w:val="19"/>
                <w:szCs w:val="19"/>
              </w:rPr>
              <w:t>Pune, India</w:t>
            </w:r>
          </w:p>
        </w:tc>
      </w:tr>
    </w:tbl>
    <w:p w14:paraId="172427F4" w14:textId="77777777" w:rsidR="0097785D" w:rsidRDefault="0097785D" w:rsidP="0097785D">
      <w:pPr>
        <w:pStyle w:val="ListParagraph"/>
        <w:numPr>
          <w:ilvl w:val="0"/>
          <w:numId w:val="2"/>
        </w:numPr>
        <w:spacing w:before="40" w:after="40"/>
      </w:pPr>
      <w:r>
        <w:t>Lead frontend development for 3 concurrent client projects using React JS and Next.js, collaborating with cross-functional teams of 8+ engineers.</w:t>
      </w:r>
    </w:p>
    <w:p w14:paraId="611D8CAD" w14:textId="77777777" w:rsidR="0097785D" w:rsidRDefault="0097785D" w:rsidP="0097785D">
      <w:pPr>
        <w:pStyle w:val="ListParagraph"/>
        <w:numPr>
          <w:ilvl w:val="0"/>
          <w:numId w:val="2"/>
        </w:numPr>
        <w:spacing w:before="40" w:after="40"/>
      </w:pPr>
      <w:r>
        <w:t xml:space="preserve">Architected modular React Native component library, </w:t>
      </w:r>
      <w:r>
        <w:rPr>
          <w:b/>
          <w:bCs/>
        </w:rPr>
        <w:t>reducing codebase size by 30%</w:t>
      </w:r>
      <w:r>
        <w:t xml:space="preserve"> and cutting onboarding time for new developers by 2 weeks.</w:t>
      </w:r>
    </w:p>
    <w:p w14:paraId="45AAA08D" w14:textId="77777777" w:rsidR="0097785D" w:rsidRDefault="0097785D" w:rsidP="0097785D">
      <w:pPr>
        <w:pStyle w:val="ListParagraph"/>
        <w:numPr>
          <w:ilvl w:val="0"/>
          <w:numId w:val="2"/>
        </w:numPr>
        <w:spacing w:before="40" w:after="40"/>
      </w:pPr>
      <w:r>
        <w:t xml:space="preserve">Implemented </w:t>
      </w:r>
      <w:r>
        <w:rPr>
          <w:b/>
          <w:bCs/>
        </w:rPr>
        <w:t>2-factor authentication (2FA)</w:t>
      </w:r>
      <w:r>
        <w:t xml:space="preserve"> across client portals, increasing application security posture and passing third-party security audits.</w:t>
      </w:r>
    </w:p>
    <w:p w14:paraId="3DDE1F55" w14:textId="77777777" w:rsidR="0097785D" w:rsidRDefault="0097785D" w:rsidP="0097785D">
      <w:pPr>
        <w:pStyle w:val="ListParagraph"/>
        <w:numPr>
          <w:ilvl w:val="0"/>
          <w:numId w:val="2"/>
        </w:numPr>
        <w:spacing w:before="40" w:after="40"/>
      </w:pPr>
      <w:r>
        <w:t>Established reusable component standards following DRY principles; components now shared across 4 internal products.</w:t>
      </w:r>
    </w:p>
    <w:p w14:paraId="2EAF5387" w14:textId="11813063" w:rsidR="0097785D" w:rsidRDefault="0097785D" w:rsidP="0097785D">
      <w:pPr>
        <w:pStyle w:val="ListParagraph"/>
        <w:numPr>
          <w:ilvl w:val="0"/>
          <w:numId w:val="2"/>
        </w:numPr>
        <w:spacing w:before="40" w:after="40"/>
      </w:pPr>
      <w:r>
        <w:t>Conducted weekly code reviews, mentored 2 junior developers.</w:t>
      </w:r>
    </w:p>
    <w:p w14:paraId="49552C1E" w14:textId="0082A2E1" w:rsidR="00CD0C7E" w:rsidRDefault="00000000">
      <w:pPr>
        <w:pStyle w:val="ListParagraph"/>
        <w:numPr>
          <w:ilvl w:val="0"/>
          <w:numId w:val="2"/>
        </w:numPr>
        <w:spacing w:before="40" w:after="40"/>
      </w:pPr>
      <w:r>
        <w:lastRenderedPageBreak/>
        <w:t>Built InviPost automation tool (Ruby on Rails + jQuery) integrating Amazon Seller API, automating order workflows for 200+ daily transactions.</w:t>
      </w:r>
    </w:p>
    <w:p w14:paraId="638A4A65" w14:textId="77777777" w:rsidR="00CD0C7E" w:rsidRDefault="00000000">
      <w:pPr>
        <w:pBdr>
          <w:bottom w:val="single" w:sz="8" w:space="4" w:color="1A56A5"/>
        </w:pBdr>
        <w:spacing w:before="200" w:after="60"/>
      </w:pPr>
      <w:r>
        <w:rPr>
          <w:b/>
          <w:bCs/>
          <w:color w:val="1A56A5"/>
          <w:spacing w:val="40"/>
          <w:sz w:val="22"/>
          <w:szCs w:val="22"/>
        </w:rPr>
        <w:t>KEY PROJECTS</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20"/>
        <w:gridCol w:w="4740"/>
      </w:tblGrid>
      <w:tr w:rsidR="00CD0C7E" w14:paraId="617C3C85" w14:textId="77777777">
        <w:tblPrEx>
          <w:tblCellMar>
            <w:top w:w="0" w:type="dxa"/>
            <w:bottom w:w="0" w:type="dxa"/>
          </w:tblCellMar>
        </w:tblPrEx>
        <w:tc>
          <w:tcPr>
            <w:tcW w:w="4620" w:type="dxa"/>
            <w:tcBorders>
              <w:top w:val="none" w:sz="0" w:space="0" w:color="FFFFFF"/>
              <w:left w:val="none" w:sz="0" w:space="0" w:color="FFFFFF"/>
              <w:bottom w:val="none" w:sz="0" w:space="0" w:color="FFFFFF"/>
              <w:right w:val="none" w:sz="0" w:space="0" w:color="FFFFFF"/>
            </w:tcBorders>
            <w:shd w:val="clear" w:color="auto" w:fill="EEF3FB"/>
            <w:tcMar>
              <w:top w:w="80" w:type="dxa"/>
              <w:left w:w="0" w:type="dxa"/>
              <w:bottom w:w="80" w:type="dxa"/>
              <w:right w:w="180" w:type="dxa"/>
            </w:tcMar>
          </w:tcPr>
          <w:p w14:paraId="4B54FA2E" w14:textId="77777777" w:rsidR="00CD0C7E" w:rsidRDefault="00000000">
            <w:pPr>
              <w:spacing w:before="80" w:after="20"/>
            </w:pPr>
            <w:r>
              <w:rPr>
                <w:b/>
                <w:bCs/>
              </w:rPr>
              <w:t>AC GO — IoT Mobile App</w:t>
            </w:r>
          </w:p>
          <w:p w14:paraId="160E895C" w14:textId="77777777" w:rsidR="00CD0C7E" w:rsidRDefault="00000000">
            <w:pPr>
              <w:spacing w:after="40"/>
            </w:pPr>
            <w:r>
              <w:rPr>
                <w:i/>
                <w:iCs/>
                <w:color w:val="555555"/>
                <w:sz w:val="18"/>
                <w:szCs w:val="18"/>
              </w:rPr>
              <w:t>React Native | WebSocket | Redux | Hitachi API</w:t>
            </w:r>
          </w:p>
          <w:p w14:paraId="46B84F4F" w14:textId="77777777" w:rsidR="00CD0C7E" w:rsidRDefault="00000000">
            <w:pPr>
              <w:spacing w:after="80"/>
            </w:pPr>
            <w:r>
              <w:rPr>
                <w:color w:val="333333"/>
                <w:sz w:val="19"/>
                <w:szCs w:val="19"/>
              </w:rPr>
              <w:t>Cross-platform IoT app to control Hitachi ACs. Migrated Android/iOS native app; upgraded communication from HTTP to WebSocket, reducing command latency by 60%.</w:t>
            </w:r>
          </w:p>
        </w:tc>
        <w:tc>
          <w:tcPr>
            <w:tcW w:w="4740" w:type="dxa"/>
            <w:tcBorders>
              <w:top w:val="none" w:sz="0" w:space="0" w:color="FFFFFF"/>
              <w:left w:val="none" w:sz="0" w:space="0" w:color="FFFFFF"/>
              <w:bottom w:val="none" w:sz="0" w:space="0" w:color="FFFFFF"/>
              <w:right w:val="none" w:sz="0" w:space="0" w:color="FFFFFF"/>
            </w:tcBorders>
            <w:shd w:val="clear" w:color="auto" w:fill="EEF3FB"/>
            <w:tcMar>
              <w:top w:w="80" w:type="dxa"/>
              <w:left w:w="180" w:type="dxa"/>
              <w:bottom w:w="80" w:type="dxa"/>
              <w:right w:w="0" w:type="dxa"/>
            </w:tcMar>
          </w:tcPr>
          <w:p w14:paraId="27C76F14" w14:textId="77777777" w:rsidR="00CD0C7E" w:rsidRDefault="00000000">
            <w:pPr>
              <w:spacing w:before="80" w:after="20"/>
            </w:pPr>
            <w:r>
              <w:rPr>
                <w:b/>
                <w:bCs/>
              </w:rPr>
              <w:t>AWS GenBI — BMW BI Dashboard</w:t>
            </w:r>
          </w:p>
          <w:p w14:paraId="28FD22E4" w14:textId="77777777" w:rsidR="00CD0C7E" w:rsidRDefault="00000000">
            <w:pPr>
              <w:spacing w:after="40"/>
            </w:pPr>
            <w:r>
              <w:rPr>
                <w:i/>
                <w:iCs/>
                <w:color w:val="555555"/>
                <w:sz w:val="18"/>
                <w:szCs w:val="18"/>
              </w:rPr>
              <w:t>AWS S3 | Glue ETL | Redshift Serverless | QuickSight</w:t>
            </w:r>
          </w:p>
          <w:p w14:paraId="12304964" w14:textId="77777777" w:rsidR="00CD0C7E" w:rsidRDefault="00000000">
            <w:pPr>
              <w:spacing w:after="80"/>
            </w:pPr>
            <w:r>
              <w:rPr>
                <w:color w:val="333333"/>
                <w:sz w:val="19"/>
                <w:szCs w:val="19"/>
              </w:rPr>
              <w:t>Enterprise BI pipeline ingesting 500K+ daily automotive records. Built full ETL flow S3 → Crawler → Glue → Redshift. Surfaced via QuickSight dashboards.</w:t>
            </w:r>
          </w:p>
        </w:tc>
      </w:tr>
      <w:tr w:rsidR="00CD0C7E" w14:paraId="45BAA762" w14:textId="77777777">
        <w:tblPrEx>
          <w:tblCellMar>
            <w:top w:w="0" w:type="dxa"/>
            <w:bottom w:w="0" w:type="dxa"/>
          </w:tblCellMar>
        </w:tblPrEx>
        <w:tc>
          <w:tcPr>
            <w:tcW w:w="4620" w:type="dxa"/>
            <w:tcBorders>
              <w:top w:val="none" w:sz="0" w:space="0" w:color="FFFFFF"/>
              <w:left w:val="none" w:sz="0" w:space="0" w:color="FFFFFF"/>
              <w:bottom w:val="none" w:sz="0" w:space="0" w:color="FFFFFF"/>
              <w:right w:val="none" w:sz="0" w:space="0" w:color="FFFFFF"/>
            </w:tcBorders>
            <w:shd w:val="clear" w:color="auto" w:fill="EEF3FB"/>
            <w:tcMar>
              <w:top w:w="80" w:type="dxa"/>
              <w:left w:w="0" w:type="dxa"/>
              <w:bottom w:w="80" w:type="dxa"/>
              <w:right w:w="180" w:type="dxa"/>
            </w:tcMar>
          </w:tcPr>
          <w:p w14:paraId="762AA72F" w14:textId="77777777" w:rsidR="00CD0C7E" w:rsidRDefault="00000000">
            <w:pPr>
              <w:spacing w:before="80" w:after="20"/>
            </w:pPr>
            <w:r>
              <w:rPr>
                <w:b/>
                <w:bCs/>
              </w:rPr>
              <w:t>Relaxo — Internal E-commerce Tool</w:t>
            </w:r>
          </w:p>
          <w:p w14:paraId="5D5CB35A" w14:textId="77777777" w:rsidR="00CD0C7E" w:rsidRDefault="00000000">
            <w:pPr>
              <w:spacing w:after="40"/>
            </w:pPr>
            <w:r>
              <w:rPr>
                <w:i/>
                <w:iCs/>
                <w:color w:val="555555"/>
                <w:sz w:val="18"/>
                <w:szCs w:val="18"/>
              </w:rPr>
              <w:t>Next.js | TypeScript | Tailwind CSS | REST APIs</w:t>
            </w:r>
          </w:p>
          <w:p w14:paraId="48597882" w14:textId="77777777" w:rsidR="00CD0C7E" w:rsidRDefault="00000000">
            <w:pPr>
              <w:spacing w:after="80"/>
            </w:pPr>
            <w:r>
              <w:rPr>
                <w:color w:val="333333"/>
                <w:sz w:val="19"/>
                <w:szCs w:val="19"/>
              </w:rPr>
              <w:t>Order tracking and vendor management dashboard for Relaxo e-commerce. Implemented SSR with Next.js for fast page loads and SEO.</w:t>
            </w:r>
          </w:p>
        </w:tc>
        <w:tc>
          <w:tcPr>
            <w:tcW w:w="4740" w:type="dxa"/>
            <w:tcBorders>
              <w:top w:val="none" w:sz="0" w:space="0" w:color="FFFFFF"/>
              <w:left w:val="none" w:sz="0" w:space="0" w:color="FFFFFF"/>
              <w:bottom w:val="none" w:sz="0" w:space="0" w:color="FFFFFF"/>
              <w:right w:val="none" w:sz="0" w:space="0" w:color="FFFFFF"/>
            </w:tcBorders>
            <w:shd w:val="clear" w:color="auto" w:fill="EEF3FB"/>
            <w:tcMar>
              <w:top w:w="80" w:type="dxa"/>
              <w:left w:w="180" w:type="dxa"/>
              <w:bottom w:w="80" w:type="dxa"/>
              <w:right w:w="0" w:type="dxa"/>
            </w:tcMar>
          </w:tcPr>
          <w:p w14:paraId="2B70F3E3" w14:textId="77777777" w:rsidR="00CD0C7E" w:rsidRDefault="00000000">
            <w:pPr>
              <w:spacing w:before="80" w:after="20"/>
            </w:pPr>
            <w:r>
              <w:rPr>
                <w:b/>
                <w:bCs/>
              </w:rPr>
              <w:t>Easyserv — Garage Booking App</w:t>
            </w:r>
          </w:p>
          <w:p w14:paraId="27490B15" w14:textId="77777777" w:rsidR="00CD0C7E" w:rsidRDefault="00000000">
            <w:pPr>
              <w:spacing w:after="40"/>
            </w:pPr>
            <w:r>
              <w:rPr>
                <w:i/>
                <w:iCs/>
                <w:color w:val="555555"/>
                <w:sz w:val="18"/>
                <w:szCs w:val="18"/>
              </w:rPr>
              <w:t>React JS | Redux | Memoization | REST APIs</w:t>
            </w:r>
          </w:p>
          <w:p w14:paraId="383AE046" w14:textId="77777777" w:rsidR="00CD0C7E" w:rsidRDefault="00000000">
            <w:pPr>
              <w:spacing w:after="80"/>
            </w:pPr>
            <w:r>
              <w:rPr>
                <w:color w:val="333333"/>
                <w:sz w:val="19"/>
                <w:szCs w:val="19"/>
              </w:rPr>
              <w:t>Vehicle service booking platform. Reduced API call volume by 40% via memoization; implemented Redux for global state across 15+ screens.</w:t>
            </w:r>
          </w:p>
        </w:tc>
      </w:tr>
    </w:tbl>
    <w:p w14:paraId="24B43F28" w14:textId="77777777" w:rsidR="00CD0C7E" w:rsidRDefault="00000000">
      <w:pPr>
        <w:pBdr>
          <w:bottom w:val="single" w:sz="8" w:space="4" w:color="1A56A5"/>
        </w:pBdr>
        <w:spacing w:before="200" w:after="60"/>
      </w:pPr>
      <w:r>
        <w:rPr>
          <w:b/>
          <w:bCs/>
          <w:color w:val="1A56A5"/>
          <w:spacing w:val="40"/>
          <w:sz w:val="22"/>
          <w:szCs w:val="22"/>
        </w:rPr>
        <w:t>EDUCATION</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3360"/>
      </w:tblGrid>
      <w:tr w:rsidR="00CD0C7E" w14:paraId="75A0DD3C" w14:textId="77777777">
        <w:tblPrEx>
          <w:tblCellMar>
            <w:top w:w="0" w:type="dxa"/>
            <w:bottom w:w="0" w:type="dxa"/>
          </w:tblCellMar>
        </w:tblPrEx>
        <w:tc>
          <w:tcPr>
            <w:tcW w:w="60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1E7B23B" w14:textId="0C0E9BBA" w:rsidR="00CD0C7E" w:rsidRDefault="00000000">
            <w:pPr>
              <w:spacing w:before="140"/>
            </w:pPr>
            <w:r>
              <w:rPr>
                <w:b/>
                <w:bCs/>
                <w:sz w:val="22"/>
                <w:szCs w:val="22"/>
              </w:rPr>
              <w:t xml:space="preserve">B.Tech </w:t>
            </w:r>
          </w:p>
          <w:p w14:paraId="20AD4CF7" w14:textId="77777777" w:rsidR="00CD0C7E" w:rsidRDefault="00000000">
            <w:pPr>
              <w:spacing w:before="20"/>
            </w:pPr>
            <w:r>
              <w:rPr>
                <w:i/>
                <w:iCs/>
                <w:color w:val="444444"/>
              </w:rPr>
              <w:t>Shivaji University, Kolhapur</w:t>
            </w:r>
          </w:p>
        </w:tc>
        <w:tc>
          <w:tcPr>
            <w:tcW w:w="33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336E56CE" w14:textId="77777777" w:rsidR="00CD0C7E" w:rsidRDefault="00000000">
            <w:pPr>
              <w:spacing w:before="140"/>
              <w:jc w:val="right"/>
            </w:pPr>
            <w:r>
              <w:rPr>
                <w:color w:val="555555"/>
                <w:sz w:val="19"/>
                <w:szCs w:val="19"/>
              </w:rPr>
              <w:t>2019 – 2023</w:t>
            </w:r>
          </w:p>
          <w:p w14:paraId="2B04E3B8" w14:textId="77777777" w:rsidR="00CD0C7E" w:rsidRDefault="00000000">
            <w:pPr>
              <w:spacing w:before="20"/>
              <w:jc w:val="right"/>
            </w:pPr>
            <w:r>
              <w:rPr>
                <w:color w:val="777777"/>
                <w:sz w:val="19"/>
                <w:szCs w:val="19"/>
              </w:rPr>
              <w:t>Kolhapur, Maharashtra</w:t>
            </w:r>
          </w:p>
        </w:tc>
      </w:tr>
    </w:tbl>
    <w:p w14:paraId="3828F1AE" w14:textId="77777777" w:rsidR="00CD0C7E" w:rsidRDefault="00CD0C7E">
      <w:pPr>
        <w:spacing w:before="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3360"/>
      </w:tblGrid>
      <w:tr w:rsidR="00CD0C7E" w14:paraId="4DA1C460" w14:textId="77777777">
        <w:tblPrEx>
          <w:tblCellMar>
            <w:top w:w="0" w:type="dxa"/>
            <w:bottom w:w="0" w:type="dxa"/>
          </w:tblCellMar>
        </w:tblPrEx>
        <w:tc>
          <w:tcPr>
            <w:tcW w:w="60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15CC7495" w14:textId="77777777" w:rsidR="00CD0C7E" w:rsidRDefault="00000000">
            <w:pPr>
              <w:spacing w:before="140"/>
            </w:pPr>
            <w:r>
              <w:rPr>
                <w:b/>
                <w:bCs/>
                <w:sz w:val="22"/>
                <w:szCs w:val="22"/>
              </w:rPr>
              <w:t>Full Stack Developer Certificate</w:t>
            </w:r>
          </w:p>
          <w:p w14:paraId="5FA13FD5" w14:textId="77777777" w:rsidR="00CD0C7E" w:rsidRDefault="00000000">
            <w:pPr>
              <w:spacing w:before="20"/>
            </w:pPr>
            <w:r>
              <w:rPr>
                <w:i/>
                <w:iCs/>
                <w:color w:val="444444"/>
              </w:rPr>
              <w:t>Masai School (Scaler)</w:t>
            </w:r>
          </w:p>
        </w:tc>
        <w:tc>
          <w:tcPr>
            <w:tcW w:w="33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481AC810" w14:textId="77777777" w:rsidR="00CD0C7E" w:rsidRDefault="00000000">
            <w:pPr>
              <w:spacing w:before="140"/>
              <w:jc w:val="right"/>
            </w:pPr>
            <w:r>
              <w:rPr>
                <w:color w:val="555555"/>
                <w:sz w:val="19"/>
                <w:szCs w:val="19"/>
              </w:rPr>
              <w:t>2022 – 2023</w:t>
            </w:r>
          </w:p>
          <w:p w14:paraId="4679E70D" w14:textId="77777777" w:rsidR="00CD0C7E" w:rsidRDefault="00000000">
            <w:pPr>
              <w:spacing w:before="20"/>
              <w:jc w:val="right"/>
            </w:pPr>
            <w:r>
              <w:rPr>
                <w:color w:val="777777"/>
                <w:sz w:val="19"/>
                <w:szCs w:val="19"/>
              </w:rPr>
              <w:t>Bengaluru, India</w:t>
            </w:r>
          </w:p>
        </w:tc>
      </w:tr>
    </w:tbl>
    <w:p w14:paraId="51F76ADE" w14:textId="77777777" w:rsidR="00CD0C7E" w:rsidRDefault="00000000">
      <w:pPr>
        <w:spacing w:before="40" w:after="20"/>
      </w:pPr>
      <w:r>
        <w:rPr>
          <w:color w:val="444444"/>
        </w:rPr>
        <w:t>Intensive 1500+ hour program covering full-stack development, DSA, system design, and real-world project delivery.</w:t>
      </w:r>
    </w:p>
    <w:p w14:paraId="1BCBB83E" w14:textId="2778F17C" w:rsidR="00CD0C7E" w:rsidRDefault="00000000">
      <w:pPr>
        <w:pBdr>
          <w:bottom w:val="single" w:sz="8" w:space="4" w:color="1A56A5"/>
        </w:pBdr>
        <w:spacing w:before="200" w:after="60"/>
      </w:pPr>
      <w:r>
        <w:rPr>
          <w:b/>
          <w:bCs/>
          <w:color w:val="1A56A5"/>
          <w:spacing w:val="40"/>
          <w:sz w:val="22"/>
          <w:szCs w:val="22"/>
        </w:rPr>
        <w:t>ACHIEVEMENTS</w:t>
      </w:r>
    </w:p>
    <w:p w14:paraId="2F0F5678" w14:textId="77777777" w:rsidR="00CD0C7E" w:rsidRDefault="00000000">
      <w:pPr>
        <w:pStyle w:val="ListParagraph"/>
        <w:numPr>
          <w:ilvl w:val="0"/>
          <w:numId w:val="2"/>
        </w:numPr>
        <w:spacing w:before="40" w:after="40"/>
      </w:pPr>
      <w:r>
        <w:rPr>
          <w:b/>
          <w:bCs/>
        </w:rPr>
        <w:t>KUDOS Recognition Award</w:t>
      </w:r>
      <w:r>
        <w:t xml:space="preserve"> — Invictus Business Solutions (Top &lt;1% quarterly contributors), 2024</w:t>
      </w:r>
    </w:p>
    <w:p w14:paraId="7A750F75" w14:textId="77777777" w:rsidR="00CD0C7E" w:rsidRDefault="00000000">
      <w:pPr>
        <w:pStyle w:val="ListParagraph"/>
        <w:numPr>
          <w:ilvl w:val="0"/>
          <w:numId w:val="2"/>
        </w:numPr>
        <w:spacing w:before="40" w:after="40"/>
      </w:pPr>
      <w:r>
        <w:t>2FA security implementation recognized in internal security review — Improved application security rating from B to A+</w:t>
      </w:r>
    </w:p>
    <w:sectPr w:rsidR="00CD0C7E">
      <w:pgSz w:w="12240" w:h="15840"/>
      <w:pgMar w:top="900" w:right="1080" w:bottom="9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B7106"/>
    <w:multiLevelType w:val="hybridMultilevel"/>
    <w:tmpl w:val="7D5CA9BE"/>
    <w:lvl w:ilvl="0" w:tplc="50B0C412">
      <w:start w:val="1"/>
      <w:numFmt w:val="bullet"/>
      <w:lvlText w:val="●"/>
      <w:lvlJc w:val="left"/>
      <w:pPr>
        <w:ind w:left="720" w:hanging="360"/>
      </w:pPr>
    </w:lvl>
    <w:lvl w:ilvl="1" w:tplc="87C637F8">
      <w:start w:val="1"/>
      <w:numFmt w:val="bullet"/>
      <w:lvlText w:val="○"/>
      <w:lvlJc w:val="left"/>
      <w:pPr>
        <w:ind w:left="1440" w:hanging="360"/>
      </w:pPr>
    </w:lvl>
    <w:lvl w:ilvl="2" w:tplc="7FE29A32">
      <w:start w:val="1"/>
      <w:numFmt w:val="bullet"/>
      <w:lvlText w:val="■"/>
      <w:lvlJc w:val="left"/>
      <w:pPr>
        <w:ind w:left="2160" w:hanging="360"/>
      </w:pPr>
    </w:lvl>
    <w:lvl w:ilvl="3" w:tplc="F1F8790E">
      <w:start w:val="1"/>
      <w:numFmt w:val="bullet"/>
      <w:lvlText w:val="●"/>
      <w:lvlJc w:val="left"/>
      <w:pPr>
        <w:ind w:left="2880" w:hanging="360"/>
      </w:pPr>
    </w:lvl>
    <w:lvl w:ilvl="4" w:tplc="A0021828">
      <w:start w:val="1"/>
      <w:numFmt w:val="bullet"/>
      <w:lvlText w:val="○"/>
      <w:lvlJc w:val="left"/>
      <w:pPr>
        <w:ind w:left="3600" w:hanging="360"/>
      </w:pPr>
    </w:lvl>
    <w:lvl w:ilvl="5" w:tplc="1AB4C44C">
      <w:start w:val="1"/>
      <w:numFmt w:val="bullet"/>
      <w:lvlText w:val="■"/>
      <w:lvlJc w:val="left"/>
      <w:pPr>
        <w:ind w:left="4320" w:hanging="360"/>
      </w:pPr>
    </w:lvl>
    <w:lvl w:ilvl="6" w:tplc="4B2C61F6">
      <w:start w:val="1"/>
      <w:numFmt w:val="bullet"/>
      <w:lvlText w:val="●"/>
      <w:lvlJc w:val="left"/>
      <w:pPr>
        <w:ind w:left="5040" w:hanging="360"/>
      </w:pPr>
    </w:lvl>
    <w:lvl w:ilvl="7" w:tplc="85C4127A">
      <w:start w:val="1"/>
      <w:numFmt w:val="bullet"/>
      <w:lvlText w:val="●"/>
      <w:lvlJc w:val="left"/>
      <w:pPr>
        <w:ind w:left="5760" w:hanging="360"/>
      </w:pPr>
    </w:lvl>
    <w:lvl w:ilvl="8" w:tplc="258239CE">
      <w:start w:val="1"/>
      <w:numFmt w:val="bullet"/>
      <w:lvlText w:val="●"/>
      <w:lvlJc w:val="left"/>
      <w:pPr>
        <w:ind w:left="6480" w:hanging="360"/>
      </w:pPr>
    </w:lvl>
  </w:abstractNum>
  <w:abstractNum w:abstractNumId="1" w15:restartNumberingAfterBreak="0">
    <w:nsid w:val="59892BB0"/>
    <w:multiLevelType w:val="hybridMultilevel"/>
    <w:tmpl w:val="9274D99A"/>
    <w:lvl w:ilvl="0" w:tplc="94808DB2">
      <w:start w:val="1"/>
      <w:numFmt w:val="bullet"/>
      <w:lvlText w:val="•"/>
      <w:lvlJc w:val="left"/>
      <w:pPr>
        <w:ind w:left="480" w:hanging="240"/>
      </w:pPr>
    </w:lvl>
    <w:lvl w:ilvl="1" w:tplc="702824B0">
      <w:numFmt w:val="decimal"/>
      <w:lvlText w:val=""/>
      <w:lvlJc w:val="left"/>
    </w:lvl>
    <w:lvl w:ilvl="2" w:tplc="FE12A48A">
      <w:numFmt w:val="decimal"/>
      <w:lvlText w:val=""/>
      <w:lvlJc w:val="left"/>
    </w:lvl>
    <w:lvl w:ilvl="3" w:tplc="C74058D0">
      <w:numFmt w:val="decimal"/>
      <w:lvlText w:val=""/>
      <w:lvlJc w:val="left"/>
    </w:lvl>
    <w:lvl w:ilvl="4" w:tplc="A23EA108">
      <w:numFmt w:val="decimal"/>
      <w:lvlText w:val=""/>
      <w:lvlJc w:val="left"/>
    </w:lvl>
    <w:lvl w:ilvl="5" w:tplc="220A339C">
      <w:numFmt w:val="decimal"/>
      <w:lvlText w:val=""/>
      <w:lvlJc w:val="left"/>
    </w:lvl>
    <w:lvl w:ilvl="6" w:tplc="318C4C66">
      <w:numFmt w:val="decimal"/>
      <w:lvlText w:val=""/>
      <w:lvlJc w:val="left"/>
    </w:lvl>
    <w:lvl w:ilvl="7" w:tplc="6FDCD498">
      <w:numFmt w:val="decimal"/>
      <w:lvlText w:val=""/>
      <w:lvlJc w:val="left"/>
    </w:lvl>
    <w:lvl w:ilvl="8" w:tplc="4D647C56">
      <w:numFmt w:val="decimal"/>
      <w:lvlText w:val=""/>
      <w:lvlJc w:val="left"/>
    </w:lvl>
  </w:abstractNum>
  <w:num w:numId="1" w16cid:durableId="1447000393">
    <w:abstractNumId w:val="0"/>
    <w:lvlOverride w:ilvl="0">
      <w:startOverride w:val="1"/>
    </w:lvlOverride>
  </w:num>
  <w:num w:numId="2" w16cid:durableId="1095955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0C7E"/>
    <w:rsid w:val="0097785D"/>
    <w:rsid w:val="00CD0C7E"/>
    <w:rsid w:val="00FB62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78886"/>
  <w15:docId w15:val="{0DE27879-C4C3-4F3D-B677-21E8113096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222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678</Words>
  <Characters>3867</Characters>
  <Application>Microsoft Office Word</Application>
  <DocSecurity>0</DocSecurity>
  <Lines>32</Lines>
  <Paragraphs>9</Paragraphs>
  <ScaleCrop>false</ScaleCrop>
  <Company/>
  <LinksUpToDate>false</LinksUpToDate>
  <CharactersWithSpaces>4536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Kapil Khursade</cp:lastModifiedBy>
  <cp:revision>2</cp:revision>
  <dcterms:created xsi:type="dcterms:W3CDTF">2026-04-24T06:22:00Z</dcterms:created>
  <dcterms:modified xsi:type="dcterms:W3CDTF">2026-04-28T10:54:00Z</dcterms:modified>
</cp:coreProperties>
</file>