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3" w:rsidRDefault="00FF6E43" w:rsidP="00FF6E43">
      <w:pPr>
        <w:pStyle w:val="ListParagraph"/>
      </w:pPr>
      <w:r w:rsidRPr="00FF6E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1CD1" wp14:editId="06D32C8A">
                <wp:simplePos x="0" y="0"/>
                <wp:positionH relativeFrom="page">
                  <wp:posOffset>394140</wp:posOffset>
                </wp:positionH>
                <wp:positionV relativeFrom="paragraph">
                  <wp:posOffset>-471170</wp:posOffset>
                </wp:positionV>
                <wp:extent cx="6928338" cy="5382627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9C9C51-4080-4F10-9347-17CED2680A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8338" cy="53826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6E43" w:rsidRPr="00AB2800" w:rsidRDefault="00FF6E43" w:rsidP="00FF6E4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b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FF0000"/>
                                <w:kern w:val="24"/>
                              </w:rPr>
                              <w:t>Write queries for below</w:t>
                            </w: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all rows and columns from EMP table.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employee no and name in the increasing order of their hire date.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employee no, name and salary of employees whose salary is between 1000 and 4000.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all the employees who has no commission value.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all the employees either whose name starts from S or whose salary is less than 2000.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the count of employees present in each department.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department no in which average salary of employee is less than 2000.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minimum and maximum salary of the employees.</w:t>
                            </w:r>
                          </w:p>
                          <w:p w:rsidR="00FF6E43" w:rsidRPr="00AB2800" w:rsidRDefault="00FF6E43" w:rsidP="00FF6E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number of employees whose salary is less than 2000.</w:t>
                            </w:r>
                          </w:p>
                          <w:p w:rsidR="00FF6E43" w:rsidRPr="00E44737" w:rsidRDefault="00FF6E43" w:rsidP="00E4473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rPr>
                                <w:rFonts w:eastAsia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2800">
                              <w:rPr>
                                <w:rFonts w:ascii="Myriad Pro" w:eastAsia="Malgun Gothic" w:hAnsi="Myriad Pro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Fetch employee id and name of the employees who belongs to departments IT and FINANCE.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F91CD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1.05pt;margin-top:-37.1pt;width:545.55pt;height:423.8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" filled="f" stroked="f">
                <v:textbox style="mso-fit-shape-to-text:t">
                  <w:txbxContent>
                    <w:p w:rsidR="00FF6E43" w:rsidRPr="00AB2800" w:rsidRDefault="00FF6E43" w:rsidP="00FF6E43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b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FF0000"/>
                          <w:kern w:val="24"/>
                        </w:rPr>
                        <w:t>Write queries for below</w:t>
                      </w: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all rows and columns from EMP table.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employee no and name in the increasing order of their hire date.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employee no, name and salary of employees whose salary is between 1000 and 4000.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all the employees who has no commission value.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all the employees either whose name starts from S or whose salary is less than 2000.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the count of employees present in each department.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department no in which average salary of employee is less than 2000.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minimum and maximum salary of the employees.</w:t>
                      </w:r>
                    </w:p>
                    <w:p w:rsidR="00FF6E43" w:rsidRPr="00AB2800" w:rsidRDefault="00FF6E43" w:rsidP="00FF6E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number of employees whose salary is less than 2000.</w:t>
                      </w:r>
                    </w:p>
                    <w:p w:rsidR="00FF6E43" w:rsidRPr="00E44737" w:rsidRDefault="00FF6E43" w:rsidP="00E4473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rPr>
                          <w:rFonts w:eastAsia="Times New Roman"/>
                          <w:b/>
                          <w:sz w:val="24"/>
                          <w:szCs w:val="24"/>
                        </w:rPr>
                      </w:pPr>
                      <w:r w:rsidRPr="00AB2800">
                        <w:rPr>
                          <w:rFonts w:ascii="Myriad Pro" w:eastAsia="Malgun Gothic" w:hAnsi="Myriad Pro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Fetch employee id and name of the employees who belongs to departments IT and FINANCE.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/>
    <w:p w:rsidR="00FF6E43" w:rsidRPr="00FF6E43" w:rsidRDefault="00FF6E43" w:rsidP="00FF6E43">
      <w:bookmarkStart w:id="0" w:name="_GoBack"/>
      <w:bookmarkEnd w:id="0"/>
    </w:p>
    <w:p w:rsidR="00FF6E43" w:rsidRDefault="00FF6E43" w:rsidP="00FF6E43"/>
    <w:p w:rsidR="00FF6E43" w:rsidRPr="00AB2800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</w:t>
      </w: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all rows and columns from EMP table.</w:t>
      </w:r>
    </w:p>
    <w:p w:rsidR="00FF6E43" w:rsidRPr="00AB2800" w:rsidRDefault="00FF6E43" w:rsidP="00FF6E43">
      <w:pPr>
        <w:rPr>
          <w:highlight w:val="yellow"/>
        </w:rPr>
      </w:pPr>
      <w:r w:rsidRPr="00AB2800">
        <w:rPr>
          <w:highlight w:val="yellow"/>
        </w:rPr>
        <w:t xml:space="preserve">                                         Select *from employee;</w:t>
      </w:r>
    </w:p>
    <w:p w:rsidR="00FF6E43" w:rsidRPr="00AB2800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employee no and name in the increasing order of their hire date.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      SELECT empno,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      hiredate,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      ename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      FROM employee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ORDER BY hiredate ASC;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</w:p>
    <w:p w:rsidR="00FF6E43" w:rsidRPr="00AB2800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employee no, name and salary of employees whose salary is between 1000 and 4000.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eastAsia="Times New Roman"/>
          <w:sz w:val="24"/>
          <w:szCs w:val="24"/>
          <w:highlight w:val="yellow"/>
        </w:rPr>
        <w:t xml:space="preserve">          SELECT s1.empno, s1.ename, s1.SAL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eastAsia="Times New Roman"/>
          <w:sz w:val="24"/>
          <w:szCs w:val="24"/>
          <w:highlight w:val="yellow"/>
        </w:rPr>
        <w:t xml:space="preserve">          FROM employee s1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eastAsia="Times New Roman"/>
          <w:sz w:val="24"/>
          <w:szCs w:val="24"/>
          <w:highlight w:val="yellow"/>
        </w:rPr>
        <w:t xml:space="preserve">          INNER JOIN employee s2 ON s1.SAL = s2.SAl AND s1.ename &lt;&gt; s2.ename;</w:t>
      </w:r>
    </w:p>
    <w:p w:rsidR="00FF6E43" w:rsidRPr="00AB2800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  <w:highlight w:val="yellow"/>
        </w:rPr>
      </w:pPr>
    </w:p>
    <w:p w:rsidR="00FF6E43" w:rsidRPr="00AB2800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all the employees who has no commission value.</w:t>
      </w:r>
    </w:p>
    <w:p w:rsidR="00FF6E43" w:rsidRPr="00AB2800" w:rsidRDefault="00FF6E43" w:rsidP="00FF6E43">
      <w:pPr>
        <w:rPr>
          <w:highlight w:val="yellow"/>
        </w:rPr>
      </w:pPr>
      <w:r w:rsidRPr="00AB2800">
        <w:rPr>
          <w:highlight w:val="yellow"/>
        </w:rPr>
        <w:t xml:space="preserve">                            SELECT *FROM employee WHERE comm IS not NULL;</w:t>
      </w:r>
    </w:p>
    <w:p w:rsidR="00F10570" w:rsidRPr="00AB2800" w:rsidRDefault="00F10570" w:rsidP="00FF6E43">
      <w:pPr>
        <w:rPr>
          <w:highlight w:val="yellow"/>
        </w:rPr>
      </w:pPr>
    </w:p>
    <w:p w:rsidR="00F10570" w:rsidRPr="00AB2800" w:rsidRDefault="00F10570" w:rsidP="00F10570">
      <w:pPr>
        <w:pStyle w:val="ListParagraph"/>
        <w:numPr>
          <w:ilvl w:val="0"/>
          <w:numId w:val="20"/>
        </w:numPr>
        <w:rPr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all the employees either whose name starts from S or whose salary is less than 2000.</w:t>
      </w:r>
    </w:p>
    <w:p w:rsidR="00C969D5" w:rsidRPr="00AB2800" w:rsidRDefault="00C969D5" w:rsidP="00C969D5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     select *from employee where ename like "S%" and SAL&lt;2000;</w:t>
      </w:r>
    </w:p>
    <w:p w:rsidR="00C969D5" w:rsidRPr="00AB2800" w:rsidRDefault="00C969D5" w:rsidP="00C969D5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</w:p>
    <w:p w:rsidR="00C969D5" w:rsidRPr="00AB2800" w:rsidRDefault="00C969D5" w:rsidP="00C969D5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the count of employees present in each department.</w:t>
      </w:r>
    </w:p>
    <w:p w:rsidR="00C969D5" w:rsidRPr="00AB2800" w:rsidRDefault="00170C04" w:rsidP="00734C4A">
      <w:pPr>
        <w:pStyle w:val="ListParagraph"/>
        <w:rPr>
          <w:sz w:val="24"/>
          <w:szCs w:val="24"/>
          <w:highlight w:val="yellow"/>
        </w:rPr>
      </w:pPr>
      <w:r w:rsidRPr="00AB2800">
        <w:rPr>
          <w:highlight w:val="yellow"/>
        </w:rPr>
        <w:t xml:space="preserve">   </w:t>
      </w:r>
      <w:r w:rsidR="001A1097" w:rsidRPr="00AB2800">
        <w:rPr>
          <w:highlight w:val="yellow"/>
        </w:rPr>
        <w:t xml:space="preserve">    </w:t>
      </w:r>
      <w:r w:rsidRPr="00AB2800">
        <w:rPr>
          <w:sz w:val="24"/>
          <w:szCs w:val="24"/>
          <w:highlight w:val="yellow"/>
        </w:rPr>
        <w:t>select job,count(*) from employee group by job;</w:t>
      </w:r>
    </w:p>
    <w:p w:rsidR="00502A2F" w:rsidRPr="00AB2800" w:rsidRDefault="00502A2F" w:rsidP="00734C4A">
      <w:pPr>
        <w:pStyle w:val="ListParagraph"/>
        <w:rPr>
          <w:sz w:val="24"/>
          <w:szCs w:val="24"/>
          <w:highlight w:val="yellow"/>
        </w:rPr>
      </w:pPr>
    </w:p>
    <w:p w:rsidR="00502A2F" w:rsidRPr="00AB2800" w:rsidRDefault="00502A2F" w:rsidP="00502A2F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department no in which average salary of employee is less than 2000.</w:t>
      </w:r>
    </w:p>
    <w:p w:rsidR="00502A2F" w:rsidRPr="00AB2800" w:rsidRDefault="00502A2F" w:rsidP="00734C4A">
      <w:pPr>
        <w:pStyle w:val="ListParagraph"/>
        <w:rPr>
          <w:sz w:val="24"/>
          <w:szCs w:val="24"/>
          <w:highlight w:val="yellow"/>
        </w:rPr>
      </w:pPr>
      <w:r w:rsidRPr="00AB2800">
        <w:rPr>
          <w:sz w:val="24"/>
          <w:szCs w:val="24"/>
          <w:highlight w:val="yellow"/>
        </w:rPr>
        <w:t xml:space="preserve">       </w:t>
      </w:r>
      <w:r w:rsidR="00860C6F" w:rsidRPr="00AB2800">
        <w:rPr>
          <w:sz w:val="24"/>
          <w:szCs w:val="24"/>
          <w:highlight w:val="yellow"/>
        </w:rPr>
        <w:t>select *from employee where SAL&lt;ALL(select avg(SAL)from employee group by deptno);</w:t>
      </w:r>
    </w:p>
    <w:p w:rsidR="00860C6F" w:rsidRPr="00AB2800" w:rsidRDefault="00860C6F" w:rsidP="00734C4A">
      <w:pPr>
        <w:pStyle w:val="ListParagraph"/>
        <w:rPr>
          <w:sz w:val="24"/>
          <w:szCs w:val="24"/>
          <w:highlight w:val="yellow"/>
        </w:rPr>
      </w:pPr>
    </w:p>
    <w:p w:rsidR="00860C6F" w:rsidRPr="00AB2800" w:rsidRDefault="00860C6F" w:rsidP="00860C6F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Fetch minimum and maximum salary of the employees.</w:t>
      </w:r>
    </w:p>
    <w:p w:rsidR="00860C6F" w:rsidRPr="00AB2800" w:rsidRDefault="00860C6F" w:rsidP="00734C4A">
      <w:pPr>
        <w:pStyle w:val="ListParagraph"/>
        <w:rPr>
          <w:sz w:val="24"/>
          <w:szCs w:val="24"/>
          <w:highlight w:val="yellow"/>
        </w:rPr>
      </w:pPr>
      <w:r w:rsidRPr="00AB2800">
        <w:rPr>
          <w:sz w:val="24"/>
          <w:szCs w:val="24"/>
          <w:highlight w:val="yellow"/>
        </w:rPr>
        <w:t xml:space="preserve">   select MIN(SAL),MAX(SAL) from employee;</w:t>
      </w:r>
    </w:p>
    <w:p w:rsidR="00860C6F" w:rsidRPr="00AB2800" w:rsidRDefault="00860C6F" w:rsidP="00734C4A">
      <w:pPr>
        <w:pStyle w:val="ListParagraph"/>
        <w:rPr>
          <w:sz w:val="24"/>
          <w:szCs w:val="24"/>
          <w:highlight w:val="yellow"/>
        </w:rPr>
      </w:pPr>
    </w:p>
    <w:p w:rsidR="00860C6F" w:rsidRPr="00AB2800" w:rsidRDefault="00860C6F" w:rsidP="00860C6F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lastRenderedPageBreak/>
        <w:t>Fetch number of employees whose salary is less than 2000.</w:t>
      </w:r>
    </w:p>
    <w:p w:rsidR="00860C6F" w:rsidRPr="00AB2800" w:rsidRDefault="002C7EB5" w:rsidP="00734C4A">
      <w:pPr>
        <w:pStyle w:val="ListParagraph"/>
        <w:rPr>
          <w:sz w:val="24"/>
          <w:szCs w:val="24"/>
          <w:highlight w:val="yellow"/>
        </w:rPr>
      </w:pPr>
      <w:r w:rsidRPr="00AB2800">
        <w:rPr>
          <w:sz w:val="24"/>
          <w:szCs w:val="24"/>
          <w:highlight w:val="yellow"/>
        </w:rPr>
        <w:t xml:space="preserve">  select count(*) from employee where SAL&lt;2000;</w:t>
      </w:r>
    </w:p>
    <w:p w:rsidR="002C7EB5" w:rsidRPr="00AB2800" w:rsidRDefault="002C7EB5" w:rsidP="00734C4A">
      <w:pPr>
        <w:pStyle w:val="ListParagraph"/>
        <w:rPr>
          <w:sz w:val="24"/>
          <w:szCs w:val="24"/>
          <w:highlight w:val="yellow"/>
        </w:rPr>
      </w:pPr>
    </w:p>
    <w:p w:rsidR="002C7EB5" w:rsidRPr="00AB2800" w:rsidRDefault="002C7EB5" w:rsidP="002C7EB5">
      <w:pPr>
        <w:pStyle w:val="ListParagraph"/>
        <w:numPr>
          <w:ilvl w:val="0"/>
          <w:numId w:val="20"/>
        </w:numPr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Fetch employee id and name of the employees who belongs to departments IT and FINANCE.</w:t>
      </w:r>
    </w:p>
    <w:p w:rsidR="00171153" w:rsidRDefault="00171153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 xml:space="preserve">   </w:t>
      </w:r>
      <w:r w:rsidR="00826879" w:rsidRPr="00AB2800"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  <w:highlight w:val="yellow"/>
        </w:rPr>
        <w:t>S</w:t>
      </w:r>
      <w:r w:rsidR="00826879" w:rsidRPr="00AB2800">
        <w:rPr>
          <w:rFonts w:ascii="Myriad Pro" w:eastAsia="Malgun Gothic" w:hAnsi="Myriad Pro"/>
          <w:color w:val="000000" w:themeColor="text1"/>
          <w:kern w:val="24"/>
          <w:sz w:val="24"/>
          <w:szCs w:val="24"/>
          <w:highlight w:val="yellow"/>
        </w:rPr>
        <w:t>elect empno,ename from employee where dept in(select job from employee group by job having job=CLERK AND job =ANALYST);</w:t>
      </w:r>
    </w:p>
    <w:p w:rsidR="00826879" w:rsidRDefault="00826879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</w:p>
    <w:p w:rsidR="00171153" w:rsidRPr="00171153" w:rsidRDefault="00171153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</w:p>
    <w:sectPr w:rsidR="00171153" w:rsidRPr="0017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4"/>
    <w:multiLevelType w:val="multilevel"/>
    <w:tmpl w:val="90C094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6E3A"/>
    <w:multiLevelType w:val="multilevel"/>
    <w:tmpl w:val="E87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1E4E"/>
    <w:multiLevelType w:val="multilevel"/>
    <w:tmpl w:val="A9AA79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F1E02"/>
    <w:multiLevelType w:val="multilevel"/>
    <w:tmpl w:val="ADBE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B5FB1"/>
    <w:multiLevelType w:val="multilevel"/>
    <w:tmpl w:val="BD00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87E95"/>
    <w:multiLevelType w:val="multilevel"/>
    <w:tmpl w:val="E6CE02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95BEB"/>
    <w:multiLevelType w:val="multilevel"/>
    <w:tmpl w:val="275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441E6"/>
    <w:multiLevelType w:val="multilevel"/>
    <w:tmpl w:val="A53803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C0659"/>
    <w:multiLevelType w:val="hybridMultilevel"/>
    <w:tmpl w:val="BA225288"/>
    <w:lvl w:ilvl="0" w:tplc="801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479"/>
    <w:multiLevelType w:val="hybridMultilevel"/>
    <w:tmpl w:val="FE16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B00"/>
    <w:multiLevelType w:val="multilevel"/>
    <w:tmpl w:val="936AB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B7A2F"/>
    <w:multiLevelType w:val="multilevel"/>
    <w:tmpl w:val="559806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37146"/>
    <w:multiLevelType w:val="multilevel"/>
    <w:tmpl w:val="931E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E26371"/>
    <w:multiLevelType w:val="multilevel"/>
    <w:tmpl w:val="80C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40957"/>
    <w:multiLevelType w:val="multilevel"/>
    <w:tmpl w:val="DA08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F7F88"/>
    <w:multiLevelType w:val="hybridMultilevel"/>
    <w:tmpl w:val="BA225288"/>
    <w:lvl w:ilvl="0" w:tplc="801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85971"/>
    <w:multiLevelType w:val="multilevel"/>
    <w:tmpl w:val="2A4AA1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40E2E"/>
    <w:multiLevelType w:val="multilevel"/>
    <w:tmpl w:val="7506D4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16A97"/>
    <w:multiLevelType w:val="multilevel"/>
    <w:tmpl w:val="FA8A2F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5046A"/>
    <w:multiLevelType w:val="multilevel"/>
    <w:tmpl w:val="2C4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74679A"/>
    <w:multiLevelType w:val="multilevel"/>
    <w:tmpl w:val="AEDCD1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3"/>
  </w:num>
  <w:num w:numId="9">
    <w:abstractNumId w:val="11"/>
  </w:num>
  <w:num w:numId="10">
    <w:abstractNumId w:val="17"/>
  </w:num>
  <w:num w:numId="11">
    <w:abstractNumId w:val="20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18"/>
  </w:num>
  <w:num w:numId="17">
    <w:abstractNumId w:val="5"/>
  </w:num>
  <w:num w:numId="18">
    <w:abstractNumId w:val="7"/>
  </w:num>
  <w:num w:numId="19">
    <w:abstractNumId w:val="9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C"/>
    <w:rsid w:val="00170C04"/>
    <w:rsid w:val="00171153"/>
    <w:rsid w:val="001A1097"/>
    <w:rsid w:val="002C7EB5"/>
    <w:rsid w:val="00502A2F"/>
    <w:rsid w:val="005D73F9"/>
    <w:rsid w:val="00610E3C"/>
    <w:rsid w:val="0064617B"/>
    <w:rsid w:val="006575D4"/>
    <w:rsid w:val="00734C4A"/>
    <w:rsid w:val="00826879"/>
    <w:rsid w:val="00860C6F"/>
    <w:rsid w:val="009660BD"/>
    <w:rsid w:val="00973FF2"/>
    <w:rsid w:val="00AB2800"/>
    <w:rsid w:val="00C7736C"/>
    <w:rsid w:val="00C969D5"/>
    <w:rsid w:val="00E44737"/>
    <w:rsid w:val="00F10570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F4C5"/>
  <w15:chartTrackingRefBased/>
  <w15:docId w15:val="{53A74AED-4EF1-4038-8DB6-83E0CD3B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Mahish</dc:creator>
  <cp:keywords/>
  <dc:description/>
  <cp:lastModifiedBy>Kapil Kumar</cp:lastModifiedBy>
  <cp:revision>5</cp:revision>
  <dcterms:created xsi:type="dcterms:W3CDTF">2022-09-07T04:36:00Z</dcterms:created>
  <dcterms:modified xsi:type="dcterms:W3CDTF">2022-09-07T04:37:00Z</dcterms:modified>
</cp:coreProperties>
</file>