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AF2" w:rsidRDefault="00E3109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Airlines Price Prediction Analysis with Tableau</w:t>
      </w:r>
    </w:p>
    <w:p w:rsidR="00E3109A" w:rsidRDefault="00DC111D">
      <w:r>
        <w:rPr>
          <w:noProof/>
          <w:lang w:eastAsia="en-IN"/>
        </w:rPr>
        <w:drawing>
          <wp:inline distT="0" distB="0" distL="0" distR="0">
            <wp:extent cx="7021195" cy="5264150"/>
            <wp:effectExtent l="19050" t="0" r="8255" b="0"/>
            <wp:docPr id="3" name="Picture 2" descr="Dashboard 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 1 (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09A" w:rsidRDefault="00E3109A"/>
    <w:p w:rsidR="00E3109A" w:rsidRDefault="007A0596" w:rsidP="007A0596">
      <w:r w:rsidRPr="007A0596">
        <w:t>https://public.tableau.com/app/profile/kapil.agrawal1413/viz/AirlinesPricePredictionAnalysis/Dashboard1</w:t>
      </w:r>
    </w:p>
    <w:sectPr w:rsidR="00E3109A" w:rsidSect="007A0596">
      <w:pgSz w:w="11906" w:h="16838"/>
      <w:pgMar w:top="709" w:right="140" w:bottom="28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109A"/>
    <w:rsid w:val="0002196C"/>
    <w:rsid w:val="000E5529"/>
    <w:rsid w:val="005D3AF2"/>
    <w:rsid w:val="00685F59"/>
    <w:rsid w:val="007A0596"/>
    <w:rsid w:val="00DC111D"/>
    <w:rsid w:val="00E31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0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</dc:creator>
  <cp:lastModifiedBy>kapil</cp:lastModifiedBy>
  <cp:revision>3</cp:revision>
  <dcterms:created xsi:type="dcterms:W3CDTF">2023-02-25T19:30:00Z</dcterms:created>
  <dcterms:modified xsi:type="dcterms:W3CDTF">2023-02-25T19:30:00Z</dcterms:modified>
</cp:coreProperties>
</file>