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4EA8" w:rsidRDefault="00724EA8" w:rsidP="00566105">
      <w:pPr>
        <w:jc w:val="both"/>
      </w:pPr>
    </w:p>
    <w:p w:rsidR="00724EA8" w:rsidRDefault="00724EA8" w:rsidP="00566105">
      <w:pPr>
        <w:jc w:val="both"/>
      </w:pPr>
    </w:p>
    <w:p w:rsidR="00724EA8" w:rsidRDefault="00724EA8" w:rsidP="00566105">
      <w:pPr>
        <w:jc w:val="both"/>
      </w:pPr>
    </w:p>
    <w:p w:rsidR="00724EA8" w:rsidRDefault="00A97B63" w:rsidP="003729B6">
      <w:pPr>
        <w:spacing w:after="120"/>
        <w:jc w:val="center"/>
      </w:pPr>
      <w:r>
        <w:rPr>
          <w:b/>
          <w:bCs/>
          <w:color w:val="1F4E79"/>
          <w:sz w:val="48"/>
          <w:szCs w:val="48"/>
        </w:rPr>
        <w:t>KAPISH JARVIS</w:t>
      </w:r>
    </w:p>
    <w:p w:rsidR="00724EA8" w:rsidRDefault="00A97B63" w:rsidP="003729B6">
      <w:pPr>
        <w:spacing w:after="480"/>
        <w:jc w:val="center"/>
      </w:pPr>
      <w:r>
        <w:rPr>
          <w:b/>
          <w:bCs/>
          <w:color w:val="1F4E79"/>
          <w:sz w:val="48"/>
          <w:szCs w:val="48"/>
        </w:rPr>
        <w:t>SMART STUDENT ASSISTANT PLATFORM</w:t>
      </w:r>
    </w:p>
    <w:p w:rsidR="00724EA8" w:rsidRDefault="00A97B63" w:rsidP="007B3149">
      <w:pPr>
        <w:spacing w:after="960"/>
        <w:jc w:val="center"/>
      </w:pPr>
      <w:r>
        <w:rPr>
          <w:i/>
          <w:iCs/>
          <w:sz w:val="24"/>
          <w:szCs w:val="24"/>
        </w:rPr>
        <w:t>A Case Study Report submitted in partial fulfillment of the requirements for the degree of</w:t>
      </w:r>
      <w:r>
        <w:rPr>
          <w:i/>
          <w:iCs/>
          <w:sz w:val="24"/>
          <w:szCs w:val="24"/>
        </w:rPr>
        <w:br/>
        <w:t>Master of Computer Applications (MCA)</w:t>
      </w:r>
    </w:p>
    <w:p w:rsidR="00724EA8" w:rsidRDefault="00A97B63" w:rsidP="003729B6">
      <w:pPr>
        <w:spacing w:line="312" w:lineRule="auto"/>
        <w:jc w:val="center"/>
      </w:pPr>
      <w:r>
        <w:rPr>
          <w:b/>
          <w:bCs/>
        </w:rPr>
        <w:t>Submitted By:</w:t>
      </w:r>
      <w:r>
        <w:br/>
      </w:r>
      <w:r w:rsidR="00C77721">
        <w:t>Kapil Kashyap</w:t>
      </w:r>
      <w:r>
        <w:br/>
        <w:t xml:space="preserve">Roll No: </w:t>
      </w:r>
      <w:r w:rsidR="00C77721">
        <w:t>26MCA20189</w:t>
      </w:r>
      <w:r>
        <w:br/>
        <w:t xml:space="preserve">Semester: </w:t>
      </w:r>
      <w:r w:rsidR="00C77721">
        <w:t>1</w:t>
      </w:r>
      <w:r w:rsidR="00C77721" w:rsidRPr="00C77721">
        <w:rPr>
          <w:vertAlign w:val="superscript"/>
        </w:rPr>
        <w:t>st</w:t>
      </w:r>
      <w:r w:rsidR="00C77721">
        <w:t xml:space="preserve"> </w:t>
      </w:r>
      <w:proofErr w:type="spellStart"/>
      <w:r w:rsidR="00C77721">
        <w:t>sem</w:t>
      </w:r>
      <w:proofErr w:type="spellEnd"/>
      <w:r>
        <w:rPr>
          <w:b/>
          <w:bCs/>
        </w:rPr>
        <w:br/>
        <w:t>Under the Guidance of:</w:t>
      </w:r>
      <w:r>
        <w:br/>
      </w:r>
      <w:proofErr w:type="spellStart"/>
      <w:r w:rsidR="00C77721">
        <w:rPr>
          <w:rFonts w:ascii="Arial" w:hAnsi="Arial" w:cs="Arial"/>
          <w:color w:val="333333"/>
          <w:sz w:val="18"/>
          <w:szCs w:val="18"/>
          <w:shd w:val="clear" w:color="auto" w:fill="FFFFFF"/>
        </w:rPr>
        <w:t>Mrs</w:t>
      </w:r>
      <w:proofErr w:type="spellEnd"/>
      <w:r w:rsidR="00C77721">
        <w:rPr>
          <w:rFonts w:ascii="Arial" w:hAnsi="Arial" w:cs="Arial"/>
          <w:color w:val="333333"/>
          <w:sz w:val="18"/>
          <w:szCs w:val="18"/>
          <w:shd w:val="clear" w:color="auto" w:fill="FFFFFF"/>
        </w:rPr>
        <w:t xml:space="preserve"> </w:t>
      </w:r>
      <w:proofErr w:type="spellStart"/>
      <w:r w:rsidR="00C77721">
        <w:rPr>
          <w:rFonts w:ascii="Arial" w:hAnsi="Arial" w:cs="Arial"/>
          <w:color w:val="333333"/>
          <w:sz w:val="18"/>
          <w:szCs w:val="18"/>
          <w:shd w:val="clear" w:color="auto" w:fill="FFFFFF"/>
        </w:rPr>
        <w:t>Palwinder</w:t>
      </w:r>
      <w:proofErr w:type="spellEnd"/>
      <w:r w:rsidR="00C77721">
        <w:rPr>
          <w:rFonts w:ascii="Arial" w:hAnsi="Arial" w:cs="Arial"/>
          <w:color w:val="333333"/>
          <w:sz w:val="18"/>
          <w:szCs w:val="18"/>
          <w:shd w:val="clear" w:color="auto" w:fill="FFFFFF"/>
        </w:rPr>
        <w:t xml:space="preserve"> Kaur Mangat</w:t>
      </w:r>
      <w:r>
        <w:br/>
      </w:r>
      <w:r w:rsidR="00AF0D97">
        <w:rPr>
          <w:rFonts w:ascii="Arial" w:hAnsi="Arial" w:cs="Arial"/>
          <w:color w:val="333333"/>
          <w:sz w:val="18"/>
          <w:szCs w:val="18"/>
          <w:shd w:val="clear" w:color="auto" w:fill="FFFFFF"/>
        </w:rPr>
        <w:t>Assistant Professor</w:t>
      </w:r>
      <w:r>
        <w:rPr>
          <w:b/>
          <w:bCs/>
        </w:rPr>
        <w:br/>
      </w:r>
      <w:r>
        <w:rPr>
          <w:b/>
          <w:bCs/>
        </w:rPr>
        <w:br/>
        <w:t>Department of Computer Applications</w:t>
      </w:r>
      <w:r>
        <w:br/>
      </w:r>
      <w:r w:rsidR="00366ED2">
        <w:t>Chandigarh University</w:t>
      </w:r>
      <w:r>
        <w:br/>
        <w:t>Academic Year: 2026–2027</w:t>
      </w:r>
    </w:p>
    <w:p w:rsidR="00724EA8" w:rsidRDefault="00A97B63" w:rsidP="003729B6">
      <w:pPr>
        <w:jc w:val="center"/>
      </w:pPr>
      <w:r>
        <w:br w:type="page"/>
      </w:r>
    </w:p>
    <w:p w:rsidR="00116A88" w:rsidRPr="00015404" w:rsidRDefault="00EA5F3D" w:rsidP="00015404">
      <w:pPr>
        <w:rPr>
          <w:rFonts w:ascii="Arial" w:eastAsia="Arial" w:hAnsi="Arial" w:cs="Arial"/>
          <w:b/>
          <w:bCs/>
          <w:color w:val="1F4E79"/>
          <w:sz w:val="32"/>
          <w:szCs w:val="32"/>
        </w:rPr>
      </w:pPr>
      <w:r>
        <w:rPr>
          <w:rFonts w:ascii="Arial" w:eastAsia="Arial" w:hAnsi="Arial" w:cs="Arial"/>
          <w:b/>
          <w:bCs/>
          <w:color w:val="1F4E79"/>
          <w:sz w:val="32"/>
          <w:szCs w:val="32"/>
        </w:rPr>
        <w:lastRenderedPageBreak/>
        <w:t>1.</w:t>
      </w:r>
      <w:r w:rsidR="00116A88" w:rsidRPr="00015404">
        <w:rPr>
          <w:rFonts w:ascii="Arial" w:eastAsia="Arial" w:hAnsi="Arial" w:cs="Arial"/>
          <w:b/>
          <w:bCs/>
          <w:color w:val="1F4E79"/>
          <w:sz w:val="32"/>
          <w:szCs w:val="32"/>
        </w:rPr>
        <w:t>BONAFIDE CERTIFICATE</w:t>
      </w:r>
    </w:p>
    <w:p w:rsidR="00116A88" w:rsidRDefault="00116A88" w:rsidP="00116A88">
      <w:pPr>
        <w:pStyle w:val="NormalWeb"/>
      </w:pPr>
      <w:r>
        <w:t xml:space="preserve">This is to certify that the mini project report entitled "KAPISH JARVIS: Smart Student Assistant Platform" has been prepared and submitted by Kapil Kashyap, UID: 26mca20189, as part of the academic requirements for the MCA 2026-27 </w:t>
      </w:r>
      <w:proofErr w:type="spellStart"/>
      <w:r>
        <w:t>programme</w:t>
      </w:r>
      <w:proofErr w:type="spellEnd"/>
      <w:r>
        <w:t>.</w:t>
      </w:r>
    </w:p>
    <w:p w:rsidR="00116A88" w:rsidRDefault="00116A88" w:rsidP="00116A88">
      <w:pPr>
        <w:pStyle w:val="NormalWeb"/>
      </w:pPr>
      <w:r>
        <w:t xml:space="preserve">The project demonstrates a browser-based student assistant application developed using HTML5, CSS3, and vanilla JavaScript for the user interface, paired with a Node.js (Express) backend. The submitted project package heavily integrates the Web Speech API for voice interaction and utilizes browser </w:t>
      </w:r>
      <w:proofErr w:type="spellStart"/>
      <w:r>
        <w:t>LocalStorage</w:t>
      </w:r>
      <w:proofErr w:type="spellEnd"/>
      <w:r>
        <w:t xml:space="preserve"> for local-first data persistence without relying on external databases.</w:t>
      </w:r>
    </w:p>
    <w:p w:rsidR="00116A88" w:rsidRDefault="00116A88" w:rsidP="00116A88">
      <w:pPr>
        <w:pStyle w:val="NormalWeb"/>
      </w:pPr>
      <w:r>
        <w:t>To the best of our knowledge, this report describes the project work carried out for academic learning. The report is submitted for evaluation as a practical demonstration of integrating frontend web technologies with secure backend Node.js proxies.</w:t>
      </w:r>
    </w:p>
    <w:p w:rsidR="00422A3E" w:rsidRDefault="00422A3E" w:rsidP="00116A88">
      <w:pPr>
        <w:pStyle w:val="NormalWeb"/>
      </w:pPr>
    </w:p>
    <w:p w:rsidR="00116A88" w:rsidRDefault="00116A88" w:rsidP="00422A3E">
      <w:pPr>
        <w:pStyle w:val="NoSpacing"/>
        <w:ind w:left="720"/>
      </w:pPr>
      <w:r w:rsidRPr="004B2B71">
        <w:rPr>
          <w:b/>
          <w:sz w:val="24"/>
        </w:rPr>
        <w:t>Supervisor</w:t>
      </w:r>
      <w:r w:rsidR="00422A3E" w:rsidRPr="004B2B71">
        <w:rPr>
          <w:b/>
          <w:sz w:val="24"/>
        </w:rPr>
        <w:t xml:space="preserve">  </w:t>
      </w:r>
      <w:r w:rsidR="00422A3E">
        <w:t xml:space="preserve">                                                                                </w:t>
      </w:r>
      <w:r w:rsidRPr="004B2B71">
        <w:rPr>
          <w:b/>
          <w:sz w:val="24"/>
        </w:rPr>
        <w:t>Head of Department</w:t>
      </w:r>
    </w:p>
    <w:p w:rsidR="00116A88" w:rsidRDefault="00116A88" w:rsidP="00422A3E">
      <w:pPr>
        <w:pStyle w:val="NoSpacing"/>
        <w:ind w:left="720"/>
      </w:pPr>
      <w:r>
        <w:t xml:space="preserve">Signature:  </w:t>
      </w:r>
      <w:r w:rsidR="00422A3E">
        <w:t xml:space="preserve">                                                                                   </w:t>
      </w:r>
      <w:r>
        <w:t>Signature:</w:t>
      </w:r>
    </w:p>
    <w:p w:rsidR="00116A88" w:rsidRDefault="00116A88" w:rsidP="00422A3E">
      <w:pPr>
        <w:pStyle w:val="NoSpacing"/>
        <w:ind w:left="720"/>
      </w:pPr>
      <w:r>
        <w:t xml:space="preserve">Name: </w:t>
      </w:r>
      <w:r w:rsidR="00422A3E">
        <w:t xml:space="preserve">                                                                                           </w:t>
      </w:r>
      <w:r>
        <w:t xml:space="preserve">Name: </w:t>
      </w:r>
      <w:r w:rsidR="00422A3E">
        <w:t xml:space="preserve"> </w:t>
      </w:r>
    </w:p>
    <w:p w:rsidR="00116A88" w:rsidRDefault="00116A88">
      <w:pPr>
        <w:rPr>
          <w:rFonts w:ascii="Arial" w:eastAsia="Arial" w:hAnsi="Arial" w:cs="Arial"/>
          <w:b/>
          <w:bCs/>
          <w:color w:val="1F4E79"/>
          <w:sz w:val="32"/>
          <w:szCs w:val="32"/>
        </w:rPr>
      </w:pPr>
    </w:p>
    <w:p w:rsidR="0058389E" w:rsidRDefault="0058389E">
      <w:pPr>
        <w:rPr>
          <w:rFonts w:ascii="Arial" w:eastAsia="Arial" w:hAnsi="Arial" w:cs="Arial"/>
          <w:b/>
          <w:bCs/>
          <w:color w:val="1F4E79"/>
          <w:sz w:val="32"/>
          <w:szCs w:val="32"/>
        </w:rPr>
      </w:pPr>
    </w:p>
    <w:p w:rsidR="0058389E" w:rsidRDefault="0058389E">
      <w:pPr>
        <w:rPr>
          <w:rFonts w:ascii="Arial" w:eastAsia="Arial" w:hAnsi="Arial" w:cs="Arial"/>
          <w:b/>
          <w:bCs/>
          <w:color w:val="1F4E79"/>
          <w:sz w:val="32"/>
          <w:szCs w:val="32"/>
        </w:rPr>
      </w:pPr>
    </w:p>
    <w:p w:rsidR="0058389E" w:rsidRDefault="0058389E">
      <w:pPr>
        <w:rPr>
          <w:rFonts w:ascii="Arial" w:eastAsia="Arial" w:hAnsi="Arial" w:cs="Arial"/>
          <w:b/>
          <w:bCs/>
          <w:color w:val="1F4E79"/>
          <w:sz w:val="32"/>
          <w:szCs w:val="32"/>
        </w:rPr>
      </w:pPr>
    </w:p>
    <w:p w:rsidR="0058389E" w:rsidRDefault="0058389E">
      <w:pPr>
        <w:rPr>
          <w:rFonts w:ascii="Arial" w:eastAsia="Arial" w:hAnsi="Arial" w:cs="Arial"/>
          <w:b/>
          <w:bCs/>
          <w:color w:val="1F4E79"/>
          <w:sz w:val="32"/>
          <w:szCs w:val="32"/>
        </w:rPr>
      </w:pPr>
    </w:p>
    <w:p w:rsidR="0058389E" w:rsidRDefault="0058389E">
      <w:pPr>
        <w:rPr>
          <w:rFonts w:ascii="Arial" w:eastAsia="Arial" w:hAnsi="Arial" w:cs="Arial"/>
          <w:b/>
          <w:bCs/>
          <w:color w:val="1F4E79"/>
          <w:sz w:val="32"/>
          <w:szCs w:val="32"/>
        </w:rPr>
      </w:pPr>
    </w:p>
    <w:p w:rsidR="0058389E" w:rsidRDefault="0058389E">
      <w:pPr>
        <w:rPr>
          <w:rFonts w:ascii="Arial" w:eastAsia="Arial" w:hAnsi="Arial" w:cs="Arial"/>
          <w:b/>
          <w:bCs/>
          <w:color w:val="1F4E79"/>
          <w:sz w:val="32"/>
          <w:szCs w:val="32"/>
        </w:rPr>
      </w:pPr>
    </w:p>
    <w:p w:rsidR="00116A88" w:rsidRDefault="00116A88" w:rsidP="00566105">
      <w:pPr>
        <w:pStyle w:val="Heading1"/>
        <w:keepNext/>
        <w:spacing w:before="360" w:after="240"/>
        <w:jc w:val="both"/>
      </w:pPr>
    </w:p>
    <w:p w:rsidR="00116A88" w:rsidRDefault="00116A88">
      <w:pPr>
        <w:rPr>
          <w:rFonts w:ascii="Arial" w:eastAsia="Arial" w:hAnsi="Arial" w:cs="Arial"/>
          <w:b/>
          <w:bCs/>
          <w:color w:val="1F4E79"/>
          <w:sz w:val="32"/>
          <w:szCs w:val="32"/>
        </w:rPr>
      </w:pPr>
      <w:r>
        <w:br w:type="page"/>
      </w:r>
    </w:p>
    <w:p w:rsidR="0058389E" w:rsidRPr="00015404" w:rsidRDefault="00EA5F3D" w:rsidP="00015404">
      <w:pPr>
        <w:rPr>
          <w:rFonts w:ascii="Arial" w:eastAsia="Arial" w:hAnsi="Arial" w:cs="Arial"/>
          <w:b/>
          <w:bCs/>
          <w:color w:val="1F4E79"/>
          <w:sz w:val="32"/>
          <w:szCs w:val="32"/>
        </w:rPr>
      </w:pPr>
      <w:r>
        <w:rPr>
          <w:rFonts w:ascii="Arial" w:eastAsia="Arial" w:hAnsi="Arial" w:cs="Arial"/>
          <w:b/>
          <w:bCs/>
          <w:color w:val="1F4E79"/>
          <w:sz w:val="32"/>
          <w:szCs w:val="32"/>
        </w:rPr>
        <w:lastRenderedPageBreak/>
        <w:t>2.</w:t>
      </w:r>
      <w:r w:rsidR="0058389E" w:rsidRPr="00015404">
        <w:rPr>
          <w:rFonts w:ascii="Arial" w:eastAsia="Arial" w:hAnsi="Arial" w:cs="Arial"/>
          <w:b/>
          <w:bCs/>
          <w:color w:val="1F4E79"/>
          <w:sz w:val="32"/>
          <w:szCs w:val="32"/>
        </w:rPr>
        <w:t>DECLARATION</w:t>
      </w:r>
    </w:p>
    <w:p w:rsidR="0058389E" w:rsidRDefault="0058389E" w:rsidP="0058389E">
      <w:pPr>
        <w:pStyle w:val="NormalWeb"/>
      </w:pPr>
      <w:r>
        <w:t xml:space="preserve">I hereby declare that the project report entitled "KAPISH JARVIS: Smart Student Assistant Platform" is prepared for academic purposes. The report is based on the project source files supplied for this work and has been </w:t>
      </w:r>
      <w:proofErr w:type="spellStart"/>
      <w:r>
        <w:t>organised</w:t>
      </w:r>
      <w:proofErr w:type="spellEnd"/>
      <w:r>
        <w:t xml:space="preserve"> to explain its objectives, design, implementation, testing approach and limitations.</w:t>
      </w:r>
    </w:p>
    <w:p w:rsidR="0058389E" w:rsidRDefault="0058389E" w:rsidP="0058389E">
      <w:pPr>
        <w:pStyle w:val="NormalWeb"/>
      </w:pPr>
      <w:r>
        <w:t xml:space="preserve">I understand that the current Node.js/Express application acts as a secure backend proxy featuring rate limiting and payload limits to securely route AI and external API requests without exposing credentials on the frontend. The system relies dynamically on browser-based </w:t>
      </w:r>
      <w:proofErr w:type="spellStart"/>
      <w:r>
        <w:t>LocalStorage</w:t>
      </w:r>
      <w:proofErr w:type="spellEnd"/>
      <w:r>
        <w:t xml:space="preserve"> for maintaining user state, tasks, notes, and study sessions securely on the client side.</w:t>
      </w:r>
    </w:p>
    <w:p w:rsidR="0058389E" w:rsidRDefault="0058389E" w:rsidP="0058389E">
      <w:pPr>
        <w:pStyle w:val="NormalWeb"/>
      </w:pPr>
      <w:r>
        <w:t>The diagrams and interface illustrations in this report are prepared for documentation. Interface illustrations are based on the supplied HTML templates and show example/demo states captured during the execution of the system.</w:t>
      </w:r>
    </w:p>
    <w:p w:rsidR="0058389E" w:rsidRDefault="0058389E" w:rsidP="0058389E">
      <w:pPr>
        <w:pStyle w:val="NormalWeb"/>
      </w:pPr>
      <w:r>
        <w:t>Student Signature: __________________</w:t>
      </w:r>
    </w:p>
    <w:p w:rsidR="0058389E" w:rsidRDefault="0058389E" w:rsidP="0058389E">
      <w:pPr>
        <w:pStyle w:val="NormalWeb"/>
      </w:pPr>
      <w:r>
        <w:t>Name: Kapil Kashyap (UID: 26mca20189)</w:t>
      </w:r>
    </w:p>
    <w:p w:rsidR="0058389E" w:rsidRDefault="0058389E" w:rsidP="0058389E">
      <w:pPr>
        <w:pStyle w:val="NormalWeb"/>
      </w:pPr>
      <w:r>
        <w:t>Date: __________________</w:t>
      </w:r>
    </w:p>
    <w:p w:rsidR="003A4D86" w:rsidRDefault="003A4D86" w:rsidP="0058389E">
      <w:pPr>
        <w:pStyle w:val="NormalWeb"/>
      </w:pPr>
    </w:p>
    <w:p w:rsidR="003A4D86" w:rsidRDefault="003A4D86" w:rsidP="0058389E">
      <w:pPr>
        <w:pStyle w:val="NormalWeb"/>
      </w:pPr>
    </w:p>
    <w:p w:rsidR="003A4D86" w:rsidRDefault="003A4D86" w:rsidP="0058389E">
      <w:pPr>
        <w:pStyle w:val="NormalWeb"/>
      </w:pPr>
    </w:p>
    <w:p w:rsidR="003A4D86" w:rsidRDefault="003A4D86" w:rsidP="0058389E">
      <w:pPr>
        <w:pStyle w:val="NormalWeb"/>
      </w:pPr>
    </w:p>
    <w:p w:rsidR="003A4D86" w:rsidRDefault="003A4D86" w:rsidP="0058389E">
      <w:pPr>
        <w:pStyle w:val="NormalWeb"/>
      </w:pPr>
    </w:p>
    <w:p w:rsidR="003A4D86" w:rsidRDefault="003A4D86" w:rsidP="0058389E">
      <w:pPr>
        <w:pStyle w:val="NormalWeb"/>
      </w:pPr>
    </w:p>
    <w:p w:rsidR="003A4D86" w:rsidRDefault="003A4D86" w:rsidP="0058389E">
      <w:pPr>
        <w:pStyle w:val="NormalWeb"/>
      </w:pPr>
    </w:p>
    <w:p w:rsidR="003A4D86" w:rsidRDefault="003A4D86" w:rsidP="0058389E">
      <w:pPr>
        <w:pStyle w:val="NormalWeb"/>
      </w:pPr>
    </w:p>
    <w:p w:rsidR="003A4D86" w:rsidRDefault="003A4D86" w:rsidP="0058389E">
      <w:pPr>
        <w:pStyle w:val="NormalWeb"/>
      </w:pPr>
    </w:p>
    <w:p w:rsidR="003A4D86" w:rsidRDefault="003A4D86" w:rsidP="0058389E">
      <w:pPr>
        <w:pStyle w:val="NormalWeb"/>
      </w:pPr>
    </w:p>
    <w:p w:rsidR="003A4D86" w:rsidRDefault="003A4D86" w:rsidP="0058389E">
      <w:pPr>
        <w:pStyle w:val="NormalWeb"/>
      </w:pPr>
    </w:p>
    <w:p w:rsidR="003A4D86" w:rsidRDefault="003A4D86" w:rsidP="0058389E">
      <w:pPr>
        <w:pStyle w:val="NormalWeb"/>
      </w:pPr>
    </w:p>
    <w:p w:rsidR="0058389E" w:rsidRPr="00015404" w:rsidRDefault="00EA5F3D" w:rsidP="00015404">
      <w:pPr>
        <w:rPr>
          <w:rFonts w:ascii="Arial" w:eastAsia="Arial" w:hAnsi="Arial" w:cs="Arial"/>
          <w:b/>
          <w:bCs/>
          <w:color w:val="1F4E79"/>
          <w:sz w:val="32"/>
          <w:szCs w:val="32"/>
        </w:rPr>
      </w:pPr>
      <w:r>
        <w:rPr>
          <w:rFonts w:ascii="Arial" w:eastAsia="Arial" w:hAnsi="Arial" w:cs="Arial"/>
          <w:b/>
          <w:bCs/>
          <w:color w:val="1F4E79"/>
          <w:sz w:val="32"/>
          <w:szCs w:val="32"/>
        </w:rPr>
        <w:lastRenderedPageBreak/>
        <w:t>3.</w:t>
      </w:r>
      <w:r w:rsidR="0058389E" w:rsidRPr="00015404">
        <w:rPr>
          <w:rFonts w:ascii="Arial" w:eastAsia="Arial" w:hAnsi="Arial" w:cs="Arial"/>
          <w:b/>
          <w:bCs/>
          <w:color w:val="1F4E79"/>
          <w:sz w:val="32"/>
          <w:szCs w:val="32"/>
        </w:rPr>
        <w:t>ACKNOWLEDGEMENT</w:t>
      </w:r>
    </w:p>
    <w:p w:rsidR="0058389E" w:rsidRDefault="0058389E" w:rsidP="0058389E">
      <w:pPr>
        <w:pStyle w:val="NormalWeb"/>
      </w:pPr>
      <w:r>
        <w:t xml:space="preserve">I would like to express my sincere gratitude to my project guide, </w:t>
      </w:r>
      <w:proofErr w:type="spellStart"/>
      <w:r>
        <w:t>Mrs</w:t>
      </w:r>
      <w:proofErr w:type="spellEnd"/>
      <w:r>
        <w:t xml:space="preserve"> </w:t>
      </w:r>
      <w:proofErr w:type="spellStart"/>
      <w:r>
        <w:t>Palwinder</w:t>
      </w:r>
      <w:proofErr w:type="spellEnd"/>
      <w:r>
        <w:t xml:space="preserve"> Kaur Mangat, and faculty members for their guidance and support during the development and documentation of the KAPISH JARVIS System.</w:t>
      </w:r>
    </w:p>
    <w:p w:rsidR="0058389E" w:rsidRDefault="0058389E" w:rsidP="0058389E">
      <w:pPr>
        <w:pStyle w:val="NormalWeb"/>
      </w:pPr>
      <w:r>
        <w:t>I am thankful to my department for providing an opportunity to apply programming concepts to a practical problem. This project helped me understand how a web interface can be integrated with Web Speech APIs for voice commands, how browser-side storage handles local-first data, and how a Node.js backend can act as a secure proxy to offload external API processing safely.</w:t>
      </w:r>
    </w:p>
    <w:p w:rsidR="0058389E" w:rsidRDefault="0058389E" w:rsidP="0058389E">
      <w:pPr>
        <w:pStyle w:val="NormalWeb"/>
      </w:pPr>
      <w:r>
        <w:t xml:space="preserve">I also acknowledge the open-source web ecosystem, particularly Node.js, Express, HTML, CSS and JavaScript, which provide a practical foundation for building interactive and accessible web applications. </w:t>
      </w:r>
    </w:p>
    <w:p w:rsidR="0058389E" w:rsidRDefault="0058389E" w:rsidP="0058389E">
      <w:pPr>
        <w:pStyle w:val="NormalWeb"/>
      </w:pPr>
      <w:r>
        <w:t>Finally, I thank everyone who provided encouragement and feedback during the preparation of this mini project.</w:t>
      </w:r>
    </w:p>
    <w:p w:rsidR="0058389E" w:rsidRDefault="0058389E" w:rsidP="00566105">
      <w:pPr>
        <w:pStyle w:val="Heading1"/>
        <w:keepNext/>
        <w:spacing w:before="360" w:after="240"/>
        <w:jc w:val="both"/>
      </w:pPr>
    </w:p>
    <w:p w:rsidR="0058389E" w:rsidRDefault="0058389E">
      <w:pPr>
        <w:rPr>
          <w:rFonts w:ascii="Arial" w:eastAsia="Arial" w:hAnsi="Arial" w:cs="Arial"/>
          <w:b/>
          <w:bCs/>
          <w:color w:val="1F4E79"/>
          <w:sz w:val="32"/>
          <w:szCs w:val="32"/>
        </w:rPr>
      </w:pPr>
      <w:r>
        <w:br w:type="page"/>
      </w:r>
    </w:p>
    <w:p w:rsidR="00724EA8" w:rsidRPr="00966D81" w:rsidRDefault="00EA5F3D" w:rsidP="003A4D86">
      <w:pPr>
        <w:rPr>
          <w:rFonts w:ascii="Arial Black" w:hAnsi="Arial Black"/>
        </w:rPr>
      </w:pPr>
      <w:r>
        <w:rPr>
          <w:rFonts w:ascii="Arial" w:eastAsia="Arial" w:hAnsi="Arial" w:cs="Arial"/>
          <w:b/>
          <w:bCs/>
          <w:color w:val="1F4E79"/>
          <w:sz w:val="32"/>
          <w:szCs w:val="32"/>
        </w:rPr>
        <w:lastRenderedPageBreak/>
        <w:t>4</w:t>
      </w:r>
      <w:r w:rsidR="00A97B63" w:rsidRPr="00966D81">
        <w:rPr>
          <w:rFonts w:ascii="Arial" w:eastAsia="Arial" w:hAnsi="Arial" w:cs="Arial"/>
          <w:b/>
          <w:bCs/>
          <w:color w:val="1F4E79"/>
          <w:sz w:val="32"/>
          <w:szCs w:val="32"/>
        </w:rPr>
        <w:t>. Executive Summary</w:t>
      </w:r>
    </w:p>
    <w:p w:rsidR="00724EA8" w:rsidRDefault="00A97B63" w:rsidP="00566105">
      <w:pPr>
        <w:jc w:val="both"/>
      </w:pPr>
      <w:r>
        <w:t xml:space="preserve">This case study outlines the design and development of KAPISH JARVIS, a modular, voice-enabled student assistant web platform. Students routinely manage classes, assignments, notes, revision material, and study goals across disconnected tools such as paper timetables, chat apps, loose files, and calendar PDFs. This prototype brings these workflows into a single dashboard-driven workspace built with HTML5, CSS3, and vanilla JavaScript, with a Node.js (Express) backend that acts as a secure proxy for AI, weather, transit, and calendar services. Core modules include a Dashboard, Study Zone with a Pomodoro-style focus timer, Task Manager, Smart Notes, Smart Timetable with attendance tracking, Smart Flashcards with quiz mode, a JARVIS AI Assistant, and a Settings </w:t>
      </w:r>
      <w:proofErr w:type="spellStart"/>
      <w:r>
        <w:t>centre</w:t>
      </w:r>
      <w:proofErr w:type="spellEnd"/>
      <w:r>
        <w:t xml:space="preserve">. A Web Speech API based voice layer lets users issue commands hands-free, while a local-first storage design keeps personal academic data inside the browser. The resulting framework improves day-to-day academic </w:t>
      </w:r>
      <w:proofErr w:type="spellStart"/>
      <w:r>
        <w:t>organisation</w:t>
      </w:r>
      <w:proofErr w:type="spellEnd"/>
      <w:r>
        <w:t>, supports consistent study habits, and keeps API keys off the client by design.</w:t>
      </w:r>
    </w:p>
    <w:p w:rsidR="00724EA8" w:rsidRDefault="00FE0CF9" w:rsidP="00566105">
      <w:pPr>
        <w:pStyle w:val="Heading1"/>
        <w:keepNext/>
        <w:jc w:val="both"/>
      </w:pPr>
      <w:r>
        <w:t>5</w:t>
      </w:r>
      <w:r w:rsidR="00A97B63">
        <w:t>. Introduction &amp; Problem Statement</w:t>
      </w:r>
    </w:p>
    <w:p w:rsidR="00724EA8" w:rsidRDefault="00FE0CF9" w:rsidP="00566105">
      <w:pPr>
        <w:keepNext/>
        <w:jc w:val="both"/>
      </w:pPr>
      <w:r>
        <w:rPr>
          <w:b/>
          <w:bCs/>
        </w:rPr>
        <w:t>5</w:t>
      </w:r>
      <w:r w:rsidR="00A97B63">
        <w:rPr>
          <w:b/>
          <w:bCs/>
        </w:rPr>
        <w:t>.1 Background of the Study</w:t>
      </w:r>
    </w:p>
    <w:p w:rsidR="00724EA8" w:rsidRDefault="00A97B63" w:rsidP="00566105">
      <w:pPr>
        <w:jc w:val="both"/>
      </w:pPr>
      <w:r>
        <w:t xml:space="preserve">Postgraduate students handle a dense mix of lectures, labs, practical tests, assignments, and examinations within a fixed academic calendar. Information about these activities is usually spread across several apps and documents, which makes it difficult to see what is due next, how much has been studied, and which topics need revision. A unified, </w:t>
      </w:r>
      <w:proofErr w:type="spellStart"/>
      <w:r>
        <w:t>personalised</w:t>
      </w:r>
      <w:proofErr w:type="spellEnd"/>
      <w:r>
        <w:t xml:space="preserve"> student workspace that responds to both clicks and voice commands reduces this friction and encourages disciplined study routines.</w:t>
      </w:r>
    </w:p>
    <w:p w:rsidR="00724EA8" w:rsidRDefault="00FE0CF9" w:rsidP="00566105">
      <w:pPr>
        <w:keepNext/>
        <w:jc w:val="both"/>
      </w:pPr>
      <w:r>
        <w:rPr>
          <w:b/>
          <w:bCs/>
        </w:rPr>
        <w:t>5</w:t>
      </w:r>
      <w:r w:rsidR="00A97B63">
        <w:rPr>
          <w:b/>
          <w:bCs/>
        </w:rPr>
        <w:t>.2 Problem Statement</w:t>
      </w:r>
    </w:p>
    <w:p w:rsidR="00724EA8" w:rsidRDefault="00A97B63" w:rsidP="00566105">
      <w:pPr>
        <w:jc w:val="both"/>
      </w:pPr>
      <w:r>
        <w:t xml:space="preserve">Existing ad-hoc academic </w:t>
      </w:r>
      <w:proofErr w:type="spellStart"/>
      <w:r>
        <w:t>organisation</w:t>
      </w:r>
      <w:proofErr w:type="spellEnd"/>
      <w:r>
        <w:t xml:space="preserve"> methods struggle with three core challenges:</w:t>
      </w:r>
    </w:p>
    <w:p w:rsidR="00724EA8" w:rsidRDefault="00A97B63" w:rsidP="00566105">
      <w:pPr>
        <w:pStyle w:val="ListParagraph"/>
        <w:numPr>
          <w:ilvl w:val="0"/>
          <w:numId w:val="2"/>
        </w:numPr>
        <w:jc w:val="both"/>
      </w:pPr>
      <w:r>
        <w:rPr>
          <w:b/>
          <w:bCs/>
        </w:rPr>
        <w:t xml:space="preserve">Fragmented Information: </w:t>
      </w:r>
      <w:r>
        <w:t>Class schedules, task deadlines, notes, and flashcards live in separate tools, increasing the chance of missed classes and forgotten submissions.</w:t>
      </w:r>
    </w:p>
    <w:p w:rsidR="00724EA8" w:rsidRDefault="00A97B63" w:rsidP="00566105">
      <w:pPr>
        <w:pStyle w:val="ListParagraph"/>
        <w:numPr>
          <w:ilvl w:val="0"/>
          <w:numId w:val="2"/>
        </w:numPr>
        <w:jc w:val="both"/>
      </w:pPr>
      <w:r>
        <w:rPr>
          <w:b/>
          <w:bCs/>
        </w:rPr>
        <w:t xml:space="preserve">Low Study Visibility: </w:t>
      </w:r>
      <w:r>
        <w:t>Students lack a consolidated view of study time, goal progress, attendance percentage, and revision backlog, so effort is hard to measure and improve.</w:t>
      </w:r>
    </w:p>
    <w:p w:rsidR="00724EA8" w:rsidRDefault="00A97B63" w:rsidP="00566105">
      <w:pPr>
        <w:pStyle w:val="ListParagraph"/>
        <w:numPr>
          <w:ilvl w:val="0"/>
          <w:numId w:val="2"/>
        </w:numPr>
        <w:jc w:val="both"/>
      </w:pPr>
      <w:r>
        <w:rPr>
          <w:b/>
          <w:bCs/>
        </w:rPr>
        <w:t xml:space="preserve">Limited Hands-Free Interaction and Privacy Risk: </w:t>
      </w:r>
      <w:r>
        <w:t>Typical productivity tools offer no voice-driven control, and AI-enabled tools often embed API keys in frontend code, exposing credentials to end users.</w:t>
      </w:r>
    </w:p>
    <w:p w:rsidR="00C80721" w:rsidRDefault="00C80721" w:rsidP="00C80721">
      <w:pPr>
        <w:jc w:val="both"/>
      </w:pPr>
    </w:p>
    <w:p w:rsidR="00C80721" w:rsidRDefault="00C80721" w:rsidP="00C80721">
      <w:pPr>
        <w:jc w:val="both"/>
      </w:pPr>
    </w:p>
    <w:p w:rsidR="00B40F22" w:rsidRDefault="00B40F22" w:rsidP="00C80721">
      <w:pPr>
        <w:jc w:val="both"/>
      </w:pPr>
    </w:p>
    <w:p w:rsidR="00724EA8" w:rsidRDefault="00FE0CF9" w:rsidP="00566105">
      <w:pPr>
        <w:keepNext/>
        <w:jc w:val="both"/>
      </w:pPr>
      <w:r>
        <w:rPr>
          <w:b/>
          <w:bCs/>
        </w:rPr>
        <w:lastRenderedPageBreak/>
        <w:t>5</w:t>
      </w:r>
      <w:r w:rsidR="00A97B63">
        <w:rPr>
          <w:b/>
          <w:bCs/>
        </w:rPr>
        <w:t>.3 Objectives</w:t>
      </w:r>
    </w:p>
    <w:p w:rsidR="00724EA8" w:rsidRDefault="00A97B63" w:rsidP="00566105">
      <w:pPr>
        <w:pStyle w:val="ListParagraph"/>
        <w:numPr>
          <w:ilvl w:val="0"/>
          <w:numId w:val="2"/>
        </w:numPr>
        <w:jc w:val="both"/>
      </w:pPr>
      <w:r>
        <w:t>Building a unified dashboard that consolidates classes, tasks, study time, flashcards due, and attendance into one view.</w:t>
      </w:r>
    </w:p>
    <w:p w:rsidR="00724EA8" w:rsidRDefault="00A97B63" w:rsidP="00566105">
      <w:pPr>
        <w:pStyle w:val="ListParagraph"/>
        <w:numPr>
          <w:ilvl w:val="0"/>
          <w:numId w:val="2"/>
        </w:numPr>
        <w:jc w:val="both"/>
      </w:pPr>
      <w:r>
        <w:t>Providing dedicated modules for tasks, notes, timetable, flashcards, and focused study sessions with search, filters, and sorting.</w:t>
      </w:r>
    </w:p>
    <w:p w:rsidR="00724EA8" w:rsidRDefault="00A97B63" w:rsidP="00566105">
      <w:pPr>
        <w:pStyle w:val="ListParagraph"/>
        <w:numPr>
          <w:ilvl w:val="0"/>
          <w:numId w:val="2"/>
        </w:numPr>
        <w:jc w:val="both"/>
      </w:pPr>
      <w:r>
        <w:t>Integrating a voice command layer (speech recognition and speech synthesis) and a JARVIS-style conversational assistant.</w:t>
      </w:r>
    </w:p>
    <w:p w:rsidR="00724EA8" w:rsidRDefault="00A97B63" w:rsidP="00566105">
      <w:pPr>
        <w:pStyle w:val="ListParagraph"/>
        <w:numPr>
          <w:ilvl w:val="0"/>
          <w:numId w:val="2"/>
        </w:numPr>
        <w:jc w:val="both"/>
      </w:pPr>
      <w:r>
        <w:t>Designing a secure backend proxy with rate limiting, payload limits, and CORS control so that no API keys are stored in the frontend.</w:t>
      </w:r>
    </w:p>
    <w:p w:rsidR="00724EA8" w:rsidRDefault="00FE0CF9" w:rsidP="00566105">
      <w:pPr>
        <w:keepNext/>
        <w:jc w:val="both"/>
      </w:pPr>
      <w:r>
        <w:rPr>
          <w:b/>
          <w:bCs/>
        </w:rPr>
        <w:t>5</w:t>
      </w:r>
      <w:r w:rsidR="00A97B63">
        <w:rPr>
          <w:b/>
          <w:bCs/>
        </w:rPr>
        <w:t>.4 Scope</w:t>
      </w:r>
    </w:p>
    <w:p w:rsidR="00724EA8" w:rsidRDefault="00A97B63" w:rsidP="00566105">
      <w:pPr>
        <w:jc w:val="both"/>
      </w:pPr>
      <w:r>
        <w:t xml:space="preserve">The system covers a Dashboard (daily overview, next-class countdown, attendance ring, quick task entry), Study Zone (subjects, focus timer, daily goal, weekly chart), Task Management (create, edit, delete, filter, sort), Smart Notes (subjects, tags, pin and </w:t>
      </w:r>
      <w:proofErr w:type="spellStart"/>
      <w:r>
        <w:t>favourite</w:t>
      </w:r>
      <w:proofErr w:type="spellEnd"/>
      <w:r>
        <w:t xml:space="preserve">, grid and list views), Smart Timetable (weekly schedule, attendance summary), Smart Flashcards (decks, review ratings, multiple-choice quiz), AI Assistant (chat, history, voice settings), and Settings (profile, appearance, voice, notifications, study configuration, data export and import). It does not include multi-user authentication, cloud database </w:t>
      </w:r>
      <w:proofErr w:type="spellStart"/>
      <w:r>
        <w:t>synchronisation</w:t>
      </w:r>
      <w:proofErr w:type="spellEnd"/>
      <w:r>
        <w:t>, native mobile applications, or a production-connected external large language model in the current prototype.</w:t>
      </w:r>
    </w:p>
    <w:p w:rsidR="00724EA8" w:rsidRDefault="00FE0CF9" w:rsidP="00566105">
      <w:pPr>
        <w:pStyle w:val="Heading1"/>
        <w:keepNext/>
        <w:jc w:val="both"/>
      </w:pPr>
      <w:r>
        <w:t>6</w:t>
      </w:r>
      <w:r w:rsidR="00A97B63">
        <w:t>. System Analysis &amp; Modeling</w:t>
      </w:r>
    </w:p>
    <w:p w:rsidR="00724EA8" w:rsidRDefault="00FE0CF9" w:rsidP="00566105">
      <w:pPr>
        <w:keepNext/>
        <w:jc w:val="both"/>
      </w:pPr>
      <w:r>
        <w:rPr>
          <w:b/>
          <w:bCs/>
        </w:rPr>
        <w:t>6</w:t>
      </w:r>
      <w:r w:rsidR="00A97B63">
        <w:rPr>
          <w:b/>
          <w:bCs/>
        </w:rPr>
        <w:t>.1 Feasibility Study</w:t>
      </w:r>
    </w:p>
    <w:p w:rsidR="00724EA8" w:rsidRDefault="00A97B63" w:rsidP="00566105">
      <w:pPr>
        <w:pStyle w:val="ListParagraph"/>
        <w:numPr>
          <w:ilvl w:val="0"/>
          <w:numId w:val="2"/>
        </w:numPr>
        <w:jc w:val="both"/>
      </w:pPr>
      <w:r>
        <w:rPr>
          <w:b/>
          <w:bCs/>
        </w:rPr>
        <w:t xml:space="preserve">Technical Feasibility: </w:t>
      </w:r>
      <w:r>
        <w:t>The solution relies on widely supported web standards (HTML5, CSS3, ES6 JavaScript, Web Storage, Web Speech API) and a lightweight Node.js/Express backend that runs on any standard development machine.</w:t>
      </w:r>
    </w:p>
    <w:p w:rsidR="00724EA8" w:rsidRDefault="00A97B63" w:rsidP="00566105">
      <w:pPr>
        <w:pStyle w:val="ListParagraph"/>
        <w:numPr>
          <w:ilvl w:val="0"/>
          <w:numId w:val="2"/>
        </w:numPr>
        <w:jc w:val="both"/>
      </w:pPr>
      <w:r>
        <w:rPr>
          <w:b/>
          <w:bCs/>
        </w:rPr>
        <w:t xml:space="preserve">Economic Feasibility: </w:t>
      </w:r>
      <w:r>
        <w:t xml:space="preserve">All components are open-source or free to use (Font Awesome, Google Fonts, Express, Helmet, CORS, express-rate-limit), so no software </w:t>
      </w:r>
      <w:proofErr w:type="spellStart"/>
      <w:r>
        <w:t>licences</w:t>
      </w:r>
      <w:proofErr w:type="spellEnd"/>
      <w:r>
        <w:t xml:space="preserve"> are required and hosting needs are minimal.</w:t>
      </w:r>
    </w:p>
    <w:p w:rsidR="00724EA8" w:rsidRDefault="00A97B63" w:rsidP="00566105">
      <w:pPr>
        <w:pStyle w:val="ListParagraph"/>
        <w:numPr>
          <w:ilvl w:val="0"/>
          <w:numId w:val="2"/>
        </w:numPr>
        <w:jc w:val="both"/>
      </w:pPr>
      <w:r>
        <w:rPr>
          <w:b/>
          <w:bCs/>
        </w:rPr>
        <w:t xml:space="preserve">Operational Feasibility: </w:t>
      </w:r>
      <w:r>
        <w:t>A responsive, sidebar-based interface with clear dashboards and voice shortcuts requires almost no training for students; a single user can operate and maintain the system.</w:t>
      </w:r>
    </w:p>
    <w:p w:rsidR="00887FE1" w:rsidRDefault="00887FE1" w:rsidP="00887FE1">
      <w:pPr>
        <w:jc w:val="both"/>
      </w:pPr>
    </w:p>
    <w:p w:rsidR="00724EA8" w:rsidRDefault="00FE0CF9" w:rsidP="00566105">
      <w:pPr>
        <w:keepNext/>
        <w:jc w:val="both"/>
      </w:pPr>
      <w:r>
        <w:rPr>
          <w:b/>
          <w:bCs/>
        </w:rPr>
        <w:lastRenderedPageBreak/>
        <w:t>6</w:t>
      </w:r>
      <w:r w:rsidR="00A97B63">
        <w:rPr>
          <w:b/>
          <w:bCs/>
        </w:rPr>
        <w:t>.2 Requirements Specification</w:t>
      </w:r>
    </w:p>
    <w:p w:rsidR="00724EA8" w:rsidRDefault="00A97B63" w:rsidP="00566105">
      <w:pPr>
        <w:pStyle w:val="ListParagraph"/>
        <w:numPr>
          <w:ilvl w:val="0"/>
          <w:numId w:val="2"/>
        </w:numPr>
        <w:jc w:val="both"/>
      </w:pPr>
      <w:r>
        <w:rPr>
          <w:b/>
          <w:bCs/>
        </w:rPr>
        <w:t xml:space="preserve">Functional Requirements: </w:t>
      </w:r>
      <w:r>
        <w:t xml:space="preserve">Dashboard summary widgets; focus timer with Focus, Short Break, and Long Break modes; task create/edit/delete with category, priority, and due date; notes with subject, tags, pin, </w:t>
      </w:r>
      <w:proofErr w:type="spellStart"/>
      <w:r>
        <w:t>favourite</w:t>
      </w:r>
      <w:proofErr w:type="spellEnd"/>
      <w:r>
        <w:t>, and auto-save; weekly timetable with attendance tracking; flashcard decks with Again/Hard/Good/Easy ratings and quiz mode; AI chat with conversation history; voice commands; configurable settings with data export and import.</w:t>
      </w:r>
    </w:p>
    <w:p w:rsidR="00724EA8" w:rsidRDefault="00A97B63" w:rsidP="00566105">
      <w:pPr>
        <w:pStyle w:val="ListParagraph"/>
        <w:numPr>
          <w:ilvl w:val="0"/>
          <w:numId w:val="2"/>
        </w:numPr>
        <w:jc w:val="both"/>
      </w:pPr>
      <w:r>
        <w:rPr>
          <w:b/>
          <w:bCs/>
        </w:rPr>
        <w:t xml:space="preserve">Non-Functional Requirements: </w:t>
      </w:r>
      <w:r>
        <w:t>Responsive layout with a mobile sidebar toggle; theme options (Dark, Midnight, Light) with density and font-size controls; API rate limit of 200 requests per 15 minutes; request body limit of 50 KB; local-first storage; no API keys in frontend code; and accessible controls using ARIA labels.</w:t>
      </w:r>
    </w:p>
    <w:p w:rsidR="00724EA8" w:rsidRDefault="00FE0CF9" w:rsidP="00566105">
      <w:pPr>
        <w:keepNext/>
        <w:jc w:val="both"/>
      </w:pPr>
      <w:r>
        <w:rPr>
          <w:b/>
          <w:bCs/>
        </w:rPr>
        <w:t>6</w:t>
      </w:r>
      <w:r w:rsidR="00A97B63">
        <w:rPr>
          <w:b/>
          <w:bCs/>
        </w:rPr>
        <w:t>.3 Analytical System Diagrams Placeholder</w:t>
      </w:r>
    </w:p>
    <w:p w:rsidR="00724EA8" w:rsidRDefault="00A97B63" w:rsidP="00566105">
      <w:pPr>
        <w:jc w:val="both"/>
      </w:pPr>
      <w:r>
        <w:t>[Academic Guideline: Insert explicit Data Flow Diagrams (DFD Level 0 and Level 1), Entity-Relationship Models highlighting key constraints, and standard UML Use Case configurations mapping interactions between the student, the browser modules, and the backend API within this section.]</w:t>
      </w:r>
    </w:p>
    <w:p w:rsidR="00724EA8" w:rsidRDefault="00FE0CF9" w:rsidP="00566105">
      <w:pPr>
        <w:keepNext/>
        <w:jc w:val="both"/>
      </w:pPr>
      <w:r>
        <w:rPr>
          <w:b/>
          <w:bCs/>
        </w:rPr>
        <w:t>6</w:t>
      </w:r>
      <w:r w:rsidR="00A97B63">
        <w:rPr>
          <w:b/>
          <w:bCs/>
        </w:rPr>
        <w:t>.4 Academic Calendar Alignment</w:t>
      </w:r>
    </w:p>
    <w:p w:rsidR="00724EA8" w:rsidRDefault="00A97B63" w:rsidP="00566105">
      <w:pPr>
        <w:jc w:val="both"/>
      </w:pPr>
      <w:r>
        <w:t xml:space="preserve">The platform links the university Odd Semester 2026 academic calendar (regular schedule) from the sidebar so that planning stays aligned with official milestones. Key dates used for planning are </w:t>
      </w:r>
      <w:proofErr w:type="spellStart"/>
      <w:r>
        <w:t>summarised</w:t>
      </w:r>
      <w:proofErr w:type="spellEnd"/>
      <w:r>
        <w:t xml:space="preserve"> below.</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724EA8">
        <w:trPr>
          <w:tblHeader/>
          <w:jc w:val="center"/>
        </w:trPr>
        <w:tc>
          <w:tcPr>
            <w:tcW w:w="2900" w:type="dxa"/>
            <w:tcBorders>
              <w:top w:val="single" w:sz="4" w:space="0" w:color="A6A6A6"/>
              <w:left w:val="single" w:sz="4" w:space="0" w:color="A6A6A6"/>
              <w:bottom w:val="single" w:sz="4" w:space="0" w:color="A6A6A6"/>
              <w:right w:val="single" w:sz="4" w:space="0" w:color="A6A6A6"/>
            </w:tcBorders>
            <w:shd w:val="clear" w:color="auto" w:fill="1F4E79"/>
            <w:tcMar>
              <w:top w:w="100" w:type="dxa"/>
              <w:left w:w="150" w:type="dxa"/>
              <w:bottom w:w="100" w:type="dxa"/>
              <w:right w:w="150" w:type="dxa"/>
            </w:tcMar>
          </w:tcPr>
          <w:p w:rsidR="00724EA8" w:rsidRDefault="00A97B63" w:rsidP="00566105">
            <w:pPr>
              <w:spacing w:after="0"/>
              <w:jc w:val="both"/>
            </w:pPr>
            <w:r>
              <w:rPr>
                <w:b/>
                <w:bCs/>
                <w:color w:val="FFFFFF"/>
                <w:sz w:val="20"/>
                <w:szCs w:val="20"/>
              </w:rPr>
              <w:t>Date(s)</w:t>
            </w:r>
          </w:p>
        </w:tc>
        <w:tc>
          <w:tcPr>
            <w:tcW w:w="6460" w:type="dxa"/>
            <w:tcBorders>
              <w:top w:val="single" w:sz="4" w:space="0" w:color="A6A6A6"/>
              <w:left w:val="single" w:sz="4" w:space="0" w:color="A6A6A6"/>
              <w:bottom w:val="single" w:sz="4" w:space="0" w:color="A6A6A6"/>
              <w:right w:val="single" w:sz="4" w:space="0" w:color="A6A6A6"/>
            </w:tcBorders>
            <w:shd w:val="clear" w:color="auto" w:fill="1F4E79"/>
            <w:tcMar>
              <w:top w:w="100" w:type="dxa"/>
              <w:left w:w="150" w:type="dxa"/>
              <w:bottom w:w="100" w:type="dxa"/>
              <w:right w:w="150" w:type="dxa"/>
            </w:tcMar>
          </w:tcPr>
          <w:p w:rsidR="00724EA8" w:rsidRDefault="00A97B63" w:rsidP="00566105">
            <w:pPr>
              <w:spacing w:after="0"/>
              <w:jc w:val="both"/>
            </w:pPr>
            <w:r>
              <w:rPr>
                <w:b/>
                <w:bCs/>
                <w:color w:val="FFFFFF"/>
                <w:sz w:val="20"/>
                <w:szCs w:val="20"/>
              </w:rPr>
              <w:t>Academic Activity</w:t>
            </w:r>
          </w:p>
        </w:tc>
      </w:tr>
      <w:tr w:rsidR="00724EA8">
        <w:trPr>
          <w:cantSplit/>
          <w:jc w:val="center"/>
        </w:trPr>
        <w:tc>
          <w:tcPr>
            <w:tcW w:w="29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24–29 Aug 2026</w:t>
            </w:r>
          </w:p>
        </w:tc>
        <w:tc>
          <w:tcPr>
            <w:tcW w:w="64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In Semester Test 1 (IST-1), all years</w:t>
            </w:r>
          </w:p>
        </w:tc>
      </w:tr>
      <w:tr w:rsidR="00724EA8">
        <w:trPr>
          <w:cantSplit/>
          <w:jc w:val="center"/>
        </w:trPr>
        <w:tc>
          <w:tcPr>
            <w:tcW w:w="29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28 Sep – 03 Oct 2026</w:t>
            </w:r>
          </w:p>
        </w:tc>
        <w:tc>
          <w:tcPr>
            <w:tcW w:w="64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Practical IST, all years</w:t>
            </w:r>
          </w:p>
        </w:tc>
      </w:tr>
      <w:tr w:rsidR="00724EA8">
        <w:trPr>
          <w:cantSplit/>
          <w:jc w:val="center"/>
        </w:trPr>
        <w:tc>
          <w:tcPr>
            <w:tcW w:w="29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12–17 Oct 2026</w:t>
            </w:r>
          </w:p>
        </w:tc>
        <w:tc>
          <w:tcPr>
            <w:tcW w:w="64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In Semester Test 2 (IST-2), all years</w:t>
            </w:r>
          </w:p>
        </w:tc>
      </w:tr>
      <w:tr w:rsidR="00724EA8">
        <w:trPr>
          <w:cantSplit/>
          <w:jc w:val="center"/>
        </w:trPr>
        <w:tc>
          <w:tcPr>
            <w:tcW w:w="29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13 Nov 2026</w:t>
            </w:r>
          </w:p>
        </w:tc>
        <w:tc>
          <w:tcPr>
            <w:tcW w:w="64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Last teaching day (all programs except UID)</w:t>
            </w:r>
          </w:p>
        </w:tc>
      </w:tr>
      <w:tr w:rsidR="00724EA8">
        <w:trPr>
          <w:cantSplit/>
          <w:jc w:val="center"/>
        </w:trPr>
        <w:tc>
          <w:tcPr>
            <w:tcW w:w="29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16–21 Nov 2026</w:t>
            </w:r>
          </w:p>
        </w:tc>
        <w:tc>
          <w:tcPr>
            <w:tcW w:w="64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End Semester Practical Exams and project evaluation</w:t>
            </w:r>
          </w:p>
        </w:tc>
      </w:tr>
      <w:tr w:rsidR="00724EA8">
        <w:trPr>
          <w:cantSplit/>
          <w:jc w:val="center"/>
        </w:trPr>
        <w:tc>
          <w:tcPr>
            <w:tcW w:w="29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23 Nov – 19 Dec 2026</w:t>
            </w:r>
          </w:p>
        </w:tc>
        <w:tc>
          <w:tcPr>
            <w:tcW w:w="64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End Semester Theory Exams</w:t>
            </w:r>
          </w:p>
        </w:tc>
      </w:tr>
      <w:tr w:rsidR="00724EA8">
        <w:trPr>
          <w:cantSplit/>
          <w:jc w:val="center"/>
        </w:trPr>
        <w:tc>
          <w:tcPr>
            <w:tcW w:w="29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02 Jan 2027</w:t>
            </w:r>
          </w:p>
        </w:tc>
        <w:tc>
          <w:tcPr>
            <w:tcW w:w="64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Announcement of results</w:t>
            </w:r>
          </w:p>
        </w:tc>
      </w:tr>
    </w:tbl>
    <w:p w:rsidR="00724EA8" w:rsidRDefault="00724EA8" w:rsidP="00566105">
      <w:pPr>
        <w:spacing w:after="120"/>
        <w:jc w:val="both"/>
      </w:pPr>
    </w:p>
    <w:p w:rsidR="00724EA8" w:rsidRDefault="00FE0CF9" w:rsidP="00566105">
      <w:pPr>
        <w:pStyle w:val="Heading1"/>
        <w:keepNext/>
        <w:jc w:val="both"/>
      </w:pPr>
      <w:r>
        <w:lastRenderedPageBreak/>
        <w:t>7</w:t>
      </w:r>
      <w:r w:rsidR="00A97B63">
        <w:t>. Proposed Technical Solution &amp; Architecture</w:t>
      </w:r>
    </w:p>
    <w:p w:rsidR="00724EA8" w:rsidRDefault="00FE0CF9" w:rsidP="00566105">
      <w:pPr>
        <w:keepNext/>
        <w:jc w:val="both"/>
      </w:pPr>
      <w:r>
        <w:rPr>
          <w:b/>
          <w:bCs/>
        </w:rPr>
        <w:t>7</w:t>
      </w:r>
      <w:r w:rsidR="00A97B63">
        <w:rPr>
          <w:b/>
          <w:bCs/>
        </w:rPr>
        <w:t>.1 Technology Stack Selection</w:t>
      </w:r>
    </w:p>
    <w:p w:rsidR="00724EA8" w:rsidRDefault="00A97B63" w:rsidP="00566105">
      <w:pPr>
        <w:pStyle w:val="ListParagraph"/>
        <w:numPr>
          <w:ilvl w:val="0"/>
          <w:numId w:val="2"/>
        </w:numPr>
        <w:jc w:val="both"/>
      </w:pPr>
      <w:r>
        <w:rPr>
          <w:b/>
          <w:bCs/>
        </w:rPr>
        <w:t xml:space="preserve">Frontend Layer: </w:t>
      </w:r>
      <w:r>
        <w:t>HTML5, CSS3, and vanilla JavaScript with Font Awesome 6.4.0 icons and Google Fonts (Rajdhani and Roboto) for a futuristic dashboard theme.</w:t>
      </w:r>
    </w:p>
    <w:p w:rsidR="00724EA8" w:rsidRDefault="00A97B63" w:rsidP="00566105">
      <w:pPr>
        <w:pStyle w:val="ListParagraph"/>
        <w:numPr>
          <w:ilvl w:val="0"/>
          <w:numId w:val="2"/>
        </w:numPr>
        <w:jc w:val="both"/>
      </w:pPr>
      <w:r>
        <w:rPr>
          <w:b/>
          <w:bCs/>
        </w:rPr>
        <w:t xml:space="preserve">Client Core Modules: </w:t>
      </w:r>
      <w:r>
        <w:t xml:space="preserve">storage.js, navigation.js, notifications.js, voice-ui.js, api.js, and system.js provide shared services that every page </w:t>
      </w:r>
      <w:proofErr w:type="gramStart"/>
      <w:r>
        <w:t>loads</w:t>
      </w:r>
      <w:proofErr w:type="gramEnd"/>
      <w:r>
        <w:t xml:space="preserve"> before its own page script.</w:t>
      </w:r>
    </w:p>
    <w:p w:rsidR="00724EA8" w:rsidRDefault="00A97B63" w:rsidP="00566105">
      <w:pPr>
        <w:pStyle w:val="ListParagraph"/>
        <w:numPr>
          <w:ilvl w:val="0"/>
          <w:numId w:val="2"/>
        </w:numPr>
        <w:jc w:val="both"/>
      </w:pPr>
      <w:r>
        <w:rPr>
          <w:b/>
          <w:bCs/>
        </w:rPr>
        <w:t xml:space="preserve">Voice Layer: </w:t>
      </w:r>
      <w:r>
        <w:t>speech-recognition.js, speech-synthesis.js, and commands.js built on the browser Web Speech API for voice input, spoken responses, and command parsing.</w:t>
      </w:r>
    </w:p>
    <w:p w:rsidR="00724EA8" w:rsidRDefault="00A97B63" w:rsidP="00566105">
      <w:pPr>
        <w:pStyle w:val="ListParagraph"/>
        <w:numPr>
          <w:ilvl w:val="0"/>
          <w:numId w:val="2"/>
        </w:numPr>
        <w:jc w:val="both"/>
      </w:pPr>
      <w:r>
        <w:rPr>
          <w:b/>
          <w:bCs/>
        </w:rPr>
        <w:t xml:space="preserve">Backend Layer: </w:t>
      </w:r>
      <w:r>
        <w:t xml:space="preserve">Node.js with Express, </w:t>
      </w:r>
      <w:proofErr w:type="spellStart"/>
      <w:r>
        <w:t>dotenv</w:t>
      </w:r>
      <w:proofErr w:type="spellEnd"/>
      <w:r>
        <w:t xml:space="preserve">, helmet, </w:t>
      </w:r>
      <w:proofErr w:type="spellStart"/>
      <w:r>
        <w:t>cors</w:t>
      </w:r>
      <w:proofErr w:type="spellEnd"/>
      <w:r>
        <w:t>, and express-rate-limit exposing /</w:t>
      </w:r>
      <w:proofErr w:type="spellStart"/>
      <w:r>
        <w:t>api</w:t>
      </w:r>
      <w:proofErr w:type="spellEnd"/>
      <w:r>
        <w:t>/ai, /</w:t>
      </w:r>
      <w:proofErr w:type="spellStart"/>
      <w:r>
        <w:t>api</w:t>
      </w:r>
      <w:proofErr w:type="spellEnd"/>
      <w:r>
        <w:t>/weather, /</w:t>
      </w:r>
      <w:proofErr w:type="spellStart"/>
      <w:r>
        <w:t>api</w:t>
      </w:r>
      <w:proofErr w:type="spellEnd"/>
      <w:r>
        <w:t>/transit, /</w:t>
      </w:r>
      <w:proofErr w:type="spellStart"/>
      <w:r>
        <w:t>api</w:t>
      </w:r>
      <w:proofErr w:type="spellEnd"/>
      <w:r>
        <w:t>/calendar, and /</w:t>
      </w:r>
      <w:proofErr w:type="spellStart"/>
      <w:r>
        <w:t>api</w:t>
      </w:r>
      <w:proofErr w:type="spellEnd"/>
      <w:r>
        <w:t>/health.</w:t>
      </w:r>
    </w:p>
    <w:p w:rsidR="00724EA8" w:rsidRDefault="00A97B63" w:rsidP="00566105">
      <w:pPr>
        <w:pStyle w:val="ListParagraph"/>
        <w:numPr>
          <w:ilvl w:val="0"/>
          <w:numId w:val="2"/>
        </w:numPr>
        <w:jc w:val="both"/>
      </w:pPr>
      <w:r>
        <w:rPr>
          <w:b/>
          <w:bCs/>
        </w:rPr>
        <w:t xml:space="preserve">Data Storage: </w:t>
      </w:r>
      <w:r>
        <w:t xml:space="preserve">Browser </w:t>
      </w:r>
      <w:proofErr w:type="spellStart"/>
      <w:r>
        <w:t>LocalStorage</w:t>
      </w:r>
      <w:proofErr w:type="spellEnd"/>
      <w:r>
        <w:t xml:space="preserve"> for tasks, notes, timetable, flashcards, study data, settings, and chat history.</w:t>
      </w:r>
    </w:p>
    <w:p w:rsidR="00724EA8" w:rsidRDefault="00FE0CF9" w:rsidP="00566105">
      <w:pPr>
        <w:keepNext/>
        <w:jc w:val="both"/>
      </w:pPr>
      <w:r>
        <w:rPr>
          <w:b/>
          <w:bCs/>
        </w:rPr>
        <w:t>7</w:t>
      </w:r>
      <w:r w:rsidR="00A97B63">
        <w:rPr>
          <w:b/>
          <w:bCs/>
        </w:rPr>
        <w:t>.2 System Architecture Description</w:t>
      </w:r>
    </w:p>
    <w:p w:rsidR="00724EA8" w:rsidRDefault="00A97B63" w:rsidP="00566105">
      <w:pPr>
        <w:jc w:val="both"/>
      </w:pPr>
      <w:r>
        <w:t>The system follows a local-first, 3-Tier Architecture. The presentation tier consists of the HTML pages and stylesheets. The client logic tier consists of the shared core and voice modules plus one script per page, which read and write data through the storage module. The service tier is the Express backend, which the browser reaches over HTTP only for features that need external services. Basic commands are processed locally in the browser, while open-ended AI responses require the backend proxy, which keeps credentials on the server and never in frontend code.</w:t>
      </w:r>
    </w:p>
    <w:p w:rsidR="00724EA8" w:rsidRDefault="00FE0CF9" w:rsidP="00566105">
      <w:pPr>
        <w:pStyle w:val="Heading1"/>
        <w:keepNext/>
        <w:jc w:val="both"/>
      </w:pPr>
      <w:r>
        <w:t>8</w:t>
      </w:r>
      <w:r w:rsidR="00A97B63">
        <w:t>. Implementation Details</w:t>
      </w:r>
    </w:p>
    <w:p w:rsidR="00724EA8" w:rsidRDefault="00FE0CF9" w:rsidP="00566105">
      <w:pPr>
        <w:keepNext/>
        <w:jc w:val="both"/>
      </w:pPr>
      <w:r>
        <w:rPr>
          <w:b/>
          <w:bCs/>
        </w:rPr>
        <w:t>8</w:t>
      </w:r>
      <w:r w:rsidR="00A97B63">
        <w:rPr>
          <w:b/>
          <w:bCs/>
        </w:rPr>
        <w:t>.1 Data Storage Design Overview</w:t>
      </w:r>
    </w:p>
    <w:p w:rsidR="00C86661" w:rsidRDefault="00A97B63" w:rsidP="00C86661">
      <w:pPr>
        <w:jc w:val="both"/>
      </w:pPr>
      <w:r>
        <w:t xml:space="preserve">Core entities are persisted as structured JSON records in browser </w:t>
      </w:r>
      <w:proofErr w:type="spellStart"/>
      <w:r>
        <w:t>LocalStorage</w:t>
      </w:r>
      <w:proofErr w:type="spellEnd"/>
      <w:r>
        <w:t xml:space="preserve">: Tasks (title, description, category, priority, due date, due time, status), Notes (title, subject, content, tags, pinned and </w:t>
      </w:r>
      <w:proofErr w:type="spellStart"/>
      <w:r>
        <w:t>favourite</w:t>
      </w:r>
      <w:proofErr w:type="spellEnd"/>
      <w:r>
        <w:t xml:space="preserve"> flags, created and updated timestamps), Timetable Classes (day, type, subject, start and end time, room, instructor, attendance), Flashcard Decks and Cards (deck name, subject, description, question, answer, category, difficulty, hint, mastery), Study Subjects and Sessions (topics, progress, goal, streak), and Settings (profile, appearance, voice, notification, and study configuration). The Settings page also supports exporting and importing this data as a backup file.</w:t>
      </w:r>
    </w:p>
    <w:p w:rsidR="00C86661" w:rsidRDefault="00C86661" w:rsidP="00C86661">
      <w:pPr>
        <w:jc w:val="both"/>
        <w:rPr>
          <w:b/>
          <w:bCs/>
        </w:rPr>
      </w:pPr>
    </w:p>
    <w:p w:rsidR="00C86661" w:rsidRDefault="00C86661" w:rsidP="00C86661">
      <w:pPr>
        <w:jc w:val="both"/>
        <w:rPr>
          <w:b/>
          <w:bCs/>
        </w:rPr>
      </w:pPr>
    </w:p>
    <w:p w:rsidR="00C86661" w:rsidRDefault="00C86661" w:rsidP="00C86661">
      <w:pPr>
        <w:jc w:val="both"/>
        <w:rPr>
          <w:b/>
          <w:bCs/>
        </w:rPr>
      </w:pPr>
    </w:p>
    <w:p w:rsidR="00C86661" w:rsidRDefault="00C86661" w:rsidP="00C86661">
      <w:pPr>
        <w:jc w:val="both"/>
        <w:rPr>
          <w:b/>
          <w:bCs/>
        </w:rPr>
      </w:pPr>
    </w:p>
    <w:p w:rsidR="00724EA8" w:rsidRDefault="00FE0CF9" w:rsidP="00C86661">
      <w:pPr>
        <w:jc w:val="both"/>
      </w:pPr>
      <w:r>
        <w:rPr>
          <w:b/>
          <w:bCs/>
        </w:rPr>
        <w:lastRenderedPageBreak/>
        <w:t>8</w:t>
      </w:r>
      <w:r w:rsidR="00A97B63">
        <w:rPr>
          <w:b/>
          <w:bCs/>
        </w:rPr>
        <w:t>.2 Core Module Code Snippet (Secure Backend Core)</w:t>
      </w:r>
    </w:p>
    <w:p w:rsidR="00724EA8" w:rsidRDefault="00A97B63" w:rsidP="00566105">
      <w:pPr>
        <w:spacing w:line="240" w:lineRule="auto"/>
        <w:ind w:left="360"/>
        <w:jc w:val="both"/>
      </w:pPr>
      <w:r>
        <w:rPr>
          <w:rFonts w:ascii="Consolas" w:eastAsia="Consolas" w:hAnsi="Consolas" w:cs="Consolas"/>
          <w:color w:val="0066CC"/>
          <w:sz w:val="19"/>
          <w:szCs w:val="19"/>
        </w:rPr>
        <w:t>// Express/Node.js backend core: security middleware, rate limiting and routing</w:t>
      </w:r>
      <w:r>
        <w:rPr>
          <w:rFonts w:ascii="Consolas" w:eastAsia="Consolas" w:hAnsi="Consolas" w:cs="Consolas"/>
          <w:color w:val="0066CC"/>
          <w:sz w:val="19"/>
          <w:szCs w:val="19"/>
        </w:rPr>
        <w:br/>
      </w:r>
      <w:proofErr w:type="spellStart"/>
      <w:r>
        <w:rPr>
          <w:rFonts w:ascii="Consolas" w:eastAsia="Consolas" w:hAnsi="Consolas" w:cs="Consolas"/>
          <w:color w:val="0066CC"/>
          <w:sz w:val="19"/>
          <w:szCs w:val="19"/>
        </w:rPr>
        <w:t>app.use</w:t>
      </w:r>
      <w:proofErr w:type="spellEnd"/>
      <w:r>
        <w:rPr>
          <w:rFonts w:ascii="Consolas" w:eastAsia="Consolas" w:hAnsi="Consolas" w:cs="Consolas"/>
          <w:color w:val="0066CC"/>
          <w:sz w:val="19"/>
          <w:szCs w:val="19"/>
        </w:rPr>
        <w:t xml:space="preserve">(helmet({ </w:t>
      </w:r>
      <w:proofErr w:type="spellStart"/>
      <w:r>
        <w:rPr>
          <w:rFonts w:ascii="Consolas" w:eastAsia="Consolas" w:hAnsi="Consolas" w:cs="Consolas"/>
          <w:color w:val="0066CC"/>
          <w:sz w:val="19"/>
          <w:szCs w:val="19"/>
        </w:rPr>
        <w:t>crossOriginResourcePolicy</w:t>
      </w:r>
      <w:proofErr w:type="spellEnd"/>
      <w:r>
        <w:rPr>
          <w:rFonts w:ascii="Consolas" w:eastAsia="Consolas" w:hAnsi="Consolas" w:cs="Consolas"/>
          <w:color w:val="0066CC"/>
          <w:sz w:val="19"/>
          <w:szCs w:val="19"/>
        </w:rPr>
        <w:t xml:space="preserve">: false, </w:t>
      </w:r>
      <w:proofErr w:type="spellStart"/>
      <w:r>
        <w:rPr>
          <w:rFonts w:ascii="Consolas" w:eastAsia="Consolas" w:hAnsi="Consolas" w:cs="Consolas"/>
          <w:color w:val="0066CC"/>
          <w:sz w:val="19"/>
          <w:szCs w:val="19"/>
        </w:rPr>
        <w:t>contentSecurityPolicy</w:t>
      </w:r>
      <w:proofErr w:type="spellEnd"/>
      <w:r>
        <w:rPr>
          <w:rFonts w:ascii="Consolas" w:eastAsia="Consolas" w:hAnsi="Consolas" w:cs="Consolas"/>
          <w:color w:val="0066CC"/>
          <w:sz w:val="19"/>
          <w:szCs w:val="19"/>
        </w:rPr>
        <w:t>: false }));</w:t>
      </w:r>
      <w:r>
        <w:rPr>
          <w:rFonts w:ascii="Consolas" w:eastAsia="Consolas" w:hAnsi="Consolas" w:cs="Consolas"/>
          <w:color w:val="0066CC"/>
          <w:sz w:val="19"/>
          <w:szCs w:val="19"/>
        </w:rPr>
        <w:br/>
      </w:r>
      <w:r>
        <w:rPr>
          <w:rFonts w:ascii="Consolas" w:eastAsia="Consolas" w:hAnsi="Consolas" w:cs="Consolas"/>
          <w:color w:val="0066CC"/>
          <w:sz w:val="19"/>
          <w:szCs w:val="19"/>
        </w:rPr>
        <w:br/>
      </w:r>
      <w:proofErr w:type="spellStart"/>
      <w:r>
        <w:rPr>
          <w:rFonts w:ascii="Consolas" w:eastAsia="Consolas" w:hAnsi="Consolas" w:cs="Consolas"/>
          <w:color w:val="0066CC"/>
          <w:sz w:val="19"/>
          <w:szCs w:val="19"/>
        </w:rPr>
        <w:t>app.use</w:t>
      </w:r>
      <w:proofErr w:type="spellEnd"/>
      <w:r>
        <w:rPr>
          <w:rFonts w:ascii="Consolas" w:eastAsia="Consolas" w:hAnsi="Consolas" w:cs="Consolas"/>
          <w:color w:val="0066CC"/>
          <w:sz w:val="19"/>
          <w:szCs w:val="19"/>
        </w:rPr>
        <w:t>(</w:t>
      </w:r>
      <w:proofErr w:type="spellStart"/>
      <w:r>
        <w:rPr>
          <w:rFonts w:ascii="Consolas" w:eastAsia="Consolas" w:hAnsi="Consolas" w:cs="Consolas"/>
          <w:color w:val="0066CC"/>
          <w:sz w:val="19"/>
          <w:szCs w:val="19"/>
        </w:rPr>
        <w:t>cors</w:t>
      </w:r>
      <w:proofErr w:type="spellEnd"/>
      <w:r>
        <w:rPr>
          <w:rFonts w:ascii="Consolas" w:eastAsia="Consolas" w:hAnsi="Consolas" w:cs="Consolas"/>
          <w:color w:val="0066CC"/>
          <w:sz w:val="19"/>
          <w:szCs w:val="19"/>
        </w:rPr>
        <w:t>({</w:t>
      </w:r>
      <w:r>
        <w:rPr>
          <w:rFonts w:ascii="Consolas" w:eastAsia="Consolas" w:hAnsi="Consolas" w:cs="Consolas"/>
          <w:color w:val="0066CC"/>
          <w:sz w:val="19"/>
          <w:szCs w:val="19"/>
        </w:rPr>
        <w:br/>
        <w:t xml:space="preserve">    origin: true,   // reflect requesting origin (works with Live Server)</w:t>
      </w:r>
      <w:r>
        <w:rPr>
          <w:rFonts w:ascii="Consolas" w:eastAsia="Consolas" w:hAnsi="Consolas" w:cs="Consolas"/>
          <w:color w:val="0066CC"/>
          <w:sz w:val="19"/>
          <w:szCs w:val="19"/>
        </w:rPr>
        <w:br/>
        <w:t xml:space="preserve">    methods: ['GET', 'POST', 'OPTIONS'],</w:t>
      </w:r>
      <w:r>
        <w:rPr>
          <w:rFonts w:ascii="Consolas" w:eastAsia="Consolas" w:hAnsi="Consolas" w:cs="Consolas"/>
          <w:color w:val="0066CC"/>
          <w:sz w:val="19"/>
          <w:szCs w:val="19"/>
        </w:rPr>
        <w:br/>
        <w:t xml:space="preserve">    </w:t>
      </w:r>
      <w:proofErr w:type="spellStart"/>
      <w:r>
        <w:rPr>
          <w:rFonts w:ascii="Consolas" w:eastAsia="Consolas" w:hAnsi="Consolas" w:cs="Consolas"/>
          <w:color w:val="0066CC"/>
          <w:sz w:val="19"/>
          <w:szCs w:val="19"/>
        </w:rPr>
        <w:t>allowedHeaders</w:t>
      </w:r>
      <w:proofErr w:type="spellEnd"/>
      <w:r>
        <w:rPr>
          <w:rFonts w:ascii="Consolas" w:eastAsia="Consolas" w:hAnsi="Consolas" w:cs="Consolas"/>
          <w:color w:val="0066CC"/>
          <w:sz w:val="19"/>
          <w:szCs w:val="19"/>
        </w:rPr>
        <w:t>: ['Content-Type', 'Authorization'],</w:t>
      </w:r>
      <w:r>
        <w:rPr>
          <w:rFonts w:ascii="Consolas" w:eastAsia="Consolas" w:hAnsi="Consolas" w:cs="Consolas"/>
          <w:color w:val="0066CC"/>
          <w:sz w:val="19"/>
          <w:szCs w:val="19"/>
        </w:rPr>
        <w:br/>
        <w:t xml:space="preserve">    credentials: true</w:t>
      </w:r>
      <w:r>
        <w:rPr>
          <w:rFonts w:ascii="Consolas" w:eastAsia="Consolas" w:hAnsi="Consolas" w:cs="Consolas"/>
          <w:color w:val="0066CC"/>
          <w:sz w:val="19"/>
          <w:szCs w:val="19"/>
        </w:rPr>
        <w:br/>
        <w:t>}));</w:t>
      </w:r>
      <w:r>
        <w:rPr>
          <w:rFonts w:ascii="Consolas" w:eastAsia="Consolas" w:hAnsi="Consolas" w:cs="Consolas"/>
          <w:color w:val="0066CC"/>
          <w:sz w:val="19"/>
          <w:szCs w:val="19"/>
        </w:rPr>
        <w:br/>
      </w:r>
      <w:r>
        <w:rPr>
          <w:rFonts w:ascii="Consolas" w:eastAsia="Consolas" w:hAnsi="Consolas" w:cs="Consolas"/>
          <w:color w:val="0066CC"/>
          <w:sz w:val="19"/>
          <w:szCs w:val="19"/>
        </w:rPr>
        <w:br/>
      </w:r>
      <w:proofErr w:type="spellStart"/>
      <w:r>
        <w:rPr>
          <w:rFonts w:ascii="Consolas" w:eastAsia="Consolas" w:hAnsi="Consolas" w:cs="Consolas"/>
          <w:color w:val="0066CC"/>
          <w:sz w:val="19"/>
          <w:szCs w:val="19"/>
        </w:rPr>
        <w:t>app.use</w:t>
      </w:r>
      <w:proofErr w:type="spellEnd"/>
      <w:r>
        <w:rPr>
          <w:rFonts w:ascii="Consolas" w:eastAsia="Consolas" w:hAnsi="Consolas" w:cs="Consolas"/>
          <w:color w:val="0066CC"/>
          <w:sz w:val="19"/>
          <w:szCs w:val="19"/>
        </w:rPr>
        <w:t>(</w:t>
      </w:r>
      <w:proofErr w:type="spellStart"/>
      <w:r>
        <w:rPr>
          <w:rFonts w:ascii="Consolas" w:eastAsia="Consolas" w:hAnsi="Consolas" w:cs="Consolas"/>
          <w:color w:val="0066CC"/>
          <w:sz w:val="19"/>
          <w:szCs w:val="19"/>
        </w:rPr>
        <w:t>express.json</w:t>
      </w:r>
      <w:proofErr w:type="spellEnd"/>
      <w:r>
        <w:rPr>
          <w:rFonts w:ascii="Consolas" w:eastAsia="Consolas" w:hAnsi="Consolas" w:cs="Consolas"/>
          <w:color w:val="0066CC"/>
          <w:sz w:val="19"/>
          <w:szCs w:val="19"/>
        </w:rPr>
        <w:t>({ limit: '50kb' }));   // prevent oversized payloads</w:t>
      </w:r>
      <w:r>
        <w:rPr>
          <w:rFonts w:ascii="Consolas" w:eastAsia="Consolas" w:hAnsi="Consolas" w:cs="Consolas"/>
          <w:color w:val="0066CC"/>
          <w:sz w:val="19"/>
          <w:szCs w:val="19"/>
        </w:rPr>
        <w:br/>
      </w:r>
      <w:r>
        <w:rPr>
          <w:rFonts w:ascii="Consolas" w:eastAsia="Consolas" w:hAnsi="Consolas" w:cs="Consolas"/>
          <w:color w:val="0066CC"/>
          <w:sz w:val="19"/>
          <w:szCs w:val="19"/>
        </w:rPr>
        <w:br/>
        <w:t xml:space="preserve">const </w:t>
      </w:r>
      <w:proofErr w:type="spellStart"/>
      <w:r>
        <w:rPr>
          <w:rFonts w:ascii="Consolas" w:eastAsia="Consolas" w:hAnsi="Consolas" w:cs="Consolas"/>
          <w:color w:val="0066CC"/>
          <w:sz w:val="19"/>
          <w:szCs w:val="19"/>
        </w:rPr>
        <w:t>globalLimiter</w:t>
      </w:r>
      <w:proofErr w:type="spellEnd"/>
      <w:r>
        <w:rPr>
          <w:rFonts w:ascii="Consolas" w:eastAsia="Consolas" w:hAnsi="Consolas" w:cs="Consolas"/>
          <w:color w:val="0066CC"/>
          <w:sz w:val="19"/>
          <w:szCs w:val="19"/>
        </w:rPr>
        <w:t xml:space="preserve"> = </w:t>
      </w:r>
      <w:proofErr w:type="spellStart"/>
      <w:r>
        <w:rPr>
          <w:rFonts w:ascii="Consolas" w:eastAsia="Consolas" w:hAnsi="Consolas" w:cs="Consolas"/>
          <w:color w:val="0066CC"/>
          <w:sz w:val="19"/>
          <w:szCs w:val="19"/>
        </w:rPr>
        <w:t>rateLimit</w:t>
      </w:r>
      <w:proofErr w:type="spellEnd"/>
      <w:r>
        <w:rPr>
          <w:rFonts w:ascii="Consolas" w:eastAsia="Consolas" w:hAnsi="Consolas" w:cs="Consolas"/>
          <w:color w:val="0066CC"/>
          <w:sz w:val="19"/>
          <w:szCs w:val="19"/>
        </w:rPr>
        <w:t>({</w:t>
      </w:r>
      <w:r>
        <w:rPr>
          <w:rFonts w:ascii="Consolas" w:eastAsia="Consolas" w:hAnsi="Consolas" w:cs="Consolas"/>
          <w:color w:val="0066CC"/>
          <w:sz w:val="19"/>
          <w:szCs w:val="19"/>
        </w:rPr>
        <w:br/>
        <w:t xml:space="preserve">    </w:t>
      </w:r>
      <w:proofErr w:type="spellStart"/>
      <w:r>
        <w:rPr>
          <w:rFonts w:ascii="Consolas" w:eastAsia="Consolas" w:hAnsi="Consolas" w:cs="Consolas"/>
          <w:color w:val="0066CC"/>
          <w:sz w:val="19"/>
          <w:szCs w:val="19"/>
        </w:rPr>
        <w:t>windowMs</w:t>
      </w:r>
      <w:proofErr w:type="spellEnd"/>
      <w:r>
        <w:rPr>
          <w:rFonts w:ascii="Consolas" w:eastAsia="Consolas" w:hAnsi="Consolas" w:cs="Consolas"/>
          <w:color w:val="0066CC"/>
          <w:sz w:val="19"/>
          <w:szCs w:val="19"/>
        </w:rPr>
        <w:t>: 15 * 60 * 1000,               // 15-minute window</w:t>
      </w:r>
      <w:r>
        <w:rPr>
          <w:rFonts w:ascii="Consolas" w:eastAsia="Consolas" w:hAnsi="Consolas" w:cs="Consolas"/>
          <w:color w:val="0066CC"/>
          <w:sz w:val="19"/>
          <w:szCs w:val="19"/>
        </w:rPr>
        <w:br/>
        <w:t xml:space="preserve">    max: 200,                               // 200 requests per window</w:t>
      </w:r>
      <w:r>
        <w:rPr>
          <w:rFonts w:ascii="Consolas" w:eastAsia="Consolas" w:hAnsi="Consolas" w:cs="Consolas"/>
          <w:color w:val="0066CC"/>
          <w:sz w:val="19"/>
          <w:szCs w:val="19"/>
        </w:rPr>
        <w:br/>
        <w:t xml:space="preserve">    message: { success: false, error: 'Too many requests. Please try again later.' }</w:t>
      </w:r>
      <w:r>
        <w:rPr>
          <w:rFonts w:ascii="Consolas" w:eastAsia="Consolas" w:hAnsi="Consolas" w:cs="Consolas"/>
          <w:color w:val="0066CC"/>
          <w:sz w:val="19"/>
          <w:szCs w:val="19"/>
        </w:rPr>
        <w:br/>
        <w:t>});</w:t>
      </w:r>
      <w:r>
        <w:rPr>
          <w:rFonts w:ascii="Consolas" w:eastAsia="Consolas" w:hAnsi="Consolas" w:cs="Consolas"/>
          <w:color w:val="0066CC"/>
          <w:sz w:val="19"/>
          <w:szCs w:val="19"/>
        </w:rPr>
        <w:br/>
      </w:r>
      <w:proofErr w:type="spellStart"/>
      <w:r>
        <w:rPr>
          <w:rFonts w:ascii="Consolas" w:eastAsia="Consolas" w:hAnsi="Consolas" w:cs="Consolas"/>
          <w:color w:val="0066CC"/>
          <w:sz w:val="19"/>
          <w:szCs w:val="19"/>
        </w:rPr>
        <w:t>app.use</w:t>
      </w:r>
      <w:proofErr w:type="spellEnd"/>
      <w:r>
        <w:rPr>
          <w:rFonts w:ascii="Consolas" w:eastAsia="Consolas" w:hAnsi="Consolas" w:cs="Consolas"/>
          <w:color w:val="0066CC"/>
          <w:sz w:val="19"/>
          <w:szCs w:val="19"/>
        </w:rPr>
        <w:t>('/</w:t>
      </w:r>
      <w:proofErr w:type="spellStart"/>
      <w:r>
        <w:rPr>
          <w:rFonts w:ascii="Consolas" w:eastAsia="Consolas" w:hAnsi="Consolas" w:cs="Consolas"/>
          <w:color w:val="0066CC"/>
          <w:sz w:val="19"/>
          <w:szCs w:val="19"/>
        </w:rPr>
        <w:t>api</w:t>
      </w:r>
      <w:proofErr w:type="spellEnd"/>
      <w:r>
        <w:rPr>
          <w:rFonts w:ascii="Consolas" w:eastAsia="Consolas" w:hAnsi="Consolas" w:cs="Consolas"/>
          <w:color w:val="0066CC"/>
          <w:sz w:val="19"/>
          <w:szCs w:val="19"/>
        </w:rPr>
        <w:t xml:space="preserve">', </w:t>
      </w:r>
      <w:proofErr w:type="spellStart"/>
      <w:r>
        <w:rPr>
          <w:rFonts w:ascii="Consolas" w:eastAsia="Consolas" w:hAnsi="Consolas" w:cs="Consolas"/>
          <w:color w:val="0066CC"/>
          <w:sz w:val="19"/>
          <w:szCs w:val="19"/>
        </w:rPr>
        <w:t>globalLimiter</w:t>
      </w:r>
      <w:proofErr w:type="spellEnd"/>
      <w:r>
        <w:rPr>
          <w:rFonts w:ascii="Consolas" w:eastAsia="Consolas" w:hAnsi="Consolas" w:cs="Consolas"/>
          <w:color w:val="0066CC"/>
          <w:sz w:val="19"/>
          <w:szCs w:val="19"/>
        </w:rPr>
        <w:t>);</w:t>
      </w:r>
      <w:r>
        <w:rPr>
          <w:rFonts w:ascii="Consolas" w:eastAsia="Consolas" w:hAnsi="Consolas" w:cs="Consolas"/>
          <w:color w:val="0066CC"/>
          <w:sz w:val="19"/>
          <w:szCs w:val="19"/>
        </w:rPr>
        <w:br/>
      </w:r>
      <w:r>
        <w:rPr>
          <w:rFonts w:ascii="Consolas" w:eastAsia="Consolas" w:hAnsi="Consolas" w:cs="Consolas"/>
          <w:color w:val="0066CC"/>
          <w:sz w:val="19"/>
          <w:szCs w:val="19"/>
        </w:rPr>
        <w:br/>
      </w:r>
      <w:proofErr w:type="spellStart"/>
      <w:r>
        <w:rPr>
          <w:rFonts w:ascii="Consolas" w:eastAsia="Consolas" w:hAnsi="Consolas" w:cs="Consolas"/>
          <w:color w:val="0066CC"/>
          <w:sz w:val="19"/>
          <w:szCs w:val="19"/>
        </w:rPr>
        <w:t>app.get</w:t>
      </w:r>
      <w:proofErr w:type="spellEnd"/>
      <w:r>
        <w:rPr>
          <w:rFonts w:ascii="Consolas" w:eastAsia="Consolas" w:hAnsi="Consolas" w:cs="Consolas"/>
          <w:color w:val="0066CC"/>
          <w:sz w:val="19"/>
          <w:szCs w:val="19"/>
        </w:rPr>
        <w:t>('/</w:t>
      </w:r>
      <w:proofErr w:type="spellStart"/>
      <w:r>
        <w:rPr>
          <w:rFonts w:ascii="Consolas" w:eastAsia="Consolas" w:hAnsi="Consolas" w:cs="Consolas"/>
          <w:color w:val="0066CC"/>
          <w:sz w:val="19"/>
          <w:szCs w:val="19"/>
        </w:rPr>
        <w:t>api</w:t>
      </w:r>
      <w:proofErr w:type="spellEnd"/>
      <w:r>
        <w:rPr>
          <w:rFonts w:ascii="Consolas" w:eastAsia="Consolas" w:hAnsi="Consolas" w:cs="Consolas"/>
          <w:color w:val="0066CC"/>
          <w:sz w:val="19"/>
          <w:szCs w:val="19"/>
        </w:rPr>
        <w:t>/health', (req, res) =&gt; {</w:t>
      </w:r>
      <w:r>
        <w:rPr>
          <w:rFonts w:ascii="Consolas" w:eastAsia="Consolas" w:hAnsi="Consolas" w:cs="Consolas"/>
          <w:color w:val="0066CC"/>
          <w:sz w:val="19"/>
          <w:szCs w:val="19"/>
        </w:rPr>
        <w:br/>
        <w:t xml:space="preserve">    </w:t>
      </w:r>
      <w:proofErr w:type="spellStart"/>
      <w:r>
        <w:rPr>
          <w:rFonts w:ascii="Consolas" w:eastAsia="Consolas" w:hAnsi="Consolas" w:cs="Consolas"/>
          <w:color w:val="0066CC"/>
          <w:sz w:val="19"/>
          <w:szCs w:val="19"/>
        </w:rPr>
        <w:t>res.json</w:t>
      </w:r>
      <w:proofErr w:type="spellEnd"/>
      <w:r>
        <w:rPr>
          <w:rFonts w:ascii="Consolas" w:eastAsia="Consolas" w:hAnsi="Consolas" w:cs="Consolas"/>
          <w:color w:val="0066CC"/>
          <w:sz w:val="19"/>
          <w:szCs w:val="19"/>
        </w:rPr>
        <w:t>({ status: 'online', service: 'KAPISH JARVIS API' });</w:t>
      </w:r>
      <w:r>
        <w:rPr>
          <w:rFonts w:ascii="Consolas" w:eastAsia="Consolas" w:hAnsi="Consolas" w:cs="Consolas"/>
          <w:color w:val="0066CC"/>
          <w:sz w:val="19"/>
          <w:szCs w:val="19"/>
        </w:rPr>
        <w:br/>
        <w:t>});</w:t>
      </w:r>
      <w:r>
        <w:rPr>
          <w:rFonts w:ascii="Consolas" w:eastAsia="Consolas" w:hAnsi="Consolas" w:cs="Consolas"/>
          <w:color w:val="0066CC"/>
          <w:sz w:val="19"/>
          <w:szCs w:val="19"/>
        </w:rPr>
        <w:br/>
      </w:r>
      <w:r>
        <w:rPr>
          <w:rFonts w:ascii="Consolas" w:eastAsia="Consolas" w:hAnsi="Consolas" w:cs="Consolas"/>
          <w:color w:val="0066CC"/>
          <w:sz w:val="19"/>
          <w:szCs w:val="19"/>
        </w:rPr>
        <w:br/>
      </w:r>
      <w:proofErr w:type="spellStart"/>
      <w:r>
        <w:rPr>
          <w:rFonts w:ascii="Consolas" w:eastAsia="Consolas" w:hAnsi="Consolas" w:cs="Consolas"/>
          <w:color w:val="0066CC"/>
          <w:sz w:val="19"/>
          <w:szCs w:val="19"/>
        </w:rPr>
        <w:t>app.use</w:t>
      </w:r>
      <w:proofErr w:type="spellEnd"/>
      <w:r>
        <w:rPr>
          <w:rFonts w:ascii="Consolas" w:eastAsia="Consolas" w:hAnsi="Consolas" w:cs="Consolas"/>
          <w:color w:val="0066CC"/>
          <w:sz w:val="19"/>
          <w:szCs w:val="19"/>
        </w:rPr>
        <w:t>('/</w:t>
      </w:r>
      <w:proofErr w:type="spellStart"/>
      <w:r>
        <w:rPr>
          <w:rFonts w:ascii="Consolas" w:eastAsia="Consolas" w:hAnsi="Consolas" w:cs="Consolas"/>
          <w:color w:val="0066CC"/>
          <w:sz w:val="19"/>
          <w:szCs w:val="19"/>
        </w:rPr>
        <w:t>api</w:t>
      </w:r>
      <w:proofErr w:type="spellEnd"/>
      <w:r>
        <w:rPr>
          <w:rFonts w:ascii="Consolas" w:eastAsia="Consolas" w:hAnsi="Consolas" w:cs="Consolas"/>
          <w:color w:val="0066CC"/>
          <w:sz w:val="19"/>
          <w:szCs w:val="19"/>
        </w:rPr>
        <w:t>/ai', require('./routes/ai'));</w:t>
      </w:r>
      <w:r>
        <w:rPr>
          <w:rFonts w:ascii="Consolas" w:eastAsia="Consolas" w:hAnsi="Consolas" w:cs="Consolas"/>
          <w:color w:val="0066CC"/>
          <w:sz w:val="19"/>
          <w:szCs w:val="19"/>
        </w:rPr>
        <w:br/>
      </w:r>
      <w:proofErr w:type="spellStart"/>
      <w:r>
        <w:rPr>
          <w:rFonts w:ascii="Consolas" w:eastAsia="Consolas" w:hAnsi="Consolas" w:cs="Consolas"/>
          <w:color w:val="0066CC"/>
          <w:sz w:val="19"/>
          <w:szCs w:val="19"/>
        </w:rPr>
        <w:t>app.use</w:t>
      </w:r>
      <w:proofErr w:type="spellEnd"/>
      <w:r>
        <w:rPr>
          <w:rFonts w:ascii="Consolas" w:eastAsia="Consolas" w:hAnsi="Consolas" w:cs="Consolas"/>
          <w:color w:val="0066CC"/>
          <w:sz w:val="19"/>
          <w:szCs w:val="19"/>
        </w:rPr>
        <w:t>('/</w:t>
      </w:r>
      <w:proofErr w:type="spellStart"/>
      <w:r>
        <w:rPr>
          <w:rFonts w:ascii="Consolas" w:eastAsia="Consolas" w:hAnsi="Consolas" w:cs="Consolas"/>
          <w:color w:val="0066CC"/>
          <w:sz w:val="19"/>
          <w:szCs w:val="19"/>
        </w:rPr>
        <w:t>api</w:t>
      </w:r>
      <w:proofErr w:type="spellEnd"/>
      <w:r>
        <w:rPr>
          <w:rFonts w:ascii="Consolas" w:eastAsia="Consolas" w:hAnsi="Consolas" w:cs="Consolas"/>
          <w:color w:val="0066CC"/>
          <w:sz w:val="19"/>
          <w:szCs w:val="19"/>
        </w:rPr>
        <w:t>/weather', require('./routes/weather'));</w:t>
      </w:r>
      <w:r>
        <w:rPr>
          <w:rFonts w:ascii="Consolas" w:eastAsia="Consolas" w:hAnsi="Consolas" w:cs="Consolas"/>
          <w:color w:val="0066CC"/>
          <w:sz w:val="19"/>
          <w:szCs w:val="19"/>
        </w:rPr>
        <w:br/>
      </w:r>
      <w:proofErr w:type="spellStart"/>
      <w:r>
        <w:rPr>
          <w:rFonts w:ascii="Consolas" w:eastAsia="Consolas" w:hAnsi="Consolas" w:cs="Consolas"/>
          <w:color w:val="0066CC"/>
          <w:sz w:val="19"/>
          <w:szCs w:val="19"/>
        </w:rPr>
        <w:t>app.use</w:t>
      </w:r>
      <w:proofErr w:type="spellEnd"/>
      <w:r>
        <w:rPr>
          <w:rFonts w:ascii="Consolas" w:eastAsia="Consolas" w:hAnsi="Consolas" w:cs="Consolas"/>
          <w:color w:val="0066CC"/>
          <w:sz w:val="19"/>
          <w:szCs w:val="19"/>
        </w:rPr>
        <w:t>('/</w:t>
      </w:r>
      <w:proofErr w:type="spellStart"/>
      <w:r>
        <w:rPr>
          <w:rFonts w:ascii="Consolas" w:eastAsia="Consolas" w:hAnsi="Consolas" w:cs="Consolas"/>
          <w:color w:val="0066CC"/>
          <w:sz w:val="19"/>
          <w:szCs w:val="19"/>
        </w:rPr>
        <w:t>api</w:t>
      </w:r>
      <w:proofErr w:type="spellEnd"/>
      <w:r>
        <w:rPr>
          <w:rFonts w:ascii="Consolas" w:eastAsia="Consolas" w:hAnsi="Consolas" w:cs="Consolas"/>
          <w:color w:val="0066CC"/>
          <w:sz w:val="19"/>
          <w:szCs w:val="19"/>
        </w:rPr>
        <w:t>/transit', require('./routes/transit'));</w:t>
      </w:r>
      <w:r>
        <w:rPr>
          <w:rFonts w:ascii="Consolas" w:eastAsia="Consolas" w:hAnsi="Consolas" w:cs="Consolas"/>
          <w:color w:val="0066CC"/>
          <w:sz w:val="19"/>
          <w:szCs w:val="19"/>
        </w:rPr>
        <w:br/>
      </w:r>
      <w:proofErr w:type="spellStart"/>
      <w:r>
        <w:rPr>
          <w:rFonts w:ascii="Consolas" w:eastAsia="Consolas" w:hAnsi="Consolas" w:cs="Consolas"/>
          <w:color w:val="0066CC"/>
          <w:sz w:val="19"/>
          <w:szCs w:val="19"/>
        </w:rPr>
        <w:t>app.use</w:t>
      </w:r>
      <w:proofErr w:type="spellEnd"/>
      <w:r>
        <w:rPr>
          <w:rFonts w:ascii="Consolas" w:eastAsia="Consolas" w:hAnsi="Consolas" w:cs="Consolas"/>
          <w:color w:val="0066CC"/>
          <w:sz w:val="19"/>
          <w:szCs w:val="19"/>
        </w:rPr>
        <w:t>('/</w:t>
      </w:r>
      <w:proofErr w:type="spellStart"/>
      <w:r>
        <w:rPr>
          <w:rFonts w:ascii="Consolas" w:eastAsia="Consolas" w:hAnsi="Consolas" w:cs="Consolas"/>
          <w:color w:val="0066CC"/>
          <w:sz w:val="19"/>
          <w:szCs w:val="19"/>
        </w:rPr>
        <w:t>api</w:t>
      </w:r>
      <w:proofErr w:type="spellEnd"/>
      <w:r>
        <w:rPr>
          <w:rFonts w:ascii="Consolas" w:eastAsia="Consolas" w:hAnsi="Consolas" w:cs="Consolas"/>
          <w:color w:val="0066CC"/>
          <w:sz w:val="19"/>
          <w:szCs w:val="19"/>
        </w:rPr>
        <w:t>/calendar', require('./routes/calendar'));</w:t>
      </w:r>
      <w:r>
        <w:rPr>
          <w:rFonts w:ascii="Consolas" w:eastAsia="Consolas" w:hAnsi="Consolas" w:cs="Consolas"/>
          <w:color w:val="0066CC"/>
          <w:sz w:val="19"/>
          <w:szCs w:val="19"/>
        </w:rPr>
        <w:br/>
      </w:r>
      <w:proofErr w:type="spellStart"/>
      <w:r>
        <w:rPr>
          <w:rFonts w:ascii="Consolas" w:eastAsia="Consolas" w:hAnsi="Consolas" w:cs="Consolas"/>
          <w:color w:val="0066CC"/>
          <w:sz w:val="19"/>
          <w:szCs w:val="19"/>
        </w:rPr>
        <w:t>app.use</w:t>
      </w:r>
      <w:proofErr w:type="spellEnd"/>
      <w:r>
        <w:rPr>
          <w:rFonts w:ascii="Consolas" w:eastAsia="Consolas" w:hAnsi="Consolas" w:cs="Consolas"/>
          <w:color w:val="0066CC"/>
          <w:sz w:val="19"/>
          <w:szCs w:val="19"/>
        </w:rPr>
        <w:t>(</w:t>
      </w:r>
      <w:proofErr w:type="spellStart"/>
      <w:r>
        <w:rPr>
          <w:rFonts w:ascii="Consolas" w:eastAsia="Consolas" w:hAnsi="Consolas" w:cs="Consolas"/>
          <w:color w:val="0066CC"/>
          <w:sz w:val="19"/>
          <w:szCs w:val="19"/>
        </w:rPr>
        <w:t>errorHandler</w:t>
      </w:r>
      <w:proofErr w:type="spellEnd"/>
      <w:r>
        <w:rPr>
          <w:rFonts w:ascii="Consolas" w:eastAsia="Consolas" w:hAnsi="Consolas" w:cs="Consolas"/>
          <w:color w:val="0066CC"/>
          <w:sz w:val="19"/>
          <w:szCs w:val="19"/>
        </w:rPr>
        <w:t>);</w:t>
      </w:r>
      <w:r>
        <w:rPr>
          <w:rFonts w:ascii="Consolas" w:eastAsia="Consolas" w:hAnsi="Consolas" w:cs="Consolas"/>
          <w:color w:val="0066CC"/>
          <w:sz w:val="19"/>
          <w:szCs w:val="19"/>
        </w:rPr>
        <w:br/>
      </w:r>
      <w:r>
        <w:rPr>
          <w:rFonts w:ascii="Consolas" w:eastAsia="Consolas" w:hAnsi="Consolas" w:cs="Consolas"/>
          <w:color w:val="0066CC"/>
          <w:sz w:val="19"/>
          <w:szCs w:val="19"/>
        </w:rPr>
        <w:br/>
        <w:t>// Bind explicitly to IPv4 so it matches the frontend fetch URLs</w:t>
      </w:r>
      <w:r>
        <w:rPr>
          <w:rFonts w:ascii="Consolas" w:eastAsia="Consolas" w:hAnsi="Consolas" w:cs="Consolas"/>
          <w:color w:val="0066CC"/>
          <w:sz w:val="19"/>
          <w:szCs w:val="19"/>
        </w:rPr>
        <w:br/>
      </w:r>
      <w:proofErr w:type="spellStart"/>
      <w:r>
        <w:rPr>
          <w:rFonts w:ascii="Consolas" w:eastAsia="Consolas" w:hAnsi="Consolas" w:cs="Consolas"/>
          <w:color w:val="0066CC"/>
          <w:sz w:val="19"/>
          <w:szCs w:val="19"/>
        </w:rPr>
        <w:t>app.listen</w:t>
      </w:r>
      <w:proofErr w:type="spellEnd"/>
      <w:r>
        <w:rPr>
          <w:rFonts w:ascii="Consolas" w:eastAsia="Consolas" w:hAnsi="Consolas" w:cs="Consolas"/>
          <w:color w:val="0066CC"/>
          <w:sz w:val="19"/>
          <w:szCs w:val="19"/>
        </w:rPr>
        <w:t>(PORT, '127.0.0.1', () =&gt; {</w:t>
      </w:r>
      <w:r>
        <w:rPr>
          <w:rFonts w:ascii="Consolas" w:eastAsia="Consolas" w:hAnsi="Consolas" w:cs="Consolas"/>
          <w:color w:val="0066CC"/>
          <w:sz w:val="19"/>
          <w:szCs w:val="19"/>
        </w:rPr>
        <w:br/>
        <w:t xml:space="preserve">    console.log(`JARVIS Backend Core running at http://127.0.0.1:${PORT}`);</w:t>
      </w:r>
      <w:r>
        <w:rPr>
          <w:rFonts w:ascii="Consolas" w:eastAsia="Consolas" w:hAnsi="Consolas" w:cs="Consolas"/>
          <w:color w:val="0066CC"/>
          <w:sz w:val="19"/>
          <w:szCs w:val="19"/>
        </w:rPr>
        <w:br/>
        <w:t>});</w:t>
      </w:r>
    </w:p>
    <w:p w:rsidR="00724EA8" w:rsidRDefault="00FE0CF9" w:rsidP="00566105">
      <w:pPr>
        <w:keepNext/>
        <w:jc w:val="both"/>
      </w:pPr>
      <w:r>
        <w:rPr>
          <w:b/>
          <w:bCs/>
        </w:rPr>
        <w:t>8</w:t>
      </w:r>
      <w:r w:rsidR="00A97B63">
        <w:rPr>
          <w:b/>
          <w:bCs/>
        </w:rPr>
        <w:t>.3 Technical Challenges &amp; Mitigation Strategies</w:t>
      </w:r>
    </w:p>
    <w:p w:rsidR="00724EA8" w:rsidRDefault="00A97B63" w:rsidP="00566105">
      <w:pPr>
        <w:pStyle w:val="ListParagraph"/>
        <w:numPr>
          <w:ilvl w:val="0"/>
          <w:numId w:val="2"/>
        </w:numPr>
        <w:jc w:val="both"/>
      </w:pPr>
      <w:r>
        <w:rPr>
          <w:b/>
          <w:bCs/>
        </w:rPr>
        <w:t xml:space="preserve">Challenge: </w:t>
      </w:r>
      <w:r>
        <w:t>Calling an AI service from the browser would expose API keys to anyone inspecting the frontend.</w:t>
      </w:r>
    </w:p>
    <w:p w:rsidR="00724EA8" w:rsidRDefault="00A97B63" w:rsidP="00566105">
      <w:pPr>
        <w:pStyle w:val="ListParagraph"/>
        <w:numPr>
          <w:ilvl w:val="0"/>
          <w:numId w:val="2"/>
        </w:numPr>
        <w:jc w:val="both"/>
      </w:pPr>
      <w:r>
        <w:rPr>
          <w:b/>
          <w:bCs/>
        </w:rPr>
        <w:t xml:space="preserve">Mitigation: </w:t>
      </w:r>
      <w:r>
        <w:t>Open-ended AI requests are routed through a backend proxy (/</w:t>
      </w:r>
      <w:proofErr w:type="spellStart"/>
      <w:r>
        <w:t>api</w:t>
      </w:r>
      <w:proofErr w:type="spellEnd"/>
      <w:r>
        <w:t xml:space="preserve">/ai) that holds credentials in environment variables loaded by </w:t>
      </w:r>
      <w:proofErr w:type="spellStart"/>
      <w:r>
        <w:t>dotenv</w:t>
      </w:r>
      <w:proofErr w:type="spellEnd"/>
      <w:r>
        <w:t>; the interface explicitly states that no API keys are stored in the frontend.</w:t>
      </w:r>
    </w:p>
    <w:p w:rsidR="00724EA8" w:rsidRDefault="00A97B63" w:rsidP="00566105">
      <w:pPr>
        <w:pStyle w:val="ListParagraph"/>
        <w:numPr>
          <w:ilvl w:val="0"/>
          <w:numId w:val="2"/>
        </w:numPr>
        <w:jc w:val="both"/>
      </w:pPr>
      <w:r>
        <w:rPr>
          <w:b/>
          <w:bCs/>
        </w:rPr>
        <w:t xml:space="preserve">Challenge: </w:t>
      </w:r>
      <w:r>
        <w:t>Cross-origin requests from a local development server were blocked, and a wildcard origin conflicted with credentialed requests.</w:t>
      </w:r>
    </w:p>
    <w:p w:rsidR="00724EA8" w:rsidRDefault="00A97B63" w:rsidP="00566105">
      <w:pPr>
        <w:pStyle w:val="ListParagraph"/>
        <w:numPr>
          <w:ilvl w:val="0"/>
          <w:numId w:val="2"/>
        </w:numPr>
        <w:jc w:val="both"/>
      </w:pPr>
      <w:r>
        <w:rPr>
          <w:b/>
          <w:bCs/>
        </w:rPr>
        <w:t xml:space="preserve">Mitigation: </w:t>
      </w:r>
      <w:r>
        <w:t>The CORS origin option is set to true so the requesting origin is reflected dynamically, while allowed methods and headers remain explicitly restricted.</w:t>
      </w:r>
    </w:p>
    <w:p w:rsidR="00724EA8" w:rsidRDefault="00A97B63" w:rsidP="00566105">
      <w:pPr>
        <w:pStyle w:val="ListParagraph"/>
        <w:numPr>
          <w:ilvl w:val="0"/>
          <w:numId w:val="2"/>
        </w:numPr>
        <w:jc w:val="both"/>
      </w:pPr>
      <w:r>
        <w:rPr>
          <w:b/>
          <w:bCs/>
        </w:rPr>
        <w:t xml:space="preserve">Challenge: </w:t>
      </w:r>
      <w:r>
        <w:t>The backend sometimes resolved localhost to an IPv6 address while frontend fetch URLs targeted IPv4, causing connection failures.</w:t>
      </w:r>
    </w:p>
    <w:p w:rsidR="00724EA8" w:rsidRDefault="00A97B63" w:rsidP="00566105">
      <w:pPr>
        <w:pStyle w:val="ListParagraph"/>
        <w:numPr>
          <w:ilvl w:val="0"/>
          <w:numId w:val="2"/>
        </w:numPr>
        <w:jc w:val="both"/>
      </w:pPr>
      <w:r>
        <w:rPr>
          <w:b/>
          <w:bCs/>
        </w:rPr>
        <w:lastRenderedPageBreak/>
        <w:t xml:space="preserve">Mitigation: </w:t>
      </w:r>
      <w:r>
        <w:t>The server is bound explicitly to 127.0.0.1 so it matches the frontend URLs exactly.</w:t>
      </w:r>
    </w:p>
    <w:p w:rsidR="00724EA8" w:rsidRDefault="00A97B63" w:rsidP="00566105">
      <w:pPr>
        <w:pStyle w:val="ListParagraph"/>
        <w:numPr>
          <w:ilvl w:val="0"/>
          <w:numId w:val="2"/>
        </w:numPr>
        <w:jc w:val="both"/>
      </w:pPr>
      <w:r>
        <w:rPr>
          <w:b/>
          <w:bCs/>
        </w:rPr>
        <w:t xml:space="preserve">Challenge: </w:t>
      </w:r>
      <w:r>
        <w:t>Page features depend on shared services, and loading page scripts first caused undefined-object errors.</w:t>
      </w:r>
    </w:p>
    <w:p w:rsidR="00724EA8" w:rsidRDefault="00A97B63" w:rsidP="00566105">
      <w:pPr>
        <w:pStyle w:val="ListParagraph"/>
        <w:numPr>
          <w:ilvl w:val="0"/>
          <w:numId w:val="2"/>
        </w:numPr>
        <w:jc w:val="both"/>
      </w:pPr>
      <w:r>
        <w:rPr>
          <w:b/>
          <w:bCs/>
        </w:rPr>
        <w:t xml:space="preserve">Mitigation: </w:t>
      </w:r>
      <w:r>
        <w:t>A fixed script order is enforced: core storage, navigation, and notifications first, then voice modules, then api.js and system.js, and finally the page-specific script.</w:t>
      </w:r>
    </w:p>
    <w:p w:rsidR="00724EA8" w:rsidRDefault="00FE0CF9" w:rsidP="00566105">
      <w:pPr>
        <w:pStyle w:val="Heading1"/>
        <w:keepNext/>
        <w:jc w:val="both"/>
      </w:pPr>
      <w:r>
        <w:t>9</w:t>
      </w:r>
      <w:r w:rsidR="00A97B63">
        <w:t>. Testing &amp; Results Analysis</w:t>
      </w:r>
    </w:p>
    <w:p w:rsidR="00724EA8" w:rsidRDefault="00FE0CF9" w:rsidP="00566105">
      <w:pPr>
        <w:keepNext/>
        <w:jc w:val="both"/>
      </w:pPr>
      <w:r>
        <w:rPr>
          <w:b/>
          <w:bCs/>
        </w:rPr>
        <w:t>9</w:t>
      </w:r>
      <w:r w:rsidR="00A97B63">
        <w:rPr>
          <w:b/>
          <w:bCs/>
        </w:rPr>
        <w:t>.1 Testing Methodology</w:t>
      </w:r>
    </w:p>
    <w:p w:rsidR="00724EA8" w:rsidRDefault="00A97B63" w:rsidP="00566105">
      <w:pPr>
        <w:jc w:val="both"/>
      </w:pPr>
      <w:r>
        <w:t xml:space="preserve">Testing combines manual functional testing of each page, API endpoint checks using a browser or REST client, and cross-browser verification of voice features. Backend tests focus on health reporting, rate limiting, payload limits, and CORS </w:t>
      </w:r>
      <w:proofErr w:type="spellStart"/>
      <w:r>
        <w:t>behaviour</w:t>
      </w:r>
      <w:proofErr w:type="spellEnd"/>
      <w:r>
        <w:t>. Frontend tests cover form validation, filtering, persistence after page reload, and voice command handling. The matrix below lists the planned test cases with their expected results; the observed result and final status columns are to be completed during execution.</w:t>
      </w:r>
    </w:p>
    <w:p w:rsidR="00724EA8" w:rsidRDefault="00FE0CF9" w:rsidP="00566105">
      <w:pPr>
        <w:keepNext/>
        <w:jc w:val="both"/>
      </w:pPr>
      <w:r>
        <w:rPr>
          <w:b/>
          <w:bCs/>
        </w:rPr>
        <w:t>9</w:t>
      </w:r>
      <w:r w:rsidR="00A97B63">
        <w:rPr>
          <w:b/>
          <w:bCs/>
        </w:rPr>
        <w:t>.2 Test Execution Matrix</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2000"/>
        <w:gridCol w:w="2200"/>
        <w:gridCol w:w="1560"/>
        <w:gridCol w:w="1100"/>
      </w:tblGrid>
      <w:tr w:rsidR="00724EA8">
        <w:trPr>
          <w:tblHeader/>
          <w:jc w:val="center"/>
        </w:trPr>
        <w:tc>
          <w:tcPr>
            <w:tcW w:w="1100" w:type="dxa"/>
            <w:tcBorders>
              <w:top w:val="single" w:sz="4" w:space="0" w:color="A6A6A6"/>
              <w:left w:val="single" w:sz="4" w:space="0" w:color="A6A6A6"/>
              <w:bottom w:val="single" w:sz="4" w:space="0" w:color="A6A6A6"/>
              <w:right w:val="single" w:sz="4" w:space="0" w:color="A6A6A6"/>
            </w:tcBorders>
            <w:shd w:val="clear" w:color="auto" w:fill="1F4E79"/>
            <w:tcMar>
              <w:top w:w="100" w:type="dxa"/>
              <w:left w:w="150" w:type="dxa"/>
              <w:bottom w:w="100" w:type="dxa"/>
              <w:right w:w="150" w:type="dxa"/>
            </w:tcMar>
          </w:tcPr>
          <w:p w:rsidR="00724EA8" w:rsidRDefault="00A97B63" w:rsidP="00566105">
            <w:pPr>
              <w:spacing w:after="0"/>
              <w:jc w:val="both"/>
            </w:pPr>
            <w:r>
              <w:rPr>
                <w:b/>
                <w:bCs/>
                <w:color w:val="FFFFFF"/>
                <w:sz w:val="20"/>
                <w:szCs w:val="20"/>
              </w:rPr>
              <w:t>Test ID</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100" w:type="dxa"/>
              <w:left w:w="150" w:type="dxa"/>
              <w:bottom w:w="100" w:type="dxa"/>
              <w:right w:w="150" w:type="dxa"/>
            </w:tcMar>
          </w:tcPr>
          <w:p w:rsidR="00724EA8" w:rsidRDefault="00A97B63" w:rsidP="00566105">
            <w:pPr>
              <w:spacing w:after="0"/>
              <w:jc w:val="both"/>
            </w:pPr>
            <w:r>
              <w:rPr>
                <w:b/>
                <w:bCs/>
                <w:color w:val="FFFFFF"/>
                <w:sz w:val="20"/>
                <w:szCs w:val="20"/>
              </w:rPr>
              <w:t>Component</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100" w:type="dxa"/>
              <w:left w:w="150" w:type="dxa"/>
              <w:bottom w:w="100" w:type="dxa"/>
              <w:right w:w="150" w:type="dxa"/>
            </w:tcMar>
          </w:tcPr>
          <w:p w:rsidR="00724EA8" w:rsidRDefault="00A97B63" w:rsidP="00566105">
            <w:pPr>
              <w:spacing w:after="0"/>
              <w:jc w:val="both"/>
            </w:pPr>
            <w:r>
              <w:rPr>
                <w:b/>
                <w:bCs/>
                <w:color w:val="FFFFFF"/>
                <w:sz w:val="20"/>
                <w:szCs w:val="20"/>
              </w:rPr>
              <w:t>Input Vector</w:t>
            </w:r>
          </w:p>
        </w:tc>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100" w:type="dxa"/>
              <w:left w:w="150" w:type="dxa"/>
              <w:bottom w:w="100" w:type="dxa"/>
              <w:right w:w="150" w:type="dxa"/>
            </w:tcMar>
          </w:tcPr>
          <w:p w:rsidR="00724EA8" w:rsidRDefault="00A97B63" w:rsidP="00566105">
            <w:pPr>
              <w:spacing w:after="0"/>
              <w:jc w:val="both"/>
            </w:pPr>
            <w:r>
              <w:rPr>
                <w:b/>
                <w:bCs/>
                <w:color w:val="FFFFFF"/>
                <w:sz w:val="20"/>
                <w:szCs w:val="20"/>
              </w:rPr>
              <w:t>Expected Result</w:t>
            </w:r>
          </w:p>
        </w:tc>
        <w:tc>
          <w:tcPr>
            <w:tcW w:w="1560" w:type="dxa"/>
            <w:tcBorders>
              <w:top w:val="single" w:sz="4" w:space="0" w:color="A6A6A6"/>
              <w:left w:val="single" w:sz="4" w:space="0" w:color="A6A6A6"/>
              <w:bottom w:val="single" w:sz="4" w:space="0" w:color="A6A6A6"/>
              <w:right w:val="single" w:sz="4" w:space="0" w:color="A6A6A6"/>
            </w:tcBorders>
            <w:shd w:val="clear" w:color="auto" w:fill="1F4E79"/>
            <w:tcMar>
              <w:top w:w="100" w:type="dxa"/>
              <w:left w:w="150" w:type="dxa"/>
              <w:bottom w:w="100" w:type="dxa"/>
              <w:right w:w="150" w:type="dxa"/>
            </w:tcMar>
          </w:tcPr>
          <w:p w:rsidR="00724EA8" w:rsidRDefault="00A97B63" w:rsidP="00566105">
            <w:pPr>
              <w:spacing w:after="0"/>
              <w:jc w:val="both"/>
            </w:pPr>
            <w:r>
              <w:rPr>
                <w:b/>
                <w:bCs/>
                <w:color w:val="FFFFFF"/>
                <w:sz w:val="20"/>
                <w:szCs w:val="20"/>
              </w:rPr>
              <w:t>Observed Result</w:t>
            </w:r>
          </w:p>
        </w:tc>
        <w:tc>
          <w:tcPr>
            <w:tcW w:w="1100" w:type="dxa"/>
            <w:tcBorders>
              <w:top w:val="single" w:sz="4" w:space="0" w:color="A6A6A6"/>
              <w:left w:val="single" w:sz="4" w:space="0" w:color="A6A6A6"/>
              <w:bottom w:val="single" w:sz="4" w:space="0" w:color="A6A6A6"/>
              <w:right w:val="single" w:sz="4" w:space="0" w:color="A6A6A6"/>
            </w:tcBorders>
            <w:shd w:val="clear" w:color="auto" w:fill="1F4E79"/>
            <w:tcMar>
              <w:top w:w="100" w:type="dxa"/>
              <w:left w:w="150" w:type="dxa"/>
              <w:bottom w:w="100" w:type="dxa"/>
              <w:right w:w="150" w:type="dxa"/>
            </w:tcMar>
          </w:tcPr>
          <w:p w:rsidR="00724EA8" w:rsidRDefault="00A97B63" w:rsidP="00566105">
            <w:pPr>
              <w:spacing w:after="0"/>
              <w:jc w:val="both"/>
            </w:pPr>
            <w:r>
              <w:rPr>
                <w:b/>
                <w:bCs/>
                <w:color w:val="FFFFFF"/>
                <w:sz w:val="20"/>
                <w:szCs w:val="20"/>
              </w:rPr>
              <w:t>Status</w:t>
            </w:r>
          </w:p>
        </w:tc>
      </w:tr>
      <w:tr w:rsidR="00724EA8">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TS-KJ-01</w:t>
            </w:r>
          </w:p>
        </w:tc>
        <w:tc>
          <w:tcPr>
            <w:tcW w:w="14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Health API</w:t>
            </w:r>
          </w:p>
        </w:tc>
        <w:tc>
          <w:tcPr>
            <w:tcW w:w="20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GET /</w:t>
            </w:r>
            <w:proofErr w:type="spellStart"/>
            <w:r>
              <w:rPr>
                <w:sz w:val="19"/>
                <w:szCs w:val="19"/>
              </w:rPr>
              <w:t>api</w:t>
            </w:r>
            <w:proofErr w:type="spellEnd"/>
            <w:r>
              <w:rPr>
                <w:sz w:val="19"/>
                <w:szCs w:val="19"/>
              </w:rPr>
              <w:t>/health</w:t>
            </w:r>
          </w:p>
        </w:tc>
        <w:tc>
          <w:tcPr>
            <w:tcW w:w="22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JSON response with status "online" and service name KAPISH JARVIS API</w:t>
            </w:r>
          </w:p>
        </w:tc>
        <w:tc>
          <w:tcPr>
            <w:tcW w:w="15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[Record]</w:t>
            </w:r>
          </w:p>
        </w:tc>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b/>
                <w:bCs/>
                <w:sz w:val="19"/>
                <w:szCs w:val="19"/>
              </w:rPr>
              <w:t>PENDING</w:t>
            </w:r>
          </w:p>
        </w:tc>
      </w:tr>
      <w:tr w:rsidR="00724EA8">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TS-KJ-02</w:t>
            </w:r>
          </w:p>
        </w:tc>
        <w:tc>
          <w:tcPr>
            <w:tcW w:w="14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Rate Limiter</w:t>
            </w:r>
          </w:p>
        </w:tc>
        <w:tc>
          <w:tcPr>
            <w:tcW w:w="20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201 requests to /</w:t>
            </w:r>
            <w:proofErr w:type="spellStart"/>
            <w:r>
              <w:rPr>
                <w:sz w:val="19"/>
                <w:szCs w:val="19"/>
              </w:rPr>
              <w:t>api</w:t>
            </w:r>
            <w:proofErr w:type="spellEnd"/>
            <w:r>
              <w:rPr>
                <w:sz w:val="19"/>
                <w:szCs w:val="19"/>
              </w:rPr>
              <w:t xml:space="preserve"> within 15 minutes</w:t>
            </w:r>
          </w:p>
        </w:tc>
        <w:tc>
          <w:tcPr>
            <w:tcW w:w="22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Request 201 rejected with the "Too many requests" error message</w:t>
            </w:r>
          </w:p>
        </w:tc>
        <w:tc>
          <w:tcPr>
            <w:tcW w:w="15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[Record]</w:t>
            </w:r>
          </w:p>
        </w:tc>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b/>
                <w:bCs/>
                <w:sz w:val="19"/>
                <w:szCs w:val="19"/>
              </w:rPr>
              <w:t>PENDING</w:t>
            </w:r>
          </w:p>
        </w:tc>
      </w:tr>
      <w:tr w:rsidR="00724EA8">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TS-KJ-03</w:t>
            </w:r>
          </w:p>
        </w:tc>
        <w:tc>
          <w:tcPr>
            <w:tcW w:w="14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Payload Guard</w:t>
            </w:r>
          </w:p>
        </w:tc>
        <w:tc>
          <w:tcPr>
            <w:tcW w:w="20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POST body larger than 50 KB</w:t>
            </w:r>
          </w:p>
        </w:tc>
        <w:tc>
          <w:tcPr>
            <w:tcW w:w="22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Request rejected before reaching the route handler</w:t>
            </w:r>
          </w:p>
        </w:tc>
        <w:tc>
          <w:tcPr>
            <w:tcW w:w="15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[Record]</w:t>
            </w:r>
          </w:p>
        </w:tc>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b/>
                <w:bCs/>
                <w:sz w:val="19"/>
                <w:szCs w:val="19"/>
              </w:rPr>
              <w:t>PENDING</w:t>
            </w:r>
          </w:p>
        </w:tc>
      </w:tr>
      <w:tr w:rsidR="00724EA8">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TS-KJ-04</w:t>
            </w:r>
          </w:p>
        </w:tc>
        <w:tc>
          <w:tcPr>
            <w:tcW w:w="14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CORS Policy</w:t>
            </w:r>
          </w:p>
        </w:tc>
        <w:tc>
          <w:tcPr>
            <w:tcW w:w="20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Request from Live Server origin</w:t>
            </w:r>
          </w:p>
        </w:tc>
        <w:tc>
          <w:tcPr>
            <w:tcW w:w="22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Origin reflected and request accepted</w:t>
            </w:r>
          </w:p>
        </w:tc>
        <w:tc>
          <w:tcPr>
            <w:tcW w:w="15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[Record]</w:t>
            </w:r>
          </w:p>
        </w:tc>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b/>
                <w:bCs/>
                <w:sz w:val="19"/>
                <w:szCs w:val="19"/>
              </w:rPr>
              <w:t>PENDING</w:t>
            </w:r>
          </w:p>
        </w:tc>
      </w:tr>
      <w:tr w:rsidR="00724EA8">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TS-KJ-05</w:t>
            </w:r>
          </w:p>
        </w:tc>
        <w:tc>
          <w:tcPr>
            <w:tcW w:w="14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Task Manager</w:t>
            </w:r>
          </w:p>
        </w:tc>
        <w:tc>
          <w:tcPr>
            <w:tcW w:w="20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Submit task form with empty title</w:t>
            </w:r>
          </w:p>
        </w:tc>
        <w:tc>
          <w:tcPr>
            <w:tcW w:w="22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Form blocked; required field message shown</w:t>
            </w:r>
          </w:p>
        </w:tc>
        <w:tc>
          <w:tcPr>
            <w:tcW w:w="15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[Record]</w:t>
            </w:r>
          </w:p>
        </w:tc>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b/>
                <w:bCs/>
                <w:sz w:val="19"/>
                <w:szCs w:val="19"/>
              </w:rPr>
              <w:t>PENDING</w:t>
            </w:r>
          </w:p>
        </w:tc>
      </w:tr>
      <w:tr w:rsidR="00724EA8">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TS-KJ-06</w:t>
            </w:r>
          </w:p>
        </w:tc>
        <w:tc>
          <w:tcPr>
            <w:tcW w:w="14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Smart Notes</w:t>
            </w:r>
          </w:p>
        </w:tc>
        <w:tc>
          <w:tcPr>
            <w:tcW w:w="20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Create, pin, and tag a note then reload page</w:t>
            </w:r>
          </w:p>
        </w:tc>
        <w:tc>
          <w:tcPr>
            <w:tcW w:w="22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Note persists and appears under Pinned filter</w:t>
            </w:r>
          </w:p>
        </w:tc>
        <w:tc>
          <w:tcPr>
            <w:tcW w:w="15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[Record]</w:t>
            </w:r>
          </w:p>
        </w:tc>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b/>
                <w:bCs/>
                <w:sz w:val="19"/>
                <w:szCs w:val="19"/>
              </w:rPr>
              <w:t>PENDING</w:t>
            </w:r>
          </w:p>
        </w:tc>
      </w:tr>
      <w:tr w:rsidR="00724EA8">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lastRenderedPageBreak/>
              <w:t>TS-KJ-07</w:t>
            </w:r>
          </w:p>
        </w:tc>
        <w:tc>
          <w:tcPr>
            <w:tcW w:w="14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Flashcards</w:t>
            </w:r>
          </w:p>
        </w:tc>
        <w:tc>
          <w:tcPr>
            <w:tcW w:w="20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Start quiz on a deck and answer all questions</w:t>
            </w:r>
          </w:p>
        </w:tc>
        <w:tc>
          <w:tcPr>
            <w:tcW w:w="22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Per-question feedback and final score with accuracy shown</w:t>
            </w:r>
          </w:p>
        </w:tc>
        <w:tc>
          <w:tcPr>
            <w:tcW w:w="15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[Record]</w:t>
            </w:r>
          </w:p>
        </w:tc>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b/>
                <w:bCs/>
                <w:sz w:val="19"/>
                <w:szCs w:val="19"/>
              </w:rPr>
              <w:t>PENDING</w:t>
            </w:r>
          </w:p>
        </w:tc>
      </w:tr>
      <w:tr w:rsidR="00724EA8">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TS-KJ-08</w:t>
            </w:r>
          </w:p>
        </w:tc>
        <w:tc>
          <w:tcPr>
            <w:tcW w:w="14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Voice Commands</w:t>
            </w:r>
          </w:p>
        </w:tc>
        <w:tc>
          <w:tcPr>
            <w:tcW w:w="20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Say "Show pending tasks" via microphone</w:t>
            </w:r>
          </w:p>
        </w:tc>
        <w:tc>
          <w:tcPr>
            <w:tcW w:w="22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 xml:space="preserve">Speech </w:t>
            </w:r>
            <w:proofErr w:type="spellStart"/>
            <w:r>
              <w:rPr>
                <w:sz w:val="19"/>
                <w:szCs w:val="19"/>
              </w:rPr>
              <w:t>recognised</w:t>
            </w:r>
            <w:proofErr w:type="spellEnd"/>
            <w:r>
              <w:rPr>
                <w:sz w:val="19"/>
                <w:szCs w:val="19"/>
              </w:rPr>
              <w:t>, command executed locally, spoken reply if enabled</w:t>
            </w:r>
          </w:p>
        </w:tc>
        <w:tc>
          <w:tcPr>
            <w:tcW w:w="15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[Record]</w:t>
            </w:r>
          </w:p>
        </w:tc>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b/>
                <w:bCs/>
                <w:sz w:val="19"/>
                <w:szCs w:val="19"/>
              </w:rPr>
              <w:t>PENDING</w:t>
            </w:r>
          </w:p>
        </w:tc>
      </w:tr>
      <w:tr w:rsidR="00724EA8">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TS-KJ-09</w:t>
            </w:r>
          </w:p>
        </w:tc>
        <w:tc>
          <w:tcPr>
            <w:tcW w:w="14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Settings</w:t>
            </w:r>
          </w:p>
        </w:tc>
        <w:tc>
          <w:tcPr>
            <w:tcW w:w="20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Change theme and save</w:t>
            </w:r>
          </w:p>
        </w:tc>
        <w:tc>
          <w:tcPr>
            <w:tcW w:w="22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Theme applied and persisted across all pages</w:t>
            </w:r>
          </w:p>
        </w:tc>
        <w:tc>
          <w:tcPr>
            <w:tcW w:w="156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sz w:val="19"/>
                <w:szCs w:val="19"/>
              </w:rPr>
              <w:t>[Record]</w:t>
            </w:r>
          </w:p>
        </w:tc>
        <w:tc>
          <w:tcPr>
            <w:tcW w:w="1100" w:type="dxa"/>
            <w:tcBorders>
              <w:top w:val="single" w:sz="4" w:space="0" w:color="A6A6A6"/>
              <w:left w:val="single" w:sz="4" w:space="0" w:color="A6A6A6"/>
              <w:bottom w:val="single" w:sz="4" w:space="0" w:color="A6A6A6"/>
              <w:right w:val="single" w:sz="4" w:space="0" w:color="A6A6A6"/>
            </w:tcBorders>
            <w:tcMar>
              <w:top w:w="100" w:type="dxa"/>
              <w:left w:w="150" w:type="dxa"/>
              <w:bottom w:w="100" w:type="dxa"/>
              <w:right w:w="150" w:type="dxa"/>
            </w:tcMar>
          </w:tcPr>
          <w:p w:rsidR="00724EA8" w:rsidRDefault="00A97B63" w:rsidP="00566105">
            <w:pPr>
              <w:spacing w:after="0"/>
              <w:jc w:val="both"/>
            </w:pPr>
            <w:r>
              <w:rPr>
                <w:b/>
                <w:bCs/>
                <w:sz w:val="19"/>
                <w:szCs w:val="19"/>
              </w:rPr>
              <w:t>PENDING</w:t>
            </w:r>
          </w:p>
        </w:tc>
      </w:tr>
    </w:tbl>
    <w:p w:rsidR="00724EA8" w:rsidRDefault="00724EA8" w:rsidP="00566105">
      <w:pPr>
        <w:spacing w:after="120"/>
        <w:jc w:val="both"/>
      </w:pPr>
    </w:p>
    <w:p w:rsidR="00A97B63" w:rsidRDefault="00A97B63" w:rsidP="00566105">
      <w:pPr>
        <w:spacing w:after="120"/>
        <w:jc w:val="both"/>
      </w:pPr>
    </w:p>
    <w:p w:rsidR="00724EA8" w:rsidRDefault="00FE0CF9" w:rsidP="00566105">
      <w:pPr>
        <w:pStyle w:val="Heading1"/>
        <w:keepNext/>
        <w:jc w:val="both"/>
      </w:pPr>
      <w:r>
        <w:t>10</w:t>
      </w:r>
      <w:r w:rsidR="00A97B63">
        <w:t>. Conclusion &amp; Future Enhancements</w:t>
      </w:r>
    </w:p>
    <w:p w:rsidR="00724EA8" w:rsidRDefault="00FE0CF9" w:rsidP="00566105">
      <w:pPr>
        <w:keepNext/>
        <w:jc w:val="both"/>
      </w:pPr>
      <w:r>
        <w:rPr>
          <w:b/>
          <w:bCs/>
        </w:rPr>
        <w:t>10</w:t>
      </w:r>
      <w:r w:rsidR="00A97B63">
        <w:rPr>
          <w:b/>
          <w:bCs/>
        </w:rPr>
        <w:t>.1 Conclusion</w:t>
      </w:r>
    </w:p>
    <w:p w:rsidR="00724EA8" w:rsidRDefault="00A97B63" w:rsidP="00566105">
      <w:pPr>
        <w:jc w:val="both"/>
      </w:pPr>
      <w:r>
        <w:t>KAPISH JARVIS successfully consolidates the main academic workflows of a student into one responsive, voice-enabled workspace. The modular client architecture keeps each feature independent, the local-first storage keeps personal data under the user’s control, and the Express backend provides a secure foundation for AI and external service integration without exposing credentials.</w:t>
      </w:r>
    </w:p>
    <w:p w:rsidR="00724EA8" w:rsidRDefault="00FE0CF9" w:rsidP="00566105">
      <w:pPr>
        <w:keepNext/>
        <w:jc w:val="both"/>
      </w:pPr>
      <w:r>
        <w:rPr>
          <w:b/>
          <w:bCs/>
        </w:rPr>
        <w:t>10</w:t>
      </w:r>
      <w:r w:rsidR="00A97B63">
        <w:rPr>
          <w:b/>
          <w:bCs/>
        </w:rPr>
        <w:t>.2 Limitations</w:t>
      </w:r>
    </w:p>
    <w:p w:rsidR="00724EA8" w:rsidRDefault="00A97B63" w:rsidP="00566105">
      <w:pPr>
        <w:jc w:val="both"/>
      </w:pPr>
      <w:r>
        <w:t xml:space="preserve">The prototype currently runs the assistant in local mode, with external AI not connected. Data is stored per browser in </w:t>
      </w:r>
      <w:proofErr w:type="spellStart"/>
      <w:r>
        <w:t>LocalStorage</w:t>
      </w:r>
      <w:proofErr w:type="spellEnd"/>
      <w:r>
        <w:t xml:space="preserve">, so there is no multi-device </w:t>
      </w:r>
      <w:proofErr w:type="spellStart"/>
      <w:r>
        <w:t>synchronisation</w:t>
      </w:r>
      <w:proofErr w:type="spellEnd"/>
      <w:r>
        <w:t xml:space="preserve"> or account system, and storage capacity is limited. The backend disables the Content Security Policy and reflects any request origin to simplify local development, which should be tightened before public deployment. Voice recognition quality and availability also depend on the user’s browser.</w:t>
      </w:r>
    </w:p>
    <w:p w:rsidR="00724EA8" w:rsidRDefault="00FE0CF9" w:rsidP="00566105">
      <w:pPr>
        <w:keepNext/>
        <w:jc w:val="both"/>
      </w:pPr>
      <w:r>
        <w:rPr>
          <w:b/>
          <w:bCs/>
        </w:rPr>
        <w:t>10</w:t>
      </w:r>
      <w:r w:rsidR="00A97B63">
        <w:rPr>
          <w:b/>
          <w:bCs/>
        </w:rPr>
        <w:t>.3 Future Scope</w:t>
      </w:r>
    </w:p>
    <w:p w:rsidR="00724EA8" w:rsidRDefault="00A97B63" w:rsidP="00566105">
      <w:pPr>
        <w:jc w:val="both"/>
      </w:pPr>
      <w:r>
        <w:t>Future milestones include connecting a large language model through the secure backend proxy, adding user authentication with a cloud database for cross-device sync, delivering push notifications for class and task reminders, packaging the app as a Progressive Web App for offline use, and importing the academic calendar directly so that tests and examinations appear automatically in the timetable.</w:t>
      </w:r>
    </w:p>
    <w:p w:rsidR="003729B6" w:rsidRDefault="003729B6" w:rsidP="00566105">
      <w:pPr>
        <w:jc w:val="both"/>
      </w:pPr>
    </w:p>
    <w:p w:rsidR="00724EA8" w:rsidRDefault="00FE0CF9" w:rsidP="00566105">
      <w:pPr>
        <w:pStyle w:val="Heading1"/>
        <w:keepNext/>
        <w:jc w:val="both"/>
      </w:pPr>
      <w:r>
        <w:lastRenderedPageBreak/>
        <w:t>11</w:t>
      </w:r>
      <w:bookmarkStart w:id="0" w:name="_GoBack"/>
      <w:bookmarkEnd w:id="0"/>
      <w:r w:rsidR="00A97B63">
        <w:t>. References</w:t>
      </w:r>
    </w:p>
    <w:p w:rsidR="00724EA8" w:rsidRDefault="00A97B63" w:rsidP="00566105">
      <w:pPr>
        <w:pStyle w:val="ListParagraph"/>
        <w:numPr>
          <w:ilvl w:val="0"/>
          <w:numId w:val="2"/>
        </w:numPr>
        <w:jc w:val="both"/>
      </w:pPr>
      <w:r>
        <w:t>[1] Mozilla Developer Network, “Web Speech API,” MDN Web Docs. [Online]. Available: https://developer.mozilla.org/en-US/docs/Web/API/Web_Speech_API.</w:t>
      </w:r>
    </w:p>
    <w:p w:rsidR="00724EA8" w:rsidRDefault="00A97B63" w:rsidP="00566105">
      <w:pPr>
        <w:pStyle w:val="ListParagraph"/>
        <w:numPr>
          <w:ilvl w:val="0"/>
          <w:numId w:val="2"/>
        </w:numPr>
        <w:jc w:val="both"/>
      </w:pPr>
      <w:r>
        <w:t xml:space="preserve">[2] Mozilla Developer Network, “Window: </w:t>
      </w:r>
      <w:proofErr w:type="spellStart"/>
      <w:r>
        <w:t>localStorage</w:t>
      </w:r>
      <w:proofErr w:type="spellEnd"/>
      <w:r>
        <w:t xml:space="preserve"> property,” MDN Web Docs. [Online]. Available: https://developer.mozilla.org/en-US/docs/Web/API/Window/localStorage.</w:t>
      </w:r>
    </w:p>
    <w:p w:rsidR="00724EA8" w:rsidRDefault="00A97B63" w:rsidP="00566105">
      <w:pPr>
        <w:pStyle w:val="ListParagraph"/>
        <w:numPr>
          <w:ilvl w:val="0"/>
          <w:numId w:val="2"/>
        </w:numPr>
        <w:jc w:val="both"/>
      </w:pPr>
      <w:r>
        <w:t xml:space="preserve">[3] </w:t>
      </w:r>
      <w:proofErr w:type="spellStart"/>
      <w:r>
        <w:t>OpenJS</w:t>
      </w:r>
      <w:proofErr w:type="spellEnd"/>
      <w:r>
        <w:t xml:space="preserve"> Foundation, “Express – Node.js web application framework.” [Online]. Available: https://expressjs.com/.</w:t>
      </w:r>
    </w:p>
    <w:p w:rsidR="00724EA8" w:rsidRDefault="00A97B63" w:rsidP="00566105">
      <w:pPr>
        <w:pStyle w:val="ListParagraph"/>
        <w:numPr>
          <w:ilvl w:val="0"/>
          <w:numId w:val="2"/>
        </w:numPr>
        <w:jc w:val="both"/>
      </w:pPr>
      <w:r>
        <w:t>[4] Helmet.js, “Helmet – Help secure Express apps with various HTTP headers.” [Online]. Available: https://helmetjs.github.io/.</w:t>
      </w:r>
    </w:p>
    <w:p w:rsidR="00724EA8" w:rsidRDefault="00A97B63" w:rsidP="00566105">
      <w:pPr>
        <w:pStyle w:val="ListParagraph"/>
        <w:numPr>
          <w:ilvl w:val="0"/>
          <w:numId w:val="2"/>
        </w:numPr>
        <w:jc w:val="both"/>
      </w:pPr>
      <w:r>
        <w:t>[5] F. Cirillo, The Pomodoro Technique, 2006.</w:t>
      </w:r>
    </w:p>
    <w:p w:rsidR="00724EA8" w:rsidRDefault="00A97B63" w:rsidP="00566105">
      <w:pPr>
        <w:pStyle w:val="ListParagraph"/>
        <w:numPr>
          <w:ilvl w:val="0"/>
          <w:numId w:val="2"/>
        </w:numPr>
        <w:jc w:val="both"/>
      </w:pPr>
      <w:r>
        <w:t>[6] University Academic Calendar, Odd Semester 2026 – Regular Schedule.</w:t>
      </w:r>
    </w:p>
    <w:p w:rsidR="00724EA8" w:rsidRDefault="00A97B63" w:rsidP="00566105">
      <w:pPr>
        <w:jc w:val="both"/>
      </w:pPr>
      <w:r>
        <w:br/>
      </w:r>
      <w:r>
        <w:br/>
      </w:r>
      <w:r>
        <w:rPr>
          <w:i/>
          <w:iCs/>
          <w:color w:val="808080"/>
          <w:sz w:val="17"/>
          <w:szCs w:val="17"/>
        </w:rPr>
        <w:t>* This report is prepared for academic purposes only. AI Assistant responses in local mode are rule-based and may be incomplete.</w:t>
      </w:r>
    </w:p>
    <w:sectPr w:rsidR="00724EA8" w:rsidSect="009D10FC">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5F7D7C"/>
    <w:multiLevelType w:val="hybridMultilevel"/>
    <w:tmpl w:val="9BCC91FE"/>
    <w:lvl w:ilvl="0" w:tplc="45A428EA">
      <w:start w:val="1"/>
      <w:numFmt w:val="bullet"/>
      <w:lvlText w:val="•"/>
      <w:lvlJc w:val="left"/>
      <w:pPr>
        <w:ind w:left="720" w:hanging="360"/>
      </w:pPr>
    </w:lvl>
    <w:lvl w:ilvl="1" w:tplc="086EE36A">
      <w:numFmt w:val="decimal"/>
      <w:lvlText w:val=""/>
      <w:lvlJc w:val="left"/>
    </w:lvl>
    <w:lvl w:ilvl="2" w:tplc="12CC8EF0">
      <w:numFmt w:val="decimal"/>
      <w:lvlText w:val=""/>
      <w:lvlJc w:val="left"/>
    </w:lvl>
    <w:lvl w:ilvl="3" w:tplc="33361C54">
      <w:numFmt w:val="decimal"/>
      <w:lvlText w:val=""/>
      <w:lvlJc w:val="left"/>
    </w:lvl>
    <w:lvl w:ilvl="4" w:tplc="46B64122">
      <w:numFmt w:val="decimal"/>
      <w:lvlText w:val=""/>
      <w:lvlJc w:val="left"/>
    </w:lvl>
    <w:lvl w:ilvl="5" w:tplc="36E682B8">
      <w:numFmt w:val="decimal"/>
      <w:lvlText w:val=""/>
      <w:lvlJc w:val="left"/>
    </w:lvl>
    <w:lvl w:ilvl="6" w:tplc="2E168ABE">
      <w:numFmt w:val="decimal"/>
      <w:lvlText w:val=""/>
      <w:lvlJc w:val="left"/>
    </w:lvl>
    <w:lvl w:ilvl="7" w:tplc="057CA628">
      <w:numFmt w:val="decimal"/>
      <w:lvlText w:val=""/>
      <w:lvlJc w:val="left"/>
    </w:lvl>
    <w:lvl w:ilvl="8" w:tplc="ED6CC806">
      <w:numFmt w:val="decimal"/>
      <w:lvlText w:val=""/>
      <w:lvlJc w:val="left"/>
    </w:lvl>
  </w:abstractNum>
  <w:abstractNum w:abstractNumId="1" w15:restartNumberingAfterBreak="0">
    <w:nsid w:val="703D164B"/>
    <w:multiLevelType w:val="hybridMultilevel"/>
    <w:tmpl w:val="FE103DC4"/>
    <w:lvl w:ilvl="0" w:tplc="DA7C762A">
      <w:start w:val="1"/>
      <w:numFmt w:val="bullet"/>
      <w:lvlText w:val="●"/>
      <w:lvlJc w:val="left"/>
      <w:pPr>
        <w:ind w:left="720" w:hanging="360"/>
      </w:pPr>
    </w:lvl>
    <w:lvl w:ilvl="1" w:tplc="BD5C1840">
      <w:start w:val="1"/>
      <w:numFmt w:val="bullet"/>
      <w:lvlText w:val="○"/>
      <w:lvlJc w:val="left"/>
      <w:pPr>
        <w:ind w:left="1440" w:hanging="360"/>
      </w:pPr>
    </w:lvl>
    <w:lvl w:ilvl="2" w:tplc="A5DC95BC">
      <w:start w:val="1"/>
      <w:numFmt w:val="bullet"/>
      <w:lvlText w:val="■"/>
      <w:lvlJc w:val="left"/>
      <w:pPr>
        <w:ind w:left="2160" w:hanging="360"/>
      </w:pPr>
    </w:lvl>
    <w:lvl w:ilvl="3" w:tplc="E91A430C">
      <w:start w:val="1"/>
      <w:numFmt w:val="bullet"/>
      <w:lvlText w:val="●"/>
      <w:lvlJc w:val="left"/>
      <w:pPr>
        <w:ind w:left="2880" w:hanging="360"/>
      </w:pPr>
    </w:lvl>
    <w:lvl w:ilvl="4" w:tplc="8CDEA7C6">
      <w:start w:val="1"/>
      <w:numFmt w:val="bullet"/>
      <w:lvlText w:val="○"/>
      <w:lvlJc w:val="left"/>
      <w:pPr>
        <w:ind w:left="3600" w:hanging="360"/>
      </w:pPr>
    </w:lvl>
    <w:lvl w:ilvl="5" w:tplc="EC3A06D2">
      <w:start w:val="1"/>
      <w:numFmt w:val="bullet"/>
      <w:lvlText w:val="■"/>
      <w:lvlJc w:val="left"/>
      <w:pPr>
        <w:ind w:left="4320" w:hanging="360"/>
      </w:pPr>
    </w:lvl>
    <w:lvl w:ilvl="6" w:tplc="F8A21DAC">
      <w:start w:val="1"/>
      <w:numFmt w:val="bullet"/>
      <w:lvlText w:val="●"/>
      <w:lvlJc w:val="left"/>
      <w:pPr>
        <w:ind w:left="5040" w:hanging="360"/>
      </w:pPr>
    </w:lvl>
    <w:lvl w:ilvl="7" w:tplc="D738274A">
      <w:start w:val="1"/>
      <w:numFmt w:val="bullet"/>
      <w:lvlText w:val="●"/>
      <w:lvlJc w:val="left"/>
      <w:pPr>
        <w:ind w:left="5760" w:hanging="360"/>
      </w:pPr>
    </w:lvl>
    <w:lvl w:ilvl="8" w:tplc="A810136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EA8"/>
    <w:rsid w:val="00015404"/>
    <w:rsid w:val="00116A88"/>
    <w:rsid w:val="00366ED2"/>
    <w:rsid w:val="003729B6"/>
    <w:rsid w:val="003A4D86"/>
    <w:rsid w:val="00422A3E"/>
    <w:rsid w:val="004B2B71"/>
    <w:rsid w:val="00566105"/>
    <w:rsid w:val="0058389E"/>
    <w:rsid w:val="00724EA8"/>
    <w:rsid w:val="007B3149"/>
    <w:rsid w:val="00887FE1"/>
    <w:rsid w:val="00966D81"/>
    <w:rsid w:val="009D10FC"/>
    <w:rsid w:val="009D6768"/>
    <w:rsid w:val="00A97B63"/>
    <w:rsid w:val="00AF0D97"/>
    <w:rsid w:val="00B40F22"/>
    <w:rsid w:val="00C25BA6"/>
    <w:rsid w:val="00C77721"/>
    <w:rsid w:val="00C80721"/>
    <w:rsid w:val="00C86661"/>
    <w:rsid w:val="00EA5F3D"/>
    <w:rsid w:val="00FE0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570DC"/>
  <w15:docId w15:val="{8C8CD841-A4C9-4347-8F05-609C0BC9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Arial" w:eastAsia="Arial" w:hAnsi="Arial" w:cs="Arial"/>
      <w:b/>
      <w:bCs/>
      <w:color w:val="1F4E79"/>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16A88"/>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22A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992501">
      <w:bodyDiv w:val="1"/>
      <w:marLeft w:val="0"/>
      <w:marRight w:val="0"/>
      <w:marTop w:val="0"/>
      <w:marBottom w:val="0"/>
      <w:divBdr>
        <w:top w:val="none" w:sz="0" w:space="0" w:color="auto"/>
        <w:left w:val="none" w:sz="0" w:space="0" w:color="auto"/>
        <w:bottom w:val="none" w:sz="0" w:space="0" w:color="auto"/>
        <w:right w:val="none" w:sz="0" w:space="0" w:color="auto"/>
      </w:divBdr>
    </w:div>
    <w:div w:id="875195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53418-0830-4381-8201-65A5F7AB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2740</Words>
  <Characters>15619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Kapish Kashyap</cp:lastModifiedBy>
  <cp:revision>23</cp:revision>
  <dcterms:created xsi:type="dcterms:W3CDTF">2026-10-22T12:59:00Z</dcterms:created>
  <dcterms:modified xsi:type="dcterms:W3CDTF">2026-10-28T16:06:00Z</dcterms:modified>
</cp:coreProperties>
</file>