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 asterisk (*) by a phrase means that this has appeared multiple times.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 exclamation mark (or two) (!) denotes a special case- read more to find out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Using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“symbol” to represent “primary description”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!!Let “symbol” be “primary description”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*Where “Symbol” is (some) “primary description”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COMMON in any math entries, nonexistent basically anywhere else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Expressed as “primary description” “symbol”</w:t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Expressed as a constant 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*When “symbol” is (some) “primary description”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the form of “primary description” “symbol”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form of a constant 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“primary description” “symbol”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set “s”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**(Where) “symbol” represents/is “primary description”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“s1” and “s2” are/represent “pd1” and “pd2”, respectively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Between “primary description” “symbol” and “primary description” “symbol”</w:t>
      </w:r>
    </w:p>
    <w:p w:rsidR="00000000" w:rsidDel="00000000" w:rsidP="00000000" w:rsidRDefault="00000000" w:rsidRPr="00000000" w14:paraId="00000012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Between height h and weight 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*Some “primary description” “symbol”</w:t>
      </w:r>
    </w:p>
    <w:p w:rsidR="00000000" w:rsidDel="00000000" w:rsidP="00000000" w:rsidRDefault="00000000" w:rsidRPr="00000000" w14:paraId="00000014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function f(x)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closer “primary description” “symbol” is to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closer the cost limit “c” is to zero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*When “primary description” “symbol”</w:t>
      </w:r>
    </w:p>
    <w:p w:rsidR="00000000" w:rsidDel="00000000" w:rsidP="00000000" w:rsidRDefault="00000000" w:rsidRPr="00000000" w14:paraId="0000001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constant c is lower than five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*“Primary description” can be written as “symbol”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equation for slope-intercept form can be written as y = mx + 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Consider “primary description” “symbol”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constant 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Consider “symbol” to be “primary description”</w:t>
      </w:r>
    </w:p>
    <w:p w:rsidR="00000000" w:rsidDel="00000000" w:rsidP="00000000" w:rsidRDefault="00000000" w:rsidRPr="00000000" w14:paraId="0000001E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d to be the difference in intelligence between you and a rock.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*Represented by “primary description” “symbol”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relationship between voltage and resistance is represented by the equation V = IR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“Primary description” are/is represented by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equation is represented by DIfjdosfja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Under “primary description” “symbol”</w:t>
      </w:r>
    </w:p>
    <w:p w:rsidR="00000000" w:rsidDel="00000000" w:rsidP="00000000" w:rsidRDefault="00000000" w:rsidRPr="00000000" w14:paraId="00000025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constant c</w:t>
      </w:r>
    </w:p>
    <w:p w:rsidR="00000000" w:rsidDel="00000000" w:rsidP="00000000" w:rsidRDefault="00000000" w:rsidRPr="00000000" w14:paraId="00000026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induced posterior 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**“Primary description” is given by “symbol”</w:t>
      </w:r>
    </w:p>
    <w:p w:rsidR="00000000" w:rsidDel="00000000" w:rsidP="00000000" w:rsidRDefault="00000000" w:rsidRPr="00000000" w14:paraId="00000029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formula for happiness is given by H = RVSP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Is given by the “primary description” “symbol”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formula is given by the function f(x)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Set “primary description” “symbol” to be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set the height h to be 170cm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We can say that “primary description” “symbol” is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 (any) “primary description” “symbol”</w:t>
      </w:r>
    </w:p>
    <w:p w:rsidR="00000000" w:rsidDel="00000000" w:rsidP="00000000" w:rsidRDefault="00000000" w:rsidRPr="00000000" w14:paraId="0000003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any value y</w:t>
      </w:r>
    </w:p>
    <w:p w:rsidR="00000000" w:rsidDel="00000000" w:rsidP="00000000" w:rsidRDefault="00000000" w:rsidRPr="00000000" w14:paraId="0000003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THAT SOMETIMES THERE IS NO PD</w:t>
      </w:r>
    </w:p>
    <w:p w:rsidR="00000000" w:rsidDel="00000000" w:rsidP="00000000" w:rsidRDefault="00000000" w:rsidRPr="00000000" w14:paraId="0000003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for any “x’ in “a” does not contain primary description, only symbols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Has the “primary description”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the maximum potential value 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Then “primary description” will be/define</w:t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the cost c will be higher than $20,000,000,000,000,000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Values of “primary description” “symbol”</w:t>
      </w:r>
    </w:p>
    <w:p w:rsidR="00000000" w:rsidDel="00000000" w:rsidP="00000000" w:rsidRDefault="00000000" w:rsidRPr="00000000" w14:paraId="0000003D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sufficiently high values of density 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Associated with “primary description” “symbol”</w:t>
      </w:r>
    </w:p>
    <w:p w:rsidR="00000000" w:rsidDel="00000000" w:rsidP="00000000" w:rsidRDefault="00000000" w:rsidRPr="00000000" w14:paraId="0000003F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Associated with action 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With “pd” “s”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which/where “symbol” “primary description”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which/where n voters are voting one way and the remaining o vote the other way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“Primary description” will be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“Primary description”, which is “symbol”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**“Pd” is “symbol”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is a geometric variable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Of a “pd” “s”</w:t>
      </w:r>
    </w:p>
    <w:p w:rsidR="00000000" w:rsidDel="00000000" w:rsidP="00000000" w:rsidRDefault="00000000" w:rsidRPr="00000000" w14:paraId="0000004C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 a class 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Describe the “pd” “s”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class c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Consisting of “pd” “s”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There is/exists “pd” “s”</w:t>
      </w:r>
    </w:p>
    <w:p w:rsidR="00000000" w:rsidDel="00000000" w:rsidP="00000000" w:rsidRDefault="00000000" w:rsidRPr="00000000" w14:paraId="00000054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exists a constant 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Based on “pd” “s”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values d and v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“Primary description” (“symbol”)</w:t>
      </w:r>
    </w:p>
    <w:p w:rsidR="00000000" w:rsidDel="00000000" w:rsidP="00000000" w:rsidRDefault="00000000" w:rsidRPr="00000000" w14:paraId="0000005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temperature (T)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MOST GENERIC AND HARD TO DETECT</w:t>
      </w:r>
    </w:p>
    <w:p w:rsidR="00000000" w:rsidDel="00000000" w:rsidP="00000000" w:rsidRDefault="00000000" w:rsidRPr="00000000" w14:paraId="0000005E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*A/the “primary description” “symbol”</w:t>
      </w:r>
    </w:p>
    <w:p w:rsidR="00000000" w:rsidDel="00000000" w:rsidP="00000000" w:rsidRDefault="00000000" w:rsidRPr="00000000" w14:paraId="0000005F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Getting the highest value v of an experiment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When a student s guesses a question q correctly, they advance to the next round</w:t>
      </w:r>
    </w:p>
    <w:p w:rsidR="00000000" w:rsidDel="00000000" w:rsidP="00000000" w:rsidRDefault="00000000" w:rsidRPr="00000000" w14:paraId="00000062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(for) “Symbol”, “primary description”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P, the set of all arrays in a function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*“Primary description” “symbol”’s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 i’s behavior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 “pd” of “s”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To “pd” “s”</w:t>
      </w:r>
    </w:p>
    <w:p w:rsidR="00000000" w:rsidDel="00000000" w:rsidP="00000000" w:rsidRDefault="00000000" w:rsidRPr="00000000" w14:paraId="0000006B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Related to the number 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“S”-”primary description”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N-letter graph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N-letter prefix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-”primary description” of “symbol”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achieve a score of “symbol”</w:t>
      </w:r>
    </w:p>
    <w:p w:rsidR="00000000" w:rsidDel="00000000" w:rsidP="00000000" w:rsidRDefault="00000000" w:rsidRPr="00000000" w14:paraId="00000074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Generally this symbol is a comparison symbol like &gt;200 or &lt;35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Common terms near primary description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***Represent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Denotes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***given/Given by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Written as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**Where ___ is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(is)</w:t>
        <w:br w:type="textWrapping"/>
        <w:t xml:space="preserve">Some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!!Let ___ be (SUPER common in math, nonexistent everywhere else)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***____ is _____ in general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An idea:</w:t>
      </w:r>
    </w:p>
    <w:p w:rsidR="00000000" w:rsidDel="00000000" w:rsidP="00000000" w:rsidRDefault="00000000" w:rsidRPr="00000000" w14:paraId="00000087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Perhaps you can write a program that looks for nouns closest or next to symbols? For example if we came across something like “Student a answers question q correctly”, the program could detect if there is a noun right before a symbol. Generally speaking, if there’s a noun right before a symbol, then that noun is 99% a primary description of that symbol. I’m having a hard time figuring out a case where this wouldn’t hold true. Just this principle alone covers a big portion of the primary description examples I have listed above.</w:t>
      </w:r>
    </w:p>
    <w:p w:rsidR="00000000" w:rsidDel="00000000" w:rsidP="00000000" w:rsidRDefault="00000000" w:rsidRPr="00000000" w14:paraId="00000088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above idea only takes care of some primary description cases though, for more elaborate ones like “let a represent the given sdkfjsdlkfa” or “the dfjsadkfjsdkfjsdf is given by equation asdkfjasd” then this wouldn’t work nearly as handy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TLDR: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Song’s Theorem: If a word proceeding immediately before a symbol is a noun and there is no punctuation in between, that word is a primary description of that symbol. This alone is the case for like 50% of the cases in the training set.</w:t>
      </w:r>
    </w:p>
    <w:p w:rsidR="00000000" w:rsidDel="00000000" w:rsidP="00000000" w:rsidRDefault="00000000" w:rsidRPr="00000000" w14:paraId="0000008E">
      <w:pPr>
        <w:numPr>
          <w:ilvl w:val="1"/>
          <w:numId w:val="2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 note that sometimes this theorem holds if there is punctuation separated between the two statements, for example “represented by a constant, c.” Just not all the time.</w:t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 for remaining ones, my most common finds were:</w:t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(Where/when/which) “symbol” is/represents/denotes/are/would be “primary description”</w:t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“Primary description” is given by/written as “symbol”</w:t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Let “symbol” be “primary description” (especially common in math texts)</w:t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“symbol”, “primary description”.</w:t>
      </w:r>
    </w:p>
    <w:p w:rsidR="00000000" w:rsidDel="00000000" w:rsidP="00000000" w:rsidRDefault="00000000" w:rsidRPr="00000000" w14:paraId="00000094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Be aware that some primary descriptions are tagged along to the above examples as conjunctions</w:t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Example: Where “c” is the power rating and “d” is the accuracy rating.</w:t>
      </w:r>
    </w:p>
    <w:p w:rsidR="00000000" w:rsidDel="00000000" w:rsidP="00000000" w:rsidRDefault="00000000" w:rsidRPr="00000000" w14:paraId="00000096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physics especially, “primary description” of “symbol” appears frequently</w:t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This tube has a length of l and a diameter of d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New notes 1/25: </w:t>
      </w:r>
    </w:p>
    <w:p w:rsidR="00000000" w:rsidDel="00000000" w:rsidP="00000000" w:rsidRDefault="00000000" w:rsidRPr="00000000" w14:paraId="0000009D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primary descriptors have to be linked to at least one different symbol</w:t>
      </w:r>
    </w:p>
    <w:p w:rsidR="00000000" w:rsidDel="00000000" w:rsidP="00000000" w:rsidRDefault="00000000" w:rsidRPr="00000000" w14:paraId="0000009E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However some symbols have at least two primary descriptions, and there are also symbols that do not have primary descriptions at all.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Suppose that the primary description appears AFTER the symbol: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Generally the description starts after the word “is” or “be”, or just a comma right after the symbol.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Everything afterwards can be read as a primary description, and we stop once we reach: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punctuation mark</w:t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conjunction word like “and”, “but”, or “or”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For example: Let x be the number of parts. Should read “the number of parts”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Let x be the number of barrels and observe this case should read “the number of barrels. The program should stop reading once we hit the word and, which is a conjunction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Suppose the primary description appears BEFORE the symbol:</w:t>
      </w:r>
    </w:p>
    <w:p w:rsidR="00000000" w:rsidDel="00000000" w:rsidP="00000000" w:rsidRDefault="00000000" w:rsidRPr="00000000" w14:paraId="000000A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search backwards starting from the beginning of the symbol. If the word that appears immediately before the symbol is a noun, then it has to be a primary description. Afterwards, the program should continue reading backwards taking everything it reads as a primary description until it reaches:</w:t>
      </w:r>
    </w:p>
    <w:p w:rsidR="00000000" w:rsidDel="00000000" w:rsidP="00000000" w:rsidRDefault="00000000" w:rsidRPr="00000000" w14:paraId="000000AA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verb</w:t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preposition, like “of”, “over”, “in”, etc.</w:t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beginning of the sentence, which can either be detected by reading a punctuation of the last sentence or nothing at all (beginning of text we read)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- If we find words like “given by”, “written as”, “of”, etc. (I have a full list above) right before the symbol, anything that appears before that should also be a primary description, so we can start reading from there until we reach: 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A verb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A preposition, like “of”, “over”, “in”, etc.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The beginning of the sentence.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han Khare" w:id="0" w:date="2022-01-17T06:38:37Z"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 the work so far! I'm heading to bed right now but let us know once you've completed this part so we can figure out the next steps!</w:t>
      </w:r>
    </w:p>
  </w:comment>
  <w:comment w:author="Haoming Song" w:id="1" w:date="2022-01-17T06:41:01Z"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</w:p>
  </w:comment>
  <w:comment w:author="Haoming Song" w:id="2" w:date="2022-01-17T07:15:36Z"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IDK if I can finish everything by tonight but I've definitely got a good grasp of stuff. i've listed many of the primary description phrases I've found, but if you scroll to the bottom you'll find a condensed list of short "key" terms which I've found are common when describing/mentioning pd's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