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October 2013</w:t>
      </w:r>
    </w:p>
    <w:p>
      <w:pPr>
        <w:pStyle w:val="Heading1"/>
      </w:pPr>
      <w:r>
        <w:t xml:space="preserve">AFL Premiers, the Hawks, celebrated by Australia Post</w:t>
      </w:r>
    </w:p>
    <w:p>
      <w:r>
        <w:t xml:space="preserve">02 October 2013</w:t>
      </w:r>
    </w:p>
    <w:p>
      <w:r>
        <w:t xml:space="preserve">To celebrate Hawthorn's triumphant win over Fremantle in Saturday's highly anticipated Toyota AFL Grand Final, Australia Post is releasing a 2013 Toyota AFL Premiers Souvenir Stamp Sheet featuring the winning team.The game at the MCG on 28 September gave Hawthorn their eleventh AFL Premiership.Australia Post Philatelic Manager, Michael Zsolt said "The AFL Grand Final is one of Australia's greatest annual sporting events enjoyed by millions of fans around the country and overseas. Hawks fans will understandably be elated with Saturday's win. We hope the AFL Grand Final Souvenir Stamp Sheet serves as a constant reminder of this year's premiership and the team's remarkable achievement."The 2013 Toyota AFL Premiers Souvenir Stamp Sheet features a celebratory post-match image of the 2013 Hawthorn team, along with team logo, final score, AFL logo, AFL Players Association logo and the title of "AFL Premiers 2013". The souvenir stamp sheet includes five 60 cent Southern Cross stamps. The tabs of the stamps display an image of the Hawthorn Football Club logo.Sporting enthusiasts and collectors can buy the 2013 Toyota AFL Premiers Souvenir Stamp Sheet for $15.95 each at participating Australia Post retail outlets, via mail order on 1800 331 794 or online at&amp;nbsp;auspost.com.au/shop/sending/stamps&amp;nbsp;from 4 October 2013 while stocks last.The Souvenir Stamp Sheet program is a continuation of Australia Post's ongoing support of the AFL and the 18 clubs.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2026-06-04T10:28:20.067Z</dcterms:created>
  <dcterms:modified xsi:type="dcterms:W3CDTF">2026-06-04T10:28:20.067Z</dcterms:modified>
</cp:coreProperties>
</file>

<file path=docProps/custom.xml><?xml version="1.0" encoding="utf-8"?>
<Properties xmlns="http://schemas.openxmlformats.org/officeDocument/2006/custom-properties" xmlns:vt="http://schemas.openxmlformats.org/officeDocument/2006/docPropsVTypes"/>
</file>