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20 October 2014</w:t>
      </w:r>
    </w:p>
    <w:p>
      <w:pPr>
        <w:pStyle w:val="Heading1"/>
      </w:pPr>
      <w:r>
        <w:t xml:space="preserve">Appointment of new Executive General Manager, Parcel Services</w:t>
      </w:r>
    </w:p>
    <w:p>
      <w:r>
        <w:t xml:space="preserve">20 October 2014</w:t>
      </w:r>
    </w:p>
    <w:p>
      <w:r>
        <w:t xml:space="preserve">Australia Post is pleased to announce the appointment of Mr Robert Black as Executive General Manager, Parcel Services, effective 12 January, 2015.</w:t>
      </w:r>
    </w:p>
    <w:p>
      <w:r>
        <w:t xml:space="preserve">His appointment follows a comprehensive international executive search.</w:t>
      </w:r>
    </w:p>
    <w:p>
      <w:r>
        <w:t xml:space="preserve">Mr Black will be responsible for the Parcel Services division, which operates the StarTrack brand. The Parcels Services division has continued to perform strongly in an increasingly competitive market, posting a $337.5 million operating EBIT for FY14, up 20.8 per cent on last year.</w:t>
      </w:r>
    </w:p>
    <w:p>
      <w:r>
        <w:t xml:space="preserve">With more than 30 years' experience in the industry, Mr Black has a deep knowledge of the local and international transport and logistics sector and a proven track record in delivering strategic infrastructure projects.</w:t>
      </w:r>
    </w:p>
    <w:p>
      <w:r>
        <w:t xml:space="preserve">Ahmed Fahour, Managing Director and Group CEO said, "Bob Black is an executive of extremely high calibre and I am pleased to announce that he is joining Australia Post to lead our Parcel Services business. His global knowledge will enable him to shape the future of this dynamic business, leveraging the significant infrastructure and technology investments we have made over the past two years.</w:t>
      </w:r>
    </w:p>
    <w:p>
      <w:r>
        <w:t xml:space="preserve">"In this role, Mr Black will be responsible for providing a world-class service to our customers with an unrivalled suite of ecommerce-driven logistics, supply chain and parcel delivery solutions for consumers, local and international businesses and online marketplaces."</w:t>
      </w:r>
    </w:p>
    <w:p>
      <w:r>
        <w:t xml:space="preserve">Mr Black joins Australia Post from global express delivery company TNT, where he was recently appointed as Managing Director for TNT Benelux, which includes Belgium, the Netherlands and Luxembourg. From 2009 to 2014, Mr Black was the Managing Director for TNT Australia, responsible for Australia, New Zealand and the Pacific region. In this role, Mr Black achieved consistent revenue and EBIT growth across the business, with a significant growth in the international business.</w:t>
      </w:r>
    </w:p>
    <w:p>
      <w:r>
        <w:t xml:space="preserve">Mr Black said he was looking forward to joining Australia Post: "The Australia Post strategy to develop the largest and most reliable network in Australia, with the already committed investment in infrastructure, demonstrates the desire to capitalise on the growth in consumer, business and international markets. I am looking forward to an extremely exciting and challenging time ahead."</w:t>
      </w:r>
    </w:p>
    <w:p>
      <w:r>
        <w:t xml:space="preserve">Mr Black's significant international and local supply chain and logistics expertise further strengthens the Parcel Services leadership team at Australia Post.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2026-06-04T10:28:02.101Z</dcterms:created>
  <dcterms:modified xsi:type="dcterms:W3CDTF">2026-06-04T10:28:02.101Z</dcterms:modified>
</cp:coreProperties>
</file>

<file path=docProps/custom.xml><?xml version="1.0" encoding="utf-8"?>
<Properties xmlns="http://schemas.openxmlformats.org/officeDocument/2006/custom-properties" xmlns:vt="http://schemas.openxmlformats.org/officeDocument/2006/docPropsVTypes"/>
</file>