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February 2014</w:t>
      </w:r>
    </w:p>
    <w:p>
      <w:pPr>
        <w:pStyle w:val="Heading1"/>
      </w:pPr>
      <w:r>
        <w:t xml:space="preserve">Australia Post announces Our Neighbourhood National Community Partners</w:t>
      </w:r>
    </w:p>
    <w:p>
      <w:r>
        <w:t xml:space="preserve">19 February 2014</w:t>
      </w:r>
    </w:p>
    <w:p>
      <w:r>
        <w:t xml:space="preserve">Australia Post today announced seven organisations as national partners in its community program Our Neighbourhood. Australia Post will work with the seven organisations over the next three to five years as part of its aspiration to help build healthier, more vibrant and inclusive communities across Australia.</w:t>
      </w:r>
    </w:p>
    <w:p>
      <w:r>
        <w:t xml:space="preserve">The Our Neighbourhood program brings to life Australia Post's commitment to the community beyond its business operations and role as a large employer of people. The Our Neighbourhood National Community Partners represent a diverse group of dynamic organisations who all share the common goal of connecting people and creating a stronger sense of community. They are:</w:t>
      </w:r>
    </w:p>
    <w:p>
      <w:r>
        <w:t xml:space="preserve">Australia Post Managing Director and CEO, Ahmed Fahour, said these partnerships will help communities connect, with particular focus on rural and regional communities, social inclusion, cultural diversity, people with a disability and support for small businesses across Australia.</w:t>
      </w:r>
    </w:p>
    <w:p>
      <w:r>
        <w:t xml:space="preserve">"Australia Post has been operating in communities for over 200 years, so we understand the importance of connecting people and driving connection and providing commercial services and initiatives that create positive change at a local level," Mr Fahour said.</w:t>
      </w:r>
    </w:p>
    <w:p>
      <w:r>
        <w:t xml:space="preserve">"Our National Community Partners not only reflect the different ways in which we as an organisation touch the lives of Australians every day, they also contribute significantly to inclusion and opportunities in local communities around Australia.</w:t>
      </w:r>
    </w:p>
    <w:p>
      <w:r>
        <w:t xml:space="preserve">"Together with our partners, we're looking forward to working on a series of programs that will extend these opportunities through education, employment, technology and sport to build a positive legacy within local communities."</w:t>
      </w:r>
    </w:p>
    <w:p>
      <w:r>
        <w:t xml:space="preserve">Our Neighbourhood National Community Partners:</w:t>
      </w:r>
    </w:p>
    <w:p>
      <w:r>
        <w:t xml:space="preserve">Australia Post and the AFL will use the strength of Australian Football to bring people together from diverse cultural backgrounds and communities across Australia. By continuing to build welcoming, inclusive and safe football environments for people from multicultural backgrounds and through community camps, more communities across regional and remote Australia will have access to the game.</w:t>
      </w:r>
    </w:p>
    <w:p>
      <w:r>
        <w:t xml:space="preserve">Australia Post is partnering with Infoxchange to deliver digital literacy programs that empower people and communities by increasing digital skills through access to and education of technology.</w:t>
      </w:r>
    </w:p>
    <w:p>
      <w:r>
        <w:t xml:space="preserve">Together, they will ensure everyone, regardless of income, age, gender, ethnicity, employment, or ability, has equal and affordable access to technology and the digital literacy skills that support full participation in modern society.</w:t>
      </w:r>
    </w:p>
    <w:p>
      <w:r>
        <w:t xml:space="preserve">Australia Post and Lifestyle Solutions will work together on the expansion of a work ready program for people with a disability to improve their numeracy, literacy and organisation skills, and provide an opportunity to interact in a meaningful way with their local community. Through the work ready program, people with a disability will help Australia Post deliver mail and parcel services in regional and remote locations across Australia and at the same time increase their skills development.</w:t>
      </w:r>
    </w:p>
    <w:p>
      <w:r>
        <w:t xml:space="preserve">Through the One Netball Program, Australia Post and Netball Australia will utilise the power of netball to attract, mobilise and inspire individuals and communities. The One Netball Program will make the game of netball more accessible to the diverse needs of Australia's population and foster an environment that welcomes people from different cultural backgrounds or with a disability.</w:t>
      </w:r>
    </w:p>
    <w:p>
      <w:r>
        <w:t xml:space="preserve">Australia Post and Pyjama Foundation will work together to expand 'Love of Learning' - a learning-based mentoring program for children in foster care to help improve educational outcomes. The 'Love of Learning' initiative focuses on improving children's learning and life outcomes by improving their literacy and numeracy skills and widening their community networks to help break the cycle of disadvantage.</w:t>
      </w:r>
    </w:p>
    <w:p>
      <w:r>
        <w:t xml:space="preserve">Australia Post will work with Reclink Australia to expand participation opportunities across art and sporting initiatives for some of the most vulnerable and isolated people across Australia. Together, Australia Post and Reclink Australia will deliver programs that support people experiencing mental health challenges, disability, homelessness, substance abuse, culturally/linguistic diverse communities, correctional services and economic hardship</w:t>
      </w:r>
    </w:p>
    <w:p>
      <w:r>
        <w:t xml:space="preserve">Australia Post and Social Traders will work together to create a dedicated online marketplace for Australian social enterprises to provide knowledge, networks and resources and access markets to grow. Through the development of sustainable social enterprises - social, cultural, economic and environmental problems can be solved.</w:t>
      </w:r>
    </w:p>
    <w:p>
      <w:r>
        <w:t xml:space="preserve">With over 4,400 retail outlets and a workforce of over 35,000, Australia Post has played a critical role in connecting communities for over 200 years.</w:t>
      </w:r>
    </w:p>
    <w:p>
      <w:r>
        <w:t xml:space="preserve">Launched in 2013, Our Neighbourhood is Australia Post's community program that builds on our ongoing commitment to the community beyond our business operations and our role as a large employer.</w:t>
      </w:r>
    </w:p>
    <w:p>
      <w:r>
        <w:t xml:space="preserve">Central to Our Neighbourhood is the theme of "inclusion" and our belief that serving the Australian community is our reason for being - as it has been for over 200 years. The notion of community service is ingrained in the daily operations of our business. Through Our Neighbourhood, Australia Post will help build healthier, more vibrant and more inclusive communities, through the following key areas of focus:</w:t>
      </w:r>
    </w:p>
    <w:p>
      <w:r>
        <w:t xml:space="preserve">Our Neighbourhood will come to life through our existing partnerships as well as a number of new initiatives such as grants, literacy programs, and new community products and services.</w:t>
      </w:r>
    </w:p>
    <w:p>
      <w:r>
        <w:t xml:space="preserve">For further information visit www.ourneighbourhood.com.au(External link)</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2026-06-04T10:28:15.106Z</dcterms:created>
  <dcterms:modified xsi:type="dcterms:W3CDTF">2026-06-04T10:28:15.106Z</dcterms:modified>
</cp:coreProperties>
</file>

<file path=docProps/custom.xml><?xml version="1.0" encoding="utf-8"?>
<Properties xmlns="http://schemas.openxmlformats.org/officeDocument/2006/custom-properties" xmlns:vt="http://schemas.openxmlformats.org/officeDocument/2006/docPropsVTypes"/>
</file>