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July 2014</w:t>
      </w:r>
    </w:p>
    <w:p>
      <w:pPr>
        <w:pStyle w:val="Heading1"/>
      </w:pPr>
      <w:r>
        <w:t xml:space="preserve">Australia Post focuses on abilities rather than disabilities in new film</w:t>
      </w:r>
    </w:p>
    <w:p>
      <w:r>
        <w:t xml:space="preserve">18 July 2014</w:t>
      </w:r>
    </w:p>
    <w:p>
      <w:r>
        <w:t xml:space="preserve">A new short film launched today by Australia Post hopes to promote increased participation of people with a disability in the workplace.</w:t>
      </w:r>
    </w:p>
    <w:p>
      <w:r>
        <w:t xml:space="preserve">Inspired by real life postal worker Charlie McConnell, the film 'Work Mate' takes a new approach to disability awareness training and aims to encourage employees to feel more confident working with, and supporting their colleagues with disability.</w:t>
      </w:r>
    </w:p>
    <w:p>
      <w:r>
        <w:t xml:space="preserve">Christine Corbett, Executive General Manager Postal Services at Australia Post, said the organisation was a leading employer of people with a disability with over 2,220 employees with a disclosed disability nationally.</w:t>
      </w:r>
    </w:p>
    <w:p>
      <w:r>
        <w:t xml:space="preserve">"We want to break down stereotypes and encourage our employees to pursue fulfilling roles at Australia Post," Ms Corbett said.</w:t>
      </w:r>
    </w:p>
    <w:p>
      <w:r>
        <w:t xml:space="preserve">"This also means delivering Disability Awareness Training to a workforce of over 32,000 people - many of whom are out on the road delivering letters and parcels each day.</w:t>
      </w:r>
    </w:p>
    <w:p>
      <w:r>
        <w:t xml:space="preserve">"The new film, inspired by a real story, is a powerful medium that focuses on abilities rather than disabilities. We are looking forward to using the film to deliver training across the country and also hope that it will raise awareness and understanding of disability in the workplace in general."</w:t>
      </w:r>
    </w:p>
    <w:p>
      <w:r>
        <w:t xml:space="preserve">To develop the film, employees were encouraged to submit a real story of positive inclusion in the workplace.</w:t>
      </w:r>
    </w:p>
    <w:p>
      <w:r>
        <w:t xml:space="preserve">The winning story was inspired by Charlie McConnell's achievements. Charlie, who is blind, has climbed Mount Kilimanjaro, completed in ultra-marathons and walked the Kokoda Trail.</w:t>
      </w:r>
    </w:p>
    <w:p>
      <w:r>
        <w:t xml:space="preserve">The film was produced by Bus Stop Films - a pioneering not-for-profit organisation dedicated to giving people with a disability the opportunity to act in roles and be involved in professional filmmaking.</w:t>
      </w:r>
    </w:p>
    <w:p>
      <w:r>
        <w:t xml:space="preserve">An important feature of 'Work Mate' is a behind-the-scenes feature. This includes an insightful look into the making of the film, highlighting the people with disability who have been trained to work on the film providing valuable work experience and pathways to employment.</w:t>
      </w:r>
    </w:p>
    <w:p>
      <w:r>
        <w:t xml:space="preserve">Work Mate Highlights&amp;nbsp;from&amp;nbsp;Taste Creative&amp;nbsp;on&amp;nbsp;Vimeo.</w:t>
      </w:r>
    </w:p>
    <w:p>
      <w:r>
        <w:t xml:space="preserve">Following the film premiere in Melbourne today, the film will be screened at international film festivals to help showcase forward-thinking approaches to disability in the workplace.</w:t>
      </w:r>
    </w:p>
    <w:p>
      <w:r>
        <w:t xml:space="preserve">Film credits:</w:t>
      </w:r>
    </w:p>
    <w:p>
      <w:r>
        <w:t xml:space="preserve">Project lead - Diane Utatao, Australia Post&amp;nbsp;Campaign Director - Henry Smith, Taste Media&amp;nbsp;Film writer &amp;amp; director - Genevieve Clay-Smith, Bus Stop Films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2026-06-04T10:28:06.794Z</dcterms:created>
  <dcterms:modified xsi:type="dcterms:W3CDTF">2026-06-04T10:28:06.794Z</dcterms:modified>
</cp:coreProperties>
</file>

<file path=docProps/custom.xml><?xml version="1.0" encoding="utf-8"?>
<Properties xmlns="http://schemas.openxmlformats.org/officeDocument/2006/custom-properties" xmlns:vt="http://schemas.openxmlformats.org/officeDocument/2006/docPropsVTypes"/>
</file>