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October 2014</w:t>
      </w:r>
    </w:p>
    <w:p>
      <w:pPr>
        <w:pStyle w:val="Heading1"/>
      </w:pPr>
      <w:r>
        <w:t xml:space="preserve">Australia Post’s largest business hub opens in Alexandria</w:t>
      </w:r>
    </w:p>
    <w:p>
      <w:r>
        <w:t xml:space="preserve">14 October 2014</w:t>
      </w:r>
    </w:p>
    <w:p>
      <w:r>
        <w:t xml:space="preserve">Businesses and residents in Sydney&amp;rsquo;s inner west and eastern suburbs will benefit from an increased range of services provided by Australia Post&amp;rsquo;s new Alexandria Business Hub.</w:t>
      </w:r>
    </w:p>
    <w:p>
      <w:r>
        <w:t xml:space="preserve">Australia Post General Manager Business Hubs, Rebecca Burrows, said the recent upgrade to the Alexandria Business Hub had made the site the largest of its kind in the country, and was also the first of several major network upgrades that Australia Post will complete in time for the busy Christmas period.</w:t>
      </w:r>
    </w:p>
    <w:p>
      <w:r>
        <w:t xml:space="preserve">&amp;ldquo;The Alexandria Business Hub was part of a $2 billion Future Ready investment program announced in 2012 and is the result of a 16 month project to ensure the new facility was fully operational in time for the peak Christmas period,&amp;rdquo; Ms Burrows said.</w:t>
      </w:r>
    </w:p>
    <w:p>
      <w:r>
        <w:t xml:space="preserve">&amp;ldquo;More than 5000 local small and medium businesses &amp;ndash; and 350,000 consumers &amp;ndash; in the area will benefit from the new facility, which consolidates customer service and sales, letter and parcel operations and delivery functions with parcel collection facilities.</w:t>
      </w:r>
    </w:p>
    <w:p>
      <w:r>
        <w:t xml:space="preserve">&amp;ldquo;All over the country, we&amp;rsquo;re transforming the way we do business to support local businesses to grow. Our unique network of Business Hubs provide an integrated, customer-focused, one-stop shop that makes it easier for Australian businesses to connect with their customers.</w:t>
      </w:r>
    </w:p>
    <w:p>
      <w:r>
        <w:t xml:space="preserve">&amp;ldquo;Last year we processed record parcel volumes over the Christmas period and we expect to do so again this year as Australians shop online &amp;ndash; and rely on Australia Post &amp;ndash; for their Christmas gifts. We&amp;rsquo;ve completed the new Alexandria facility ahead of the peak period so it is ready to process all parcels sent to or from local businesses and consumers.&amp;rdquo;</w:t>
      </w:r>
    </w:p>
    <w:p>
      <w:r>
        <w:t xml:space="preserve">Australia Post&amp;rsquo;s Alexandria Business Hub now includes:</w:t>
      </w:r>
    </w:p>
    <w:p>
      <w:r>
        <w:t xml:space="preserve">The new 6,500 sqm warehouse is almost twice the size of the previous facility and the extra space allows for additional parcel processing equipment, speeding-up delivery and improving customer service.</w:t>
      </w:r>
    </w:p>
    <w:p>
      <w:r>
        <w:t xml:space="preserve">Ms Burrows said the expanded Alexandria Business Hub would give busy consumers and small businesses a range of delivery choice options.</w:t>
      </w:r>
    </w:p>
    <w:p>
      <w:r>
        <w:t xml:space="preserve">&amp;ldquo;Our Alexandria site contains a dedicated parcel processing facility, van fleet, and extended hours for parcel collection as well as access to our free 24/7 parcel lockers and the ability to get parcels sent directly to the Business Hub for collection with alerts sent by SMS.&amp;rdquo;</w:t>
      </w:r>
    </w:p>
    <w:p>
      <w:r>
        <w:t xml:space="preserve">The Alexandria Business Hub is open Monday to Friday from 9am to 6pm, with extended hours for parcel collection from 6:00am &amp;ndash; 8:00pm, and 24/7 Parcel lockers.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2026-06-04T10:28:02.699Z</dcterms:created>
  <dcterms:modified xsi:type="dcterms:W3CDTF">2026-06-04T10:28:02.699Z</dcterms:modified>
</cp:coreProperties>
</file>

<file path=docProps/custom.xml><?xml version="1.0" encoding="utf-8"?>
<Properties xmlns="http://schemas.openxmlformats.org/officeDocument/2006/custom-properties" xmlns:vt="http://schemas.openxmlformats.org/officeDocument/2006/docPropsVTypes"/>
</file>