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24 April 2015</w:t>
      </w:r>
    </w:p>
    <w:p>
      <w:pPr>
        <w:pStyle w:val="Heading1"/>
      </w:pPr>
      <w:r>
        <w:t xml:space="preserve">Australia Post develops wearable parcel delivery app</w:t>
      </w:r>
    </w:p>
    <w:p>
      <w:r>
        <w:t xml:space="preserve">24 April 2015</w:t>
      </w:r>
    </w:p>
    <w:p>
      <w:r>
        <w:t xml:space="preserve">Australia Post today released its Apple Watch app, providing a new, innovative way for online shoppers to collect parcels and receive delivery status alerts.</w:t>
      </w:r>
    </w:p>
    <w:p>
      <w:r>
        <w:t xml:space="preserve">With a touch of their watch, shoppers will be able to view parcel delivery information and track their parcel.</w:t>
      </w:r>
    </w:p>
    <w:p>
      <w:r>
        <w:t xml:space="preserve">Customers will also be able to use their mobile devices to open parcel lockers by scanning their watch.</w:t>
      </w:r>
    </w:p>
    <w:p>
      <w:r>
        <w:t xml:space="preserve">Visit www.auspost.com.au/applewatch for a sneak video preview of the new app.</w:t>
      </w:r>
    </w:p>
    <w:p>
      <w:r>
        <w:t xml:space="preserve">"The new Apple Watch app is the latest in a series of digital innovations Australia Post has been working on to provide easy to use experiences for customers who want greater flexibility in managing delivery services," said Andrew Walduck, Executive General Manager - Information, Digital &amp;amp; Technology at Australia Post.</w:t>
      </w:r>
    </w:p>
    <w:p>
      <w:r>
        <w:t xml:space="preserve">"Today's announcement reinforces Australia Post's broader commitment to creating more compelling experiences for customers across all channels - in post offices, online and via new mobile technologies."</w:t>
      </w:r>
    </w:p>
    <w:p>
      <w:r>
        <w:t xml:space="preserve">The app syncs back to customers' MyPost accounts, offering convenient and secure parcel collection options including up to 3,500 post offices and over 200 24/7 secure parcel locker locations.</w:t>
      </w:r>
    </w:p>
    <w:p>
      <w:r>
        <w:t xml:space="preserve">Via their accounts, customers can track, schedule or redirect many of their deliveries and receive free notifications when they have something to collect.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2026-06-04T10:27:54.754Z</dcterms:created>
  <dcterms:modified xsi:type="dcterms:W3CDTF">2026-06-04T10:27:54.754Z</dcterms:modified>
</cp:coreProperties>
</file>

<file path=docProps/custom.xml><?xml version="1.0" encoding="utf-8"?>
<Properties xmlns="http://schemas.openxmlformats.org/officeDocument/2006/custom-properties" xmlns:vt="http://schemas.openxmlformats.org/officeDocument/2006/docPropsVTypes"/>
</file>