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April 2015</w:t>
      </w:r>
    </w:p>
    <w:p>
      <w:pPr>
        <w:pStyle w:val="Heading1"/>
      </w:pPr>
      <w:r>
        <w:t xml:space="preserve">Westpac Customers Can Now Bank@Post</w:t>
      </w:r>
    </w:p>
    <w:p>
      <w:r>
        <w:t xml:space="preserve">20 April 2015</w:t>
      </w:r>
    </w:p>
    <w:p>
      <w:r>
        <w:t xml:space="preserve">Westpac and Australia Post today announced they had entered into a partnership to enable Westpac customers to access banking services at an additional 3,300 participating Post Offices across Australia, including at more than 1,400 regional and rural locations.</w:t>
      </w:r>
    </w:p>
    <w:p>
      <w:r>
        <w:t xml:space="preserve">The news follows a recent announcement that over the next two years the bank planned to invest almost $40 million in building new state-of-the art Bank Now branches in more than 20 locations across regional Australia, with further investment to follow giving customers access to the highest quality branch network, service and advice.</w:t>
      </w:r>
    </w:p>
    <w:p>
      <w:r>
        <w:t xml:space="preserve">The Australia Post agreement will give Westpac customers the ability to conduct traditional cash withdrawals, coin, cash and cheque deposits, in-store identity checks for new account holders and general account enquiries in more than 3,300 participating Post Offices and will complement the existing branch network.</w:t>
      </w:r>
    </w:p>
    <w:p>
      <w:r>
        <w:t xml:space="preserve">Group Executive Westpac Retail &amp;amp; Business Banking, Jason Yetton, said he was pleased to be able to offer customers more choice in how they manage their day to day banking.</w:t>
      </w:r>
    </w:p>
    <w:p>
      <w:r>
        <w:t xml:space="preserve">"Australia Post is a great partner with extensive banking industry experience and a large retail footprint, so we are pleased to be able to give our customers another way to bank with us.</w:t>
      </w:r>
    </w:p>
    <w:p>
      <w:r>
        <w:t xml:space="preserve">"Banks continue to see significant take up of digital and online banking, however, some people prefer to bank face-to-face and this partnership is another way for them to do that, with a guaranteed level of service from an experienced transactional banking provider in Australia Post," he said.</w:t>
      </w:r>
    </w:p>
    <w:p>
      <w:r>
        <w:t xml:space="preserve">Mr Yetton said the bank's 250 regional branches would continue to operate as normal following the announcement.</w:t>
      </w:r>
    </w:p>
    <w:p>
      <w:r>
        <w:t xml:space="preserve">Christine Corbett, Executive General Manager for Postal Services at Australia Post, said the agreement was further evidence of the trust Westpac had placed in the services provided by Australia Post.&amp;nbsp;"Australia Post continues to diversify and refine its offering to ensure a strong and vibrant future, and banking is a key component of the type of services we provide online and through our extensive network.</w:t>
      </w:r>
    </w:p>
    <w:p>
      <w:r>
        <w:t xml:space="preserve">"We welcome this new agreement with Westpac which follows last month's announcement that Westpac had become the first Australian bank to join MyPost Digital Mailbox" she said.</w:t>
      </w:r>
    </w:p>
    <w:p>
      <w:r>
        <w:t xml:space="preserve">"This is just one example of how we're growing our trusted services, both physically and digitally, for all Australians", Ms Corbett said.Westpac Customers are not charged extra fees to use the Bank@Post service and Australia Post outlets are open Monday to Friday, with a number also open on Saturday for extra convenience.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2026-06-04T10:27:55.663Z</dcterms:created>
  <dcterms:modified xsi:type="dcterms:W3CDTF">2026-06-04T10:27:55.663Z</dcterms:modified>
</cp:coreProperties>
</file>

<file path=docProps/custom.xml><?xml version="1.0" encoding="utf-8"?>
<Properties xmlns="http://schemas.openxmlformats.org/officeDocument/2006/custom-properties" xmlns:vt="http://schemas.openxmlformats.org/officeDocument/2006/docPropsVTypes"/>
</file>