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July 2018</w:t>
      </w:r>
    </w:p>
    <w:p>
      <w:pPr>
        <w:pStyle w:val="Heading1"/>
      </w:pPr>
      <w:r>
        <w:t xml:space="preserve">Kogan.com and Koh Australia revealed as Australia&amp;#39;s favourite online stores of 2018</w:t>
      </w:r>
    </w:p>
    <w:p>
      <w:r>
        <w:t xml:space="preserve">27 July 2018</w:t>
      </w:r>
    </w:p>
    <w:p>
      <w:r>
        <w:t xml:space="preserve">Online shoppers have had their say, with Kogan.com and Koh Australia, formerly known as ekoWorx, announced taking top honours at the 2018 Australia Post Online Retail Industry Awards (ORIAS), which celebrates the best of Australian retail.</w:t>
      </w:r>
    </w:p>
    <w:p>
      <w:r>
        <w:t xml:space="preserve">Australia's leading online retailers and eCommerce champions came together to celebrate their successes at a gala event at the International Convention Centre in Sydney's Darling Harbour.</w:t>
      </w:r>
    </w:p>
    <w:p>
      <w:r>
        <w:t xml:space="preserve">Kogan.com took home the highly anticipated and most coveted Australia Post People's Choice Award for large retailers, while Koh Australia took out the People Choice for small retailers. The People's Choice category is the only ORIAS award to be voted for by consumers.</w:t>
      </w:r>
    </w:p>
    <w:p>
      <w:r>
        <w:t xml:space="preserve">Michael Oates, Australia Post General Manager &amp;ndash; Business, said the win was an enormous achievement for Kogan.com and Koh Australia.</w:t>
      </w:r>
    </w:p>
    <w:p>
      <w:r>
        <w:t xml:space="preserve">"Each year, the People's Choice Award becomes increasingly contested. With more than 1,100 merchants entering the category and more than 240,000 consumer votes registered this year, Aussie online shoppers have spoken," Mr Oates said.</w:t>
      </w:r>
    </w:p>
    <w:p>
      <w:r>
        <w:t xml:space="preserve">"In a rapidly growing domestic eCommerce market supported by Australia Post, Aussie online shoppers are spoilt for choice proving strong customer service is a non-negotiable. We are continuously seeing our People's Choice Award winners and indeed the finalists in the category putting enormous efforts into providing high levels of customer service to their consumers, and as a result, their customer base getting behind them.</w:t>
      </w:r>
    </w:p>
    <w:p>
      <w:r>
        <w:t xml:space="preserve">"This is the second consecutive year Kogan.com has taken out the People's Choice for large retailers award, and their win is a strong demonstration of the power of Australian consumers as well as Kogan.com's leading customer service. Congratulations, Kogan.com.</w:t>
      </w:r>
    </w:p>
    <w:p>
      <w:r>
        <w:t xml:space="preserve">"And it's fantastic to see Koh Australia, a new entrant take,&amp;nbsp;out the award for small retailers this year. It's a competitive award and even more competitive market. This is testament to the strength of Koh Australia's relationship with its customers as a growing business. Congratulations, Koh Australia."</w:t>
      </w:r>
    </w:p>
    <w:p>
      <w:r>
        <w:t xml:space="preserve">The Australian online empire founded by Ruslan Kogan started in 2006 as a garage operation focusing solely on LCD televisions. Today, Kogan.com is a publicly traded company with more than 70,000 products and offerings from its service businesses including Kogan Mobile, Kogan Insurance, Kogan Travel and Kogan Internet.</w:t>
      </w:r>
    </w:p>
    <w:p>
      <w:r>
        <w:t xml:space="preserve">Koh Australia was founded by Bondi dads Adam Lindsay and Justin Alexander, the pair worked with UNSW's Green Chemistry team to develop a next generation eco cleaning system in a mission to eliminate the use of toxic chemicals in cleaning products and do something about the cluttered cupboard under the sink.</w:t>
      </w:r>
    </w:p>
    <w:p>
      <w:r>
        <w:t xml:space="preserve">"This win is testament to our incredible community and demonstrates the power of the connections we've been able to create through social media. We're proud to be providing a safe and eco-friendly system that allows Aussie families to clean less and live more," said Justin Alexander, Co-Founder of Koh Australia.</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2026-06-04T10:26:57.963Z</dcterms:created>
  <dcterms:modified xsi:type="dcterms:W3CDTF">2026-06-04T10:26:57.963Z</dcterms:modified>
</cp:coreProperties>
</file>

<file path=docProps/custom.xml><?xml version="1.0" encoding="utf-8"?>
<Properties xmlns="http://schemas.openxmlformats.org/officeDocument/2006/custom-properties" xmlns:vt="http://schemas.openxmlformats.org/officeDocument/2006/docPropsVTypes"/>
</file>