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March 2018</w:t>
      </w:r>
    </w:p>
    <w:p>
      <w:pPr>
        <w:pStyle w:val="Heading1"/>
      </w:pPr>
      <w:r>
        <w:t xml:space="preserve">Media statement: Australia Post continues to provide passport services</w:t>
      </w:r>
    </w:p>
    <w:p>
      <w:r>
        <w:t xml:space="preserve">23 March 2018</w:t>
      </w:r>
    </w:p>
    <w:p>
      <w:r>
        <w:t xml:space="preserve">Australia Post has confirmed it will continue to provide passport services across its national post office network for up to six years after signing a new contract with the Department of Foreign Affairs and Trade (DFAT).</w:t>
      </w:r>
    </w:p>
    <w:p>
      <w:r>
        <w:t xml:space="preserve">The new agreement commences 1 July, 2018 and continues a service that Australia Post has been trusted to provide the community for more than 30 years.</w:t>
      </w:r>
    </w:p>
    <w:p>
      <w:r>
        <w:t xml:space="preserve">Importantly, the agreement with DFAT guarantees Post Office licensees continue to provide this service until least 2021, with the potential for DFAT to extend the agreement for up to another three years. Passport application services are currently offered in more than 1,600 Post Offices across the country.</w:t>
      </w:r>
    </w:p>
    <w:p>
      <w:r>
        <w:t xml:space="preserve">Australia Post processes more than 1.9 million passport applications on behalf of DFAT each year - or 96 per cent of all passport applications in 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2026-06-04T10:27:03.813Z</dcterms:created>
  <dcterms:modified xsi:type="dcterms:W3CDTF">2026-06-04T10:27:03.813Z</dcterms:modified>
</cp:coreProperties>
</file>

<file path=docProps/custom.xml><?xml version="1.0" encoding="utf-8"?>
<Properties xmlns="http://schemas.openxmlformats.org/officeDocument/2006/custom-properties" xmlns:vt="http://schemas.openxmlformats.org/officeDocument/2006/docPropsVTypes"/>
</file>