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15 December 2019</w:t>
      </w:r>
    </w:p>
    <w:p>
      <w:pPr>
        <w:pStyle w:val="Heading1"/>
      </w:pPr>
      <w:r>
        <w:t xml:space="preserve">Australia Post ready for its biggest day ever</w:t>
      </w:r>
    </w:p>
    <w:p>
      <w:r>
        <w:t xml:space="preserve">15 December 2019</w:t>
      </w:r>
    </w:p>
    <w:p>
      <w:r>
        <w:t xml:space="preserve">Australia Post expects tomorrow to be the biggest parcel delivery day in Australia&amp;rsquo;s history, with our hardworking posties, drivers and mail and parcel sorters set to exceed the record of three million parcels first set in the leadup to Christmas last year, and then again on Cyber Monday.</w:t>
      </w:r>
    </w:p>
    <w:p>
      <w:r>
        <w:t xml:space="preserve">With new facilities and automation coming online right across the country in the leadup to the peak Christmas period, Australia Post has already been able to process more parcels than ever before.</w:t>
      </w:r>
    </w:p>
    <w:p>
      <w:r>
        <w:t xml:space="preserve">On the back of shopping events like Singles Day, Black Friday and Cyber Monday, Australians have been shopping up a storm online, with an estimated five million parcels processed over the Black Friday/Cyber Monday weekend &amp;ndash; and over two million parcels delivered every single working dqy for the last three weeks.</w:t>
      </w:r>
    </w:p>
    <w:p>
      <w:r>
        <w:t xml:space="preserve">Australia Post Group Chief Operating Officer Bob Black said Australia&amp;rsquo;s love for online shopping always booms in the leadup to Christmas, with shoppers increasingly wooed online by the convenience that it offers.</w:t>
      </w:r>
    </w:p>
    <w:p>
      <w:r>
        <w:t xml:space="preserve">&amp;ldquo;With more than three million parcels expected to be delivered tomorrow, it is going to be a big day for all our hard-working staff right across our network, and is set to become our biggest single delivery day ever,&amp;rdquo; Mr Black said.</w:t>
      </w:r>
    </w:p>
    <w:p>
      <w:r>
        <w:t xml:space="preserve">&amp;ldquo;Our new facilities and automation, together with the recruitment of more than 3000 new staff in the leadup to Christmas, is helping us deliver more Christmas cheer than ever before.&amp;rdquo;</w:t>
      </w:r>
    </w:p>
    <w:p>
      <w:r>
        <w:t xml:space="preserve">The most popular categories are toys and games, as well as fashion and jewellery, followed by health and beauty products.</w:t>
      </w:r>
    </w:p>
    <w:p>
      <w:r>
        <w:t xml:space="preserve">Last December, Australia Post delivered more than 40 million parcels &amp;ndash; up from 37 million the year before &amp;ndash; and that growth is expected to continue, bolstered by the significant investment made in the network.</w:t>
      </w:r>
    </w:p>
    <w:p>
      <w:r>
        <w:t xml:space="preserve">Australia Post is in the midst of a three-year $900 million national investment in infrastructure and automation to strengthen its growing parcels business.</w:t>
      </w:r>
    </w:p>
    <w:p>
      <w:r>
        <w:t xml:space="preserve">In the leadup to Christmas, Australia Post has also extended trading hours for more than 190 of its post offices across the country.</w:t>
      </w:r>
    </w:p>
    <w:p>
      <w:r>
        <w:t xml:space="preserve">Along with extended trading hours, Australia Post customers also can collect their Christmas gifts at a free 24/7 parcel locker in over 350 locations across the country, and can track their deliveries online.</w:t>
      </w:r>
    </w:p>
    <w:p>
      <w:r>
        <w:t xml:space="preserve">Extended trading will continue until Sunday, December 22. For more information visit www.auspost.com.au/Christmas</w:t>
      </w:r>
    </w:p>
    <w:p>
      <w:r>
        <w:t xml:space="preserve">&amp;nbsp;</w:t>
      </w:r>
    </w:p>
    <w:p>
      <w:r>
        <w:t xml:space="preserve">- end -</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2026-06-04T10:26:24.541Z</dcterms:created>
  <dcterms:modified xsi:type="dcterms:W3CDTF">2026-06-04T10:26:24.541Z</dcterms:modified>
</cp:coreProperties>
</file>

<file path=docProps/custom.xml><?xml version="1.0" encoding="utf-8"?>
<Properties xmlns="http://schemas.openxmlformats.org/officeDocument/2006/custom-properties" xmlns:vt="http://schemas.openxmlformats.org/officeDocument/2006/docPropsVTypes"/>
</file>