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August 2019</w:t>
      </w:r>
    </w:p>
    <w:p>
      <w:pPr>
        <w:pStyle w:val="Heading1"/>
      </w:pPr>
      <w:r>
        <w:t xml:space="preserve">Sustainable gardening focus to seed future generations</w:t>
      </w:r>
    </w:p>
    <w:p>
      <w:r>
        <w:t xml:space="preserve">01 August 2019</w:t>
      </w:r>
    </w:p>
    <w:p>
      <w:r>
        <w:t xml:space="preserve">Worm farms, veggie gardens and nest boxes are just some of the topics Australia Post is encouraging primary students and stamp collectors to immerse themselves in during this year&amp;rsquo;s Stamp Collecting Month.</w:t>
      </w:r>
    </w:p>
    <w:p>
      <w:r>
        <w:t xml:space="preserve">Australia Post Executive General Manager Community and Consumer, Nicole Sheffield, said this year&amp;rsquo;s Stamp Collecting Month theme &amp;ndash; In the Garden &amp;ndash; is a great way for kids to get hands on with sustainable gardening.</w:t>
      </w:r>
    </w:p>
    <w:p>
      <w:r>
        <w:t xml:space="preserve">&amp;ldquo;We want it to inspire the whole family to roll up their sleeves and have some fun with sustainable gardening projects. It&amp;rsquo;s the perfect opportunity to explore the outdoors and learn about composting, being water-wise, and plant and animal life cycles &amp;ndash; we&amp;rsquo;re celebrating the simple things we can do, like going bird watching, planting veggies and adding food scraps to the worm farm, that make a difference,&amp;rdquo; said Ms Sheffield.</w:t>
      </w:r>
    </w:p>
    <w:p>
      <w:r>
        <w:t xml:space="preserve">The five stamps are set in a suburban garden in a temperate climate and feature native trees, shrubs and groundcover plants that don&amp;rsquo;t require much water and attract helpful birds and insects. The thriving garden scene also displays a range of projects including building and tending to a worm farm, rainwater garden, nest box and veggie patch.</w:t>
      </w:r>
    </w:p>
    <w:p>
      <w:r>
        <w:t xml:space="preserve">Stamp Collecting Month Ambassador Stephanie Alexander AO &amp;ndash; cook, restaurateur, author and Founder of the Stephanie Alexander Kitchen Garden Foundation, said this year&amp;rsquo;s theme intends to be a good pointer for younger Australians.</w:t>
      </w:r>
    </w:p>
    <w:p>
      <w:r>
        <w:t xml:space="preserve">&amp;ldquo;It&amp;rsquo;s vital that we educate that next generation on practical ways to support their own health and that of the environment and doing so through fun and engaging programs like Stamp Collecting Month brings it to life for them.</w:t>
      </w:r>
    </w:p>
    <w:p>
      <w:r>
        <w:t xml:space="preserve">&amp;ldquo;The sustainable gardening theme provides students and teachers across the country with the opportunity to learn more about environmental sustainability, kitchen and edible gardening, plant and animal life cycles, and biodiversity.&amp;rdquo;</w:t>
      </w:r>
    </w:p>
    <w:p>
      <w:r>
        <w:t xml:space="preserve">The stamps were designed by award-winning illustrator Andrew Hopgood, who has illustrated a number of children&amp;rsquo;s books focused on sustainability and the environment.</w:t>
      </w:r>
    </w:p>
    <w:p>
      <w:r>
        <w:t xml:space="preserve">The stamps and associated products will be available from 1 August in participating Post Offices, via mail order on 1800 331 794, and online at auspost.com.au/stamps while stocks last.</w:t>
      </w:r>
    </w:p>
    <w:p>
      <w:r>
        <w:t xml:space="preserve">Online education resources such as curriculum-linked lesson plans for primary school students, information on each stamp, and more can be found at auspost.com.au/scm.</w:t>
      </w:r>
    </w:p>
    <w:p>
      <w:r>
        <w:t xml:space="preserve">Visit the Australia Post Collectables website auspostcollectables.com.au for more information on Australian stamp issues.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2026-06-04T10:26:35.331Z</dcterms:created>
  <dcterms:modified xsi:type="dcterms:W3CDTF">2026-06-04T10:26:35.331Z</dcterms:modified>
</cp:coreProperties>
</file>

<file path=docProps/custom.xml><?xml version="1.0" encoding="utf-8"?>
<Properties xmlns="http://schemas.openxmlformats.org/officeDocument/2006/custom-properties" xmlns:vt="http://schemas.openxmlformats.org/officeDocument/2006/docPropsVTypes"/>
</file>