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color w:val="666666"/>
          <w:sz w:val="20"/>
          <w:szCs w:val="20"/>
        </w:rPr>
        <w:t xml:space="preserve">15 April 2020</w:t>
      </w:r>
    </w:p>
    <w:p>
      <w:pPr>
        <w:pStyle w:val="Heading1"/>
      </w:pPr>
      <w:r>
        <w:t xml:space="preserve">Superstars of comedy honoured in this year’s Australia Post Legends Awards</w:t>
      </w:r>
    </w:p>
    <w:p>
      <w:r>
        <w:t xml:space="preserve">15 April 2020</w:t>
      </w:r>
    </w:p>
    <w:p>
      <w:r>
        <w:t xml:space="preserve">Four of the nation’s most hilarious performers will be honoured in this year’s Australia Post Legends Awards, to celebrate their significant contribution to Australian comedy.</w:t>
      </w:r>
    </w:p>
    <w:p>
      <w:r>
        <w:t xml:space="preserve">The 2020 Legends – Magda Szubanski AO, Garry McDonald AO, Adam Hills and Noeline Brown OAM – ­will each have an “in-character” portrait featured on new postage stamps as part of the 2020 Australian Legends of Comedy stamp issue.</w:t>
      </w:r>
    </w:p>
    <w:p>
      <w:r>
        <w:t xml:space="preserve">Australia Post Executive General Manager Community &amp;amp; Consumer, Nicole Sheffield, said the quartet of award-winning performers had been recognised for their comedic skills and their contribution to the community more broadly.</w:t>
      </w:r>
    </w:p>
    <w:p>
      <w:r>
        <w:t xml:space="preserve">“This year’s beloved recipients have entertained and delighted us for decades, not only with their side-splitting performances but also through the characters and programs they have created,” Ms Sheffield said.</w:t>
      </w:r>
    </w:p>
    <w:p>
      <w:r>
        <w:t xml:space="preserve">“I recall many of the shows with such fondness and, given the current climate, plan to introduce them to my children soon so I can enjoy a good laugh again.</w:t>
      </w:r>
    </w:p>
    <w:p>
      <w:r>
        <w:t xml:space="preserve">“These performers hold a very special place in the hearts of many Australians, and we’re excited to celebrate their achievements with this new stamp release,” said Ms Sheffield.</w:t>
      </w:r>
    </w:p>
    <w:p>
      <w:r>
        <w:t xml:space="preserve">Now in its 24th year, the Australia Post Legends Award celebrates living Australians who have made a unique contribution to the nation through their field of endeavour, inspiring the community, and influencing the way Australians think about themselves.</w:t>
      </w:r>
    </w:p>
    <w:p>
      <w:r>
        <w:t xml:space="preserve">Customarily the Legends are honoured at an awards ceremony, however, due to Government and health authorities’ recommendations around events and gatherings, Australia Post will present our Legends with their special award later in the year.</w:t>
      </w:r>
    </w:p>
    <w:p>
      <w:r>
        <w:t xml:space="preserve">Past recipients include Sir Donald Bradman, Dame Joan Sutherland, Barry Humphries, Sir Gustav Nossal, Dame Elisabeth Murdoch, Cate Blanchett, Stephanie Alexander, Rod Laver and Bert Newton. A complete list of recipients can be found at auspost.com.au/legends.</w:t>
      </w:r>
    </w:p>
    <w:p>
      <w:r>
        <w:t xml:space="preserve">The 2020 Australian Legends of Comedy stamp issue comprises four $1.10 stamps, a first day cover, stamp pack, maxicard set, four booklets of ten $1.10 stamps, and a booklet collection pack.</w:t>
      </w:r>
    </w:p>
    <w:p>
      <w:r>
        <w:t xml:space="preserve">The stamps and associated products are available at participating Post Offices, via mail order by phoning 1800 331 794, and online at auspost.com.au/stamps from 15 April 2020 while stocks last.</w:t>
      </w:r>
    </w:p>
    <w:p>
      <w:r>
        <w:t xml:space="preserve">________________________________</w:t>
      </w:r>
    </w:p>
    <w:p>
      <w:r>
        <w:t xml:space="preserve">Australia Post 24/7 National Media Line&amp;nbsp;</w:t>
      </w:r>
    </w:p>
    <w:p>
      <w:r>
        <w:t xml:space="preserve">Phone +613 9106 6666 | Email&amp;nbsp;media@auspost.com.au</w:t>
      </w:r>
    </w:p>
    <w:p>
      <w:r>
        <w:t xml:space="preserve">Discover More Publications
Stay informed with Australia Post's latest reports, community stories, and industry insights.</w:t>
      </w:r>
    </w:p>
    <w:p>
      <w:r>
        <w:t xml:space="preserve">High resolution versions of these images are available for download in the sidebar panel.</w:t>
      </w:r>
    </w:p>
    <w:p>
      <w:pPr>
        <w:pBdr>
          <w:bottom w:val="single" w:color="auto" w:sz="6" w:space="1"/>
        </w:pBdr>
      </w:pPr>
    </w:p>
    <w:p>
      <w:r>
        <w:rPr>
          <w:b/>
          <w:bCs/>
        </w:rPr>
        <w:t xml:space="preserve">Australia Post 24/7 National Media Line</w:t>
      </w:r>
    </w:p>
    <w:p>
      <w:r>
        <w:t xml:space="preserve">Phone +613 9106 6666 | Email media@auspost.com.au</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2026-06-04T10:26:18.487Z</dcterms:created>
  <dcterms:modified xsi:type="dcterms:W3CDTF">2026-06-04T10:26:18.487Z</dcterms:modified>
</cp:coreProperties>
</file>

<file path=docProps/custom.xml><?xml version="1.0" encoding="utf-8"?>
<Properties xmlns="http://schemas.openxmlformats.org/officeDocument/2006/custom-properties" xmlns:vt="http://schemas.openxmlformats.org/officeDocument/2006/docPropsVTypes"/>
</file>