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August 2021</w:t>
      </w:r>
    </w:p>
    <w:p>
      <w:pPr>
        <w:pStyle w:val="Heading1"/>
      </w:pPr>
      <w:r>
        <w:t xml:space="preserve">Australia Post and 7-Eleven to give customers greater choice in parcel deliveries</w:t>
      </w:r>
    </w:p>
    <w:p>
      <w:r>
        <w:t xml:space="preserve">05 August 2021</w:t>
      </w:r>
    </w:p>
    <w:p>
      <w:r>
        <w:t xml:space="preserve">Australia Post and 7-Eleven Australia have today announced a partnership to offer customers more choice where they pick up their parcels, with unprecedented access to free all-hours parcel lockers at 7-Eleven stores across the country.</w:t>
      </w:r>
    </w:p>
    <w:p>
      <w:r>
        <w:t xml:space="preserve">This will double the number of parcel locker locations throughout Australia that Australia Post customers can use to more than 1,000, giving them greater choice in how they receive their online shopping and other parcels.</w:t>
      </w:r>
    </w:p>
    <w:p>
      <w:r>
        <w:t xml:space="preserve">In the 12 months to July 2021 parcel volumes have grown considerably, with Australia Post’s latest Inside Australian Online Shopping eCommerce report revealing online shopping grew almost 32 per cent over the 2020-21 financial year.</w:t>
      </w:r>
    </w:p>
    <w:p>
      <w:r>
        <w:t xml:space="preserve">To help meet the needs of the more than 9 million households who shop online, Australia Post customers will have the choice of many more parcel locker locations and will be able to access the lockers at 7-Eleven stores 24 hours a day, seven days a week.</w:t>
      </w:r>
    </w:p>
    <w:p>
      <w:r>
        <w:t xml:space="preserve">The service launches across more than 200 7-Eleven stores where 7-Eleven ParcelMate lockers are already installed, with another 300 7-Eleven stores to be added for Australia Post deliveries by the end of 2021. This is in addition to more than 500 existing Australia Post parcel locker locations in the network.</w:t>
      </w:r>
    </w:p>
    <w:p>
      <w:r>
        <w:t xml:space="preserve">Australia Post Executive General Manager Community &amp;amp; Consumer Nicole Sheffield said the partnership was timely given the growth in eCommerce, and was all about giving customers more choice.</w:t>
      </w:r>
    </w:p>
    <w:p>
      <w:r>
        <w:t xml:space="preserve">“Australia Post is delivering more parcels than ever before, with Australians showing us over the past year just how much they’ve embraced shopping online,” she said.</w:t>
      </w:r>
    </w:p>
    <w:p>
      <w:r>
        <w:t xml:space="preserve">“This partnership with 7-Eleven gives our customers greater choice on the most convenient way to collect what they’ve bought, at the times and places that suit them, which is why expanding our locker network into 7-Eleven stores just makes sense.”</w:t>
      </w:r>
    </w:p>
    <w:p>
      <w:r>
        <w:t xml:space="preserve">7-Eleven Australia General Manager – Product, Matt Keogh, said that providing consumers with choice and convenience continues to be a focus.</w:t>
      </w:r>
    </w:p>
    <w:p>
      <w:r>
        <w:t xml:space="preserve">“Australians live pretty busy lives, and our focus is on making their everyday wonderfully easier,” he said.</w:t>
      </w:r>
    </w:p>
    <w:p>
      <w:r>
        <w:t xml:space="preserve">“Being able to offer Australia Post customers the choice to collect their parcels in one of our stores, when and where it suits them, is convenience we are proud to partner with Australia Post to provide.”</w:t>
      </w:r>
    </w:p>
    <w:p>
      <w:r>
        <w:t xml:space="preserve">Customers can sign up via Australia Post and select their preferred 7-Eleven parcel locker location for their delivery. For more information visit auspost.com.au/receiving/collection-points/use-a-247-parcel-locker</w:t>
      </w:r>
    </w:p>
    <w:p>
      <w:r>
        <w:t xml:space="preserve">Download video: OVERLAY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2026-06-04T10:25:50.180Z</dcterms:created>
  <dcterms:modified xsi:type="dcterms:W3CDTF">2026-06-04T10:25:50.180Z</dcterms:modified>
</cp:coreProperties>
</file>

<file path=docProps/custom.xml><?xml version="1.0" encoding="utf-8"?>
<Properties xmlns="http://schemas.openxmlformats.org/officeDocument/2006/custom-properties" xmlns:vt="http://schemas.openxmlformats.org/officeDocument/2006/docPropsVTypes"/>
</file>